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56BC" w14:textId="77777777" w:rsidR="00DF5EC1" w:rsidRDefault="00DF5EC1" w:rsidP="009E3358"/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685693338"/>
        <w:docPartObj>
          <w:docPartGallery w:val="Table of Contents"/>
          <w:docPartUnique/>
        </w:docPartObj>
      </w:sdtPr>
      <w:sdtEndPr>
        <w:rPr>
          <w:color w:val="000000" w:themeColor="text1"/>
        </w:rPr>
      </w:sdtEndPr>
      <w:sdtContent>
        <w:p w14:paraId="729ECB2A" w14:textId="3BD92C9A" w:rsidR="00723B6D" w:rsidRDefault="00894815" w:rsidP="009E3358">
          <w:pPr>
            <w:pStyle w:val="TOCHeading"/>
            <w:spacing w:line="240" w:lineRule="auto"/>
            <w:ind w:left="432"/>
          </w:pPr>
          <w:r w:rsidRPr="0021156B">
            <w:t>Índice</w:t>
          </w:r>
        </w:p>
        <w:p w14:paraId="4009A76D" w14:textId="19A7A0EF" w:rsidR="0021156B" w:rsidRDefault="00606AF2" w:rsidP="009E3358">
          <w:pPr>
            <w:pStyle w:val="TOC1"/>
            <w:spacing w:line="240" w:lineRule="auto"/>
            <w:rPr>
              <w:rFonts w:cstheme="minorBidi"/>
              <w:noProof/>
            </w:rPr>
          </w:pPr>
          <w:r>
            <w:fldChar w:fldCharType="begin"/>
          </w:r>
          <w:r w:rsidR="00723B6D">
            <w:instrText>TOC \o "1-3" \h \z \u</w:instrText>
          </w:r>
          <w:r>
            <w:fldChar w:fldCharType="separate"/>
          </w:r>
          <w:hyperlink w:anchor="_Toc144388833" w:history="1">
            <w:r w:rsidR="0021156B" w:rsidRPr="000D1EDD">
              <w:rPr>
                <w:rStyle w:val="Hyperlink"/>
                <w:noProof/>
              </w:rPr>
              <w:t>1.</w:t>
            </w:r>
            <w:r w:rsidR="0021156B">
              <w:rPr>
                <w:rFonts w:cstheme="minorBidi"/>
                <w:noProof/>
              </w:rPr>
              <w:tab/>
            </w:r>
            <w:r w:rsidR="0021156B" w:rsidRPr="000D1EDD">
              <w:rPr>
                <w:rStyle w:val="Hyperlink"/>
                <w:noProof/>
              </w:rPr>
              <w:t>Propósito</w:t>
            </w:r>
            <w:r w:rsidR="0021156B">
              <w:rPr>
                <w:noProof/>
                <w:webHidden/>
              </w:rPr>
              <w:tab/>
            </w:r>
            <w:r w:rsidR="0021156B">
              <w:rPr>
                <w:noProof/>
                <w:webHidden/>
              </w:rPr>
              <w:fldChar w:fldCharType="begin"/>
            </w:r>
            <w:r w:rsidR="0021156B">
              <w:rPr>
                <w:noProof/>
                <w:webHidden/>
              </w:rPr>
              <w:instrText xml:space="preserve"> PAGEREF _Toc144388833 \h </w:instrText>
            </w:r>
            <w:r w:rsidR="0021156B">
              <w:rPr>
                <w:noProof/>
                <w:webHidden/>
              </w:rPr>
            </w:r>
            <w:r w:rsidR="0021156B"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2</w:t>
            </w:r>
            <w:r w:rsidR="0021156B">
              <w:rPr>
                <w:noProof/>
                <w:webHidden/>
              </w:rPr>
              <w:fldChar w:fldCharType="end"/>
            </w:r>
          </w:hyperlink>
        </w:p>
        <w:p w14:paraId="4D68E839" w14:textId="29F8CE8A" w:rsidR="0021156B" w:rsidRDefault="0021156B" w:rsidP="009E3358">
          <w:pPr>
            <w:pStyle w:val="TOC1"/>
            <w:spacing w:line="240" w:lineRule="auto"/>
            <w:rPr>
              <w:rFonts w:cstheme="minorBidi"/>
              <w:noProof/>
            </w:rPr>
          </w:pPr>
          <w:hyperlink w:anchor="_Toc144388834" w:history="1">
            <w:r w:rsidRPr="000D1EDD">
              <w:rPr>
                <w:rStyle w:val="Hyperlink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0D1EDD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_Toc144388834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1B490" w14:textId="464191FC" w:rsidR="0021156B" w:rsidRDefault="0021156B" w:rsidP="009E3358">
          <w:pPr>
            <w:pStyle w:val="TOC1"/>
            <w:spacing w:line="240" w:lineRule="auto"/>
            <w:rPr>
              <w:rFonts w:cstheme="minorBidi"/>
              <w:noProof/>
            </w:rPr>
          </w:pPr>
          <w:hyperlink w:anchor="_Toc144388835" w:history="1">
            <w:r w:rsidRPr="000D1EDD">
              <w:rPr>
                <w:rStyle w:val="Hyperlink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0D1EDD">
              <w:rPr>
                <w:rStyle w:val="Hyperlink"/>
                <w:noProof/>
              </w:rPr>
              <w:t>Mapa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_Toc144388835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8DAB1" w14:textId="3E7FFEB8" w:rsidR="0021156B" w:rsidRDefault="0021156B" w:rsidP="009E3358">
          <w:pPr>
            <w:pStyle w:val="TOC1"/>
            <w:spacing w:line="240" w:lineRule="auto"/>
            <w:rPr>
              <w:rFonts w:cstheme="minorBidi"/>
              <w:noProof/>
            </w:rPr>
          </w:pPr>
          <w:hyperlink w:anchor="_Toc144388836" w:history="1">
            <w:r w:rsidRPr="000D1EDD">
              <w:rPr>
                <w:rStyle w:val="Hyperlink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0D1EDD">
              <w:rPr>
                <w:rStyle w:val="Hyperlink"/>
                <w:noProof/>
              </w:rPr>
              <w:t>Grupo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_Toc144388836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AA518" w14:textId="08FFF67D" w:rsidR="0021156B" w:rsidRDefault="0021156B" w:rsidP="009E3358">
          <w:pPr>
            <w:pStyle w:val="TOC2"/>
            <w:tabs>
              <w:tab w:val="left" w:pos="880"/>
              <w:tab w:val="right" w:leader="dot" w:pos="8494"/>
            </w:tabs>
            <w:spacing w:line="240" w:lineRule="auto"/>
            <w:rPr>
              <w:rFonts w:cstheme="minorBidi"/>
              <w:noProof/>
            </w:rPr>
          </w:pPr>
          <w:hyperlink w:anchor="_Toc144388841" w:history="1">
            <w:r w:rsidRPr="000D1EDD">
              <w:rPr>
                <w:rStyle w:val="Hyperlink"/>
                <w:noProof/>
              </w:rPr>
              <w:t>4.1</w:t>
            </w:r>
            <w:r>
              <w:rPr>
                <w:rFonts w:cstheme="minorBidi"/>
                <w:noProof/>
              </w:rPr>
              <w:tab/>
            </w:r>
            <w:r w:rsidRPr="000D1EDD">
              <w:rPr>
                <w:rStyle w:val="Hyperlink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8008" w14:textId="3130ECE9" w:rsidR="0021156B" w:rsidRDefault="0021156B" w:rsidP="009E3358">
          <w:pPr>
            <w:pStyle w:val="TOC1"/>
            <w:spacing w:line="240" w:lineRule="auto"/>
            <w:rPr>
              <w:rFonts w:cstheme="minorBidi"/>
              <w:noProof/>
            </w:rPr>
          </w:pPr>
          <w:hyperlink w:anchor="_Toc144388842" w:history="1">
            <w:r w:rsidRPr="000D1EDD">
              <w:rPr>
                <w:rStyle w:val="Hyperlink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_Toc144388842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305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48C1" w14:textId="7978858D" w:rsidR="0058176B" w:rsidRDefault="00606AF2" w:rsidP="009E3358">
          <w:pPr>
            <w:pStyle w:val="TOC1"/>
            <w:tabs>
              <w:tab w:val="clear" w:pos="8494"/>
              <w:tab w:val="right" w:leader="dot" w:pos="8490"/>
            </w:tabs>
            <w:spacing w:line="240" w:lineRule="auto"/>
            <w:rPr>
              <w:rStyle w:val="Hyperlink"/>
              <w:noProof/>
            </w:rPr>
          </w:pPr>
          <w:r>
            <w:fldChar w:fldCharType="end"/>
          </w:r>
        </w:p>
      </w:sdtContent>
    </w:sdt>
    <w:p w14:paraId="50E50D02" w14:textId="56C0EAE1" w:rsidR="00723B6D" w:rsidRDefault="00723B6D" w:rsidP="009E3358"/>
    <w:p w14:paraId="75873504" w14:textId="5F09DD47" w:rsidR="00A92B28" w:rsidRDefault="00A92B28" w:rsidP="009E3358"/>
    <w:p w14:paraId="045FA4D6" w14:textId="77777777" w:rsidR="00E623ED" w:rsidRDefault="00E623ED" w:rsidP="009E3358"/>
    <w:p w14:paraId="3F5FAAA7" w14:textId="77777777" w:rsidR="00E623ED" w:rsidRDefault="00E623ED" w:rsidP="009E3358"/>
    <w:p w14:paraId="4D90A01E" w14:textId="77777777" w:rsidR="00E623ED" w:rsidRPr="00F511FF" w:rsidRDefault="00E623ED" w:rsidP="009E3358"/>
    <w:p w14:paraId="187ACC54" w14:textId="39FD7CB2" w:rsidR="00A92B28" w:rsidRDefault="00A92B28" w:rsidP="009E3358"/>
    <w:p w14:paraId="4CA58BC2" w14:textId="05EF7C2E" w:rsidR="00A92B28" w:rsidRDefault="00A92B28" w:rsidP="009E3358"/>
    <w:p w14:paraId="583E4053" w14:textId="4D70D365" w:rsidR="00A92B28" w:rsidRPr="000566A6" w:rsidRDefault="00404EA2" w:rsidP="009E3358">
      <w:pPr>
        <w:rPr>
          <w:rFonts w:cstheme="minorHAnsi"/>
          <w:b/>
          <w:bCs/>
          <w:i/>
          <w:iCs/>
          <w:sz w:val="18"/>
          <w:szCs w:val="22"/>
        </w:rPr>
      </w:pPr>
      <w:r w:rsidRPr="000566A6">
        <w:rPr>
          <w:rFonts w:cstheme="minorHAnsi"/>
          <w:b/>
          <w:bCs/>
          <w:i/>
          <w:iCs/>
          <w:sz w:val="18"/>
          <w:szCs w:val="22"/>
        </w:rPr>
        <w:t>Nota: todas</w:t>
      </w:r>
      <w:r w:rsidR="00BB6C84" w:rsidRPr="000566A6">
        <w:rPr>
          <w:rFonts w:cstheme="minorHAnsi"/>
          <w:b/>
          <w:bCs/>
          <w:i/>
          <w:iCs/>
          <w:sz w:val="18"/>
          <w:szCs w:val="22"/>
        </w:rPr>
        <w:t xml:space="preserve"> las normativas mencionadas son ejemplos que cumplen las buenas prácticas, es opción de la organización </w:t>
      </w:r>
      <w:r w:rsidR="001031C7" w:rsidRPr="000566A6">
        <w:rPr>
          <w:rFonts w:cstheme="minorHAnsi"/>
          <w:b/>
          <w:bCs/>
          <w:i/>
          <w:iCs/>
          <w:sz w:val="18"/>
          <w:szCs w:val="22"/>
        </w:rPr>
        <w:t>mantenerlas o modificarlas a sus necesidades.</w:t>
      </w:r>
    </w:p>
    <w:p w14:paraId="5AF9E3D2" w14:textId="77777777" w:rsidR="009E6417" w:rsidRDefault="009E6417" w:rsidP="009E3358"/>
    <w:p w14:paraId="4285B81E" w14:textId="77777777" w:rsidR="001D0C94" w:rsidRDefault="001D0C94" w:rsidP="009E3358"/>
    <w:p w14:paraId="13BAA7CF" w14:textId="77777777" w:rsidR="00606AF2" w:rsidRDefault="00606AF2" w:rsidP="009E3358"/>
    <w:p w14:paraId="5A72FE0E" w14:textId="77777777" w:rsidR="00606AF2" w:rsidRDefault="00606AF2" w:rsidP="009E3358"/>
    <w:p w14:paraId="34B86510" w14:textId="77777777" w:rsidR="00991916" w:rsidRDefault="00991916" w:rsidP="009E3358"/>
    <w:p w14:paraId="11C471FC" w14:textId="77777777" w:rsidR="00991916" w:rsidRDefault="00991916" w:rsidP="009E3358"/>
    <w:p w14:paraId="282C3BBD" w14:textId="77777777" w:rsidR="00991916" w:rsidRDefault="00991916" w:rsidP="009E3358"/>
    <w:p w14:paraId="1FD1CD24" w14:textId="77777777" w:rsidR="00991916" w:rsidRDefault="00991916" w:rsidP="009E3358"/>
    <w:p w14:paraId="34BF0035" w14:textId="77777777" w:rsidR="00991916" w:rsidRDefault="00991916" w:rsidP="009E3358"/>
    <w:p w14:paraId="4F8FF8CE" w14:textId="214A1D3B" w:rsidR="00991916" w:rsidRDefault="00991916" w:rsidP="009E3358">
      <w:r>
        <w:br/>
      </w:r>
    </w:p>
    <w:p w14:paraId="51B4D487" w14:textId="08649F47" w:rsidR="00991916" w:rsidRDefault="00991916" w:rsidP="009E3358">
      <w:pPr>
        <w:spacing w:after="160"/>
        <w:jc w:val="left"/>
      </w:pPr>
      <w:r>
        <w:br w:type="page"/>
      </w:r>
    </w:p>
    <w:p w14:paraId="21AE015C" w14:textId="5B306E21" w:rsidR="00B744B7" w:rsidRPr="00B744B7" w:rsidRDefault="4A6E3429" w:rsidP="009E3358">
      <w:pPr>
        <w:pStyle w:val="Heading1"/>
        <w:numPr>
          <w:ilvl w:val="0"/>
          <w:numId w:val="28"/>
        </w:numPr>
        <w:rPr>
          <w:sz w:val="28"/>
          <w:szCs w:val="28"/>
        </w:rPr>
      </w:pPr>
      <w:bookmarkStart w:id="0" w:name="_Toc144388833"/>
      <w:r w:rsidRPr="1F76FF60">
        <w:rPr>
          <w:sz w:val="28"/>
          <w:szCs w:val="28"/>
        </w:rPr>
        <w:lastRenderedPageBreak/>
        <w:t>Propósito</w:t>
      </w:r>
      <w:bookmarkEnd w:id="0"/>
    </w:p>
    <w:p w14:paraId="7185822B" w14:textId="1ED29A7B" w:rsidR="00B744B7" w:rsidRPr="00B744B7" w:rsidRDefault="00B744B7" w:rsidP="009E3358"/>
    <w:p w14:paraId="7AE85704" w14:textId="77777777" w:rsidR="00650900" w:rsidRPr="005B3C75" w:rsidRDefault="00650900" w:rsidP="00650900">
      <w:pPr>
        <w:rPr>
          <w:rFonts w:cstheme="minorBidi"/>
          <w:sz w:val="22"/>
          <w:szCs w:val="22"/>
          <w:lang w:val="es-ES"/>
        </w:rPr>
      </w:pPr>
      <w:r w:rsidRPr="005B3C75">
        <w:rPr>
          <w:rFonts w:cstheme="minorBidi"/>
          <w:sz w:val="22"/>
          <w:szCs w:val="22"/>
          <w:lang w:val="es-ES"/>
        </w:rPr>
        <w:t>Establecer la arquitectura organizacional de procesos, representando visualmente las interacciones y dependencias entre los procesos estratégicos, operativos y de soporte, para guiar eficazmente las actividades actuales y futuras, asegurando eficiencia operativa, coherencia y alineación con los objetivos estratégicos.</w:t>
      </w:r>
    </w:p>
    <w:p w14:paraId="3E5F26CB" w14:textId="77777777" w:rsidR="00650900" w:rsidRPr="005B3C75" w:rsidRDefault="00650900" w:rsidP="00650900">
      <w:pPr>
        <w:rPr>
          <w:rFonts w:cstheme="minorBidi"/>
          <w:sz w:val="22"/>
          <w:szCs w:val="22"/>
          <w:lang w:val="es-ES"/>
        </w:rPr>
      </w:pPr>
    </w:p>
    <w:p w14:paraId="0BEEFEDE" w14:textId="29B2BA8B" w:rsidR="004464F5" w:rsidRDefault="00650900" w:rsidP="00650900">
      <w:pPr>
        <w:rPr>
          <w:rFonts w:cstheme="minorHAnsi"/>
          <w:sz w:val="22"/>
          <w:szCs w:val="22"/>
        </w:rPr>
      </w:pPr>
      <w:r w:rsidRPr="005B3C75">
        <w:rPr>
          <w:rFonts w:cstheme="minorBidi"/>
          <w:sz w:val="22"/>
          <w:szCs w:val="22"/>
          <w:lang w:val="es-ES"/>
        </w:rPr>
        <w:t>La arquitectura de procesos refleja integralmente el modelo operativo de la organización, resaltando la cadena de valor que garantiza la producción de software de alta calidad</w:t>
      </w:r>
      <w:r w:rsidR="00436270" w:rsidRPr="005B3C75">
        <w:rPr>
          <w:rFonts w:cstheme="minorHAnsi"/>
          <w:sz w:val="22"/>
          <w:szCs w:val="22"/>
        </w:rPr>
        <w:t>.</w:t>
      </w:r>
    </w:p>
    <w:p w14:paraId="6869279C" w14:textId="77777777" w:rsidR="00BF238E" w:rsidRPr="009069AA" w:rsidRDefault="00BF238E" w:rsidP="00650900">
      <w:pPr>
        <w:rPr>
          <w:rFonts w:cstheme="minorBidi"/>
          <w:lang w:val="es-ES"/>
        </w:rPr>
      </w:pPr>
    </w:p>
    <w:p w14:paraId="28D91ECC" w14:textId="5B98547A" w:rsidR="00F51B8F" w:rsidRPr="00CF4DCE" w:rsidRDefault="00D5218E" w:rsidP="009E3358">
      <w:pPr>
        <w:pStyle w:val="Heading1"/>
        <w:numPr>
          <w:ilvl w:val="0"/>
          <w:numId w:val="28"/>
        </w:numPr>
        <w:rPr>
          <w:sz w:val="28"/>
          <w:szCs w:val="28"/>
        </w:rPr>
      </w:pPr>
      <w:bookmarkStart w:id="1" w:name="_Toc144388834"/>
      <w:r w:rsidRPr="1F76FF60">
        <w:rPr>
          <w:sz w:val="28"/>
          <w:szCs w:val="28"/>
        </w:rPr>
        <w:t>Alcance</w:t>
      </w:r>
      <w:bookmarkEnd w:id="1"/>
    </w:p>
    <w:p w14:paraId="6E2AB4ED" w14:textId="776BC7DA" w:rsidR="0023266F" w:rsidRDefault="0023266F" w:rsidP="009E3358"/>
    <w:p w14:paraId="45FAAA2F" w14:textId="0EFE27EF" w:rsidR="00E70279" w:rsidRPr="005B3C75" w:rsidRDefault="00000B18" w:rsidP="009E3358">
      <w:pPr>
        <w:rPr>
          <w:rFonts w:cstheme="minorHAnsi"/>
          <w:sz w:val="22"/>
          <w:szCs w:val="22"/>
        </w:rPr>
      </w:pPr>
      <w:r w:rsidRPr="005B3C75">
        <w:rPr>
          <w:rFonts w:cstheme="minorHAnsi"/>
          <w:sz w:val="22"/>
          <w:szCs w:val="22"/>
        </w:rPr>
        <w:t>Este documento aplica a todos los procesos involucrados en el desarrollo, entrega y mantenimiento de productos de software dentro de la organización</w:t>
      </w:r>
      <w:r w:rsidR="00B90056" w:rsidRPr="005B3C75">
        <w:rPr>
          <w:rFonts w:cstheme="minorHAnsi"/>
          <w:sz w:val="22"/>
          <w:szCs w:val="22"/>
        </w:rPr>
        <w:t>.</w:t>
      </w:r>
    </w:p>
    <w:p w14:paraId="1E0357C4" w14:textId="77777777" w:rsidR="009E3358" w:rsidRPr="00186A86" w:rsidRDefault="009E3358" w:rsidP="009E3358">
      <w:pPr>
        <w:rPr>
          <w:rFonts w:cstheme="minorHAnsi"/>
        </w:rPr>
      </w:pPr>
    </w:p>
    <w:p w14:paraId="01F95BA2" w14:textId="704AE4F2" w:rsidR="00B41D49" w:rsidRDefault="00D32BAF" w:rsidP="009E3358">
      <w:pPr>
        <w:pStyle w:val="Heading1"/>
        <w:numPr>
          <w:ilvl w:val="0"/>
          <w:numId w:val="28"/>
        </w:numPr>
        <w:rPr>
          <w:sz w:val="28"/>
          <w:szCs w:val="28"/>
        </w:rPr>
      </w:pPr>
      <w:bookmarkStart w:id="2" w:name="_Toc144388835"/>
      <w:r>
        <w:rPr>
          <w:sz w:val="28"/>
          <w:szCs w:val="28"/>
        </w:rPr>
        <w:t>Mapa de procesos</w:t>
      </w:r>
      <w:bookmarkEnd w:id="2"/>
    </w:p>
    <w:p w14:paraId="50E2A77F" w14:textId="77777777" w:rsidR="00B04EF6" w:rsidRPr="00B04EF6" w:rsidRDefault="00B04EF6" w:rsidP="009E3358"/>
    <w:p w14:paraId="3F8A05B7" w14:textId="77777777" w:rsid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sz w:val="22"/>
          <w:szCs w:val="22"/>
          <w:lang w:val="es-ES"/>
        </w:rPr>
        <w:t>El mapa de procesos es una representación visual integral que muestra claramente la relación y flujo entre los procesos estratégicos, operativos y de soporte dentro del Sistema de Gestión de Calidad del Proceso (SGCP).</w:t>
      </w:r>
    </w:p>
    <w:p w14:paraId="091C03A4" w14:textId="77777777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</w:p>
    <w:p w14:paraId="2D0A1958" w14:textId="77777777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sz w:val="22"/>
          <w:szCs w:val="22"/>
          <w:lang w:val="es-ES"/>
        </w:rPr>
        <w:t>Los procesos se clasifican en:</w:t>
      </w:r>
    </w:p>
    <w:p w14:paraId="777B12F7" w14:textId="77777777" w:rsidR="00377FE6" w:rsidRP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estratégicos:</w:t>
      </w:r>
      <w:r w:rsidRPr="00377FE6">
        <w:rPr>
          <w:rFonts w:cstheme="minorHAnsi"/>
          <w:sz w:val="22"/>
          <w:szCs w:val="22"/>
          <w:lang w:val="es-ES"/>
        </w:rPr>
        <w:t xml:space="preserve"> Definen y controlan las metas, políticas y estrategias de la organización.</w:t>
      </w:r>
    </w:p>
    <w:p w14:paraId="4793914E" w14:textId="77777777" w:rsidR="00377FE6" w:rsidRP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operativos (Cadena de Valor):</w:t>
      </w:r>
      <w:r w:rsidRPr="00377FE6">
        <w:rPr>
          <w:rFonts w:cstheme="minorHAnsi"/>
          <w:sz w:val="22"/>
          <w:szCs w:val="22"/>
          <w:lang w:val="es-ES"/>
        </w:rPr>
        <w:t xml:space="preserve"> Producen directamente los productos y servicios entregados al cliente, aportando valor tangible.</w:t>
      </w:r>
    </w:p>
    <w:p w14:paraId="033A35AE" w14:textId="77777777" w:rsidR="00377FE6" w:rsidRDefault="00377FE6" w:rsidP="00377FE6">
      <w:pPr>
        <w:numPr>
          <w:ilvl w:val="0"/>
          <w:numId w:val="38"/>
        </w:num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  <w:r w:rsidRPr="00377FE6">
        <w:rPr>
          <w:rFonts w:cstheme="minorHAnsi"/>
          <w:b/>
          <w:bCs/>
          <w:sz w:val="22"/>
          <w:szCs w:val="22"/>
          <w:lang w:val="es-ES"/>
        </w:rPr>
        <w:t>Procesos de soporte:</w:t>
      </w:r>
      <w:r w:rsidRPr="00377FE6">
        <w:rPr>
          <w:rFonts w:cstheme="minorHAnsi"/>
          <w:sz w:val="22"/>
          <w:szCs w:val="22"/>
          <w:lang w:val="es-ES"/>
        </w:rPr>
        <w:t xml:space="preserve"> Actividades necesarias para mantener la eficiencia y operatividad adecuada de los procesos operativos.</w:t>
      </w:r>
    </w:p>
    <w:p w14:paraId="0070D3B5" w14:textId="45B33799" w:rsidR="00377FE6" w:rsidRPr="00377FE6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  <w:lang w:val="es-ES"/>
        </w:rPr>
      </w:pPr>
    </w:p>
    <w:p w14:paraId="211911DB" w14:textId="72E6F163" w:rsidR="00091460" w:rsidRDefault="00377FE6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</w:rPr>
      </w:pPr>
      <w:r w:rsidRPr="00377FE6">
        <w:rPr>
          <w:rFonts w:cstheme="minorHAnsi"/>
          <w:sz w:val="22"/>
          <w:szCs w:val="22"/>
          <w:lang w:val="es-ES"/>
        </w:rPr>
        <w:t>Cada proceso deberá documentarse según la estructura estándar definida por la organización, utilizando la plantilla oficial para asegurar la coherencia y facilidad de mantenimiento</w:t>
      </w:r>
      <w:r w:rsidR="007B38C7" w:rsidRPr="005B3C75">
        <w:rPr>
          <w:rFonts w:cstheme="minorHAnsi"/>
          <w:sz w:val="22"/>
          <w:szCs w:val="22"/>
        </w:rPr>
        <w:t>.</w:t>
      </w:r>
    </w:p>
    <w:p w14:paraId="28CAA5AE" w14:textId="56B4799B" w:rsidR="00BF238E" w:rsidRDefault="00BF238E" w:rsidP="00377FE6">
      <w:pPr>
        <w:tabs>
          <w:tab w:val="left" w:pos="142"/>
          <w:tab w:val="left" w:pos="284"/>
        </w:tabs>
        <w:rPr>
          <w:rFonts w:cstheme="minorHAnsi"/>
          <w:sz w:val="22"/>
          <w:szCs w:val="22"/>
        </w:rPr>
      </w:pPr>
    </w:p>
    <w:p w14:paraId="11621789" w14:textId="20C748A5" w:rsidR="00BF238E" w:rsidRDefault="00BF238E" w:rsidP="009E3358">
      <w:pPr>
        <w:jc w:val="center"/>
        <w:rPr>
          <w:noProof/>
        </w:rPr>
      </w:pPr>
      <w:r w:rsidRPr="00AA42F0">
        <w:rPr>
          <w:noProof/>
        </w:rPr>
        <w:drawing>
          <wp:anchor distT="0" distB="0" distL="114300" distR="114300" simplePos="0" relativeHeight="251659264" behindDoc="0" locked="0" layoutInCell="1" allowOverlap="1" wp14:anchorId="3065FDDC" wp14:editId="3EEA33C0">
            <wp:simplePos x="0" y="0"/>
            <wp:positionH relativeFrom="margin">
              <wp:posOffset>679450</wp:posOffset>
            </wp:positionH>
            <wp:positionV relativeFrom="paragraph">
              <wp:posOffset>-134620</wp:posOffset>
            </wp:positionV>
            <wp:extent cx="3855720" cy="27870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0" b="2026"/>
                    <a:stretch/>
                  </pic:blipFill>
                  <pic:spPr bwMode="auto">
                    <a:xfrm>
                      <a:off x="0" y="0"/>
                      <a:ext cx="3855720" cy="27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499B1" w14:textId="2E6720BA" w:rsidR="00674FAB" w:rsidRDefault="00674FAB" w:rsidP="009E3358">
      <w:pPr>
        <w:jc w:val="center"/>
        <w:rPr>
          <w:rFonts w:cstheme="minorHAnsi"/>
          <w:noProof/>
        </w:rPr>
      </w:pPr>
    </w:p>
    <w:p w14:paraId="28252D64" w14:textId="2E16E1F9" w:rsidR="00DB66E4" w:rsidRDefault="00DB66E4" w:rsidP="009E3358">
      <w:pPr>
        <w:rPr>
          <w:rFonts w:cstheme="minorHAnsi"/>
        </w:rPr>
      </w:pPr>
    </w:p>
    <w:p w14:paraId="4D84E221" w14:textId="77777777" w:rsidR="006E10EC" w:rsidRDefault="006E10EC">
      <w:pPr>
        <w:spacing w:after="160" w:line="259" w:lineRule="auto"/>
        <w:jc w:val="left"/>
        <w:rPr>
          <w:rFonts w:cstheme="minorHAnsi"/>
        </w:rPr>
      </w:pPr>
      <w:r>
        <w:rPr>
          <w:rFonts w:cstheme="minorHAnsi"/>
        </w:rPr>
        <w:br w:type="page"/>
      </w:r>
    </w:p>
    <w:p w14:paraId="5C2DCCA8" w14:textId="5B790A16" w:rsidR="00CD033B" w:rsidRDefault="00DB66E4" w:rsidP="009E3358">
      <w:pPr>
        <w:rPr>
          <w:rFonts w:cstheme="minorHAnsi"/>
        </w:rPr>
      </w:pPr>
      <w:r>
        <w:rPr>
          <w:rFonts w:cstheme="minorHAnsi"/>
        </w:rPr>
        <w:lastRenderedPageBreak/>
        <w:t>E</w:t>
      </w:r>
      <w:r w:rsidR="00FC30C0">
        <w:rPr>
          <w:rFonts w:cstheme="minorHAnsi"/>
        </w:rPr>
        <w:t>l</w:t>
      </w:r>
      <w:r w:rsidR="00E761CA">
        <w:rPr>
          <w:rFonts w:cstheme="minorHAnsi"/>
        </w:rPr>
        <w:t xml:space="preserve"> </w:t>
      </w:r>
      <w:r>
        <w:rPr>
          <w:rFonts w:cstheme="minorHAnsi"/>
        </w:rPr>
        <w:t>diagram</w:t>
      </w:r>
      <w:r w:rsidR="00E761CA">
        <w:rPr>
          <w:rFonts w:cstheme="minorHAnsi"/>
        </w:rPr>
        <w:t>a</w:t>
      </w:r>
      <w:r>
        <w:rPr>
          <w:rFonts w:cstheme="minorHAnsi"/>
        </w:rPr>
        <w:t xml:space="preserve"> de interacción de procesos</w:t>
      </w:r>
      <w:r w:rsidR="000D5E1E">
        <w:rPr>
          <w:rFonts w:cstheme="minorHAnsi"/>
        </w:rPr>
        <w:t>,</w:t>
      </w:r>
      <w:r w:rsidR="00486C71">
        <w:rPr>
          <w:rFonts w:cstheme="minorHAnsi"/>
        </w:rPr>
        <w:t xml:space="preserve"> que se presenta a continuación, </w:t>
      </w:r>
      <w:r>
        <w:rPr>
          <w:rFonts w:cstheme="minorHAnsi"/>
        </w:rPr>
        <w:t>muestra</w:t>
      </w:r>
      <w:r w:rsidR="00E761CA">
        <w:rPr>
          <w:rFonts w:cstheme="minorHAnsi"/>
        </w:rPr>
        <w:t xml:space="preserve"> la </w:t>
      </w:r>
      <w:r w:rsidR="00FC30C0">
        <w:rPr>
          <w:rFonts w:cstheme="minorHAnsi"/>
        </w:rPr>
        <w:t xml:space="preserve">interrelación entre </w:t>
      </w:r>
      <w:r w:rsidR="00CD033B" w:rsidRPr="00EC4A0C">
        <w:rPr>
          <w:rFonts w:cstheme="minorHAnsi"/>
        </w:rPr>
        <w:t>los</w:t>
      </w:r>
      <w:r w:rsidR="00FC30C0">
        <w:rPr>
          <w:rFonts w:cstheme="minorHAnsi"/>
        </w:rPr>
        <w:t xml:space="preserve"> distintos </w:t>
      </w:r>
      <w:r w:rsidR="00CD033B" w:rsidRPr="00EC4A0C">
        <w:rPr>
          <w:rFonts w:cstheme="minorHAnsi"/>
        </w:rPr>
        <w:t xml:space="preserve">procesos </w:t>
      </w:r>
      <w:r w:rsidR="00FC30C0">
        <w:rPr>
          <w:rFonts w:cstheme="minorHAnsi"/>
        </w:rPr>
        <w:t>del</w:t>
      </w:r>
      <w:r w:rsidR="00CD033B" w:rsidRPr="00EC4A0C">
        <w:rPr>
          <w:rFonts w:cstheme="minorHAnsi"/>
        </w:rPr>
        <w:t xml:space="preserve"> sistema de gestión de calidad</w:t>
      </w:r>
      <w:r w:rsidR="00FC30C0">
        <w:rPr>
          <w:rFonts w:cstheme="minorHAnsi"/>
        </w:rPr>
        <w:t>, junto con los</w:t>
      </w:r>
      <w:r w:rsidR="00E761CA">
        <w:rPr>
          <w:rFonts w:cstheme="minorHAnsi"/>
        </w:rPr>
        <w:t xml:space="preserve"> procedimientos </w:t>
      </w:r>
      <w:r w:rsidR="00FC30C0">
        <w:rPr>
          <w:rFonts w:cstheme="minorHAnsi"/>
        </w:rPr>
        <w:t xml:space="preserve">asociados a cada uno de </w:t>
      </w:r>
      <w:r w:rsidR="000D5E1E">
        <w:rPr>
          <w:rFonts w:cstheme="minorHAnsi"/>
        </w:rPr>
        <w:t xml:space="preserve">ellos </w:t>
      </w:r>
      <w:r w:rsidR="00E761CA">
        <w:rPr>
          <w:rFonts w:cstheme="minorHAnsi"/>
        </w:rPr>
        <w:t>proceso</w:t>
      </w:r>
      <w:r w:rsidR="00FC30C0">
        <w:rPr>
          <w:rFonts w:cstheme="minorHAnsi"/>
        </w:rPr>
        <w:t>s</w:t>
      </w:r>
      <w:r w:rsidR="00B75E4C">
        <w:rPr>
          <w:rFonts w:cstheme="minorHAnsi"/>
        </w:rPr>
        <w:t>.</w:t>
      </w:r>
    </w:p>
    <w:p w14:paraId="2D89671A" w14:textId="09AAA2A8" w:rsidR="006E1062" w:rsidRDefault="00D918B0" w:rsidP="009E3358">
      <w:pPr>
        <w:jc w:val="center"/>
        <w:rPr>
          <w:rFonts w:cstheme="minorBidi"/>
        </w:rPr>
      </w:pPr>
      <w:r w:rsidRPr="00D918B0">
        <w:rPr>
          <w:rFonts w:cstheme="minorBidi"/>
          <w:noProof/>
        </w:rPr>
        <w:drawing>
          <wp:inline distT="0" distB="0" distL="0" distR="0" wp14:anchorId="105E6B27" wp14:editId="0B54990C">
            <wp:extent cx="5605952" cy="342000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952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9C00" w14:textId="77777777" w:rsidR="004E30F7" w:rsidRDefault="004E30F7" w:rsidP="009E3358">
      <w:pPr>
        <w:rPr>
          <w:rFonts w:cstheme="minorHAnsi"/>
        </w:rPr>
      </w:pPr>
    </w:p>
    <w:p w14:paraId="34AEC395" w14:textId="13CFA5B8" w:rsidR="00D12734" w:rsidRDefault="00CD3A32" w:rsidP="009E3358">
      <w:pPr>
        <w:rPr>
          <w:rFonts w:cstheme="minorHAnsi"/>
        </w:rPr>
      </w:pPr>
      <w:r>
        <w:rPr>
          <w:rFonts w:cstheme="minorHAnsi"/>
        </w:rPr>
        <w:t>Los procesos</w:t>
      </w:r>
      <w:r w:rsidR="00D91389">
        <w:rPr>
          <w:rFonts w:cstheme="minorHAnsi"/>
        </w:rPr>
        <w:t xml:space="preserve"> </w:t>
      </w:r>
      <w:r w:rsidR="0040795F">
        <w:rPr>
          <w:rFonts w:cstheme="minorHAnsi"/>
        </w:rPr>
        <w:t>deben ser</w:t>
      </w:r>
      <w:r w:rsidR="00D91389">
        <w:rPr>
          <w:rFonts w:cstheme="minorHAnsi"/>
        </w:rPr>
        <w:t xml:space="preserve"> documenta</w:t>
      </w:r>
      <w:r w:rsidR="0040795F">
        <w:rPr>
          <w:rFonts w:cstheme="minorHAnsi"/>
        </w:rPr>
        <w:t>dos</w:t>
      </w:r>
      <w:r w:rsidR="00D91389">
        <w:rPr>
          <w:rFonts w:cstheme="minorHAnsi"/>
        </w:rPr>
        <w:t xml:space="preserve"> </w:t>
      </w:r>
      <w:r>
        <w:rPr>
          <w:rFonts w:cstheme="minorHAnsi"/>
        </w:rPr>
        <w:t>sigu</w:t>
      </w:r>
      <w:r w:rsidR="00D91389">
        <w:rPr>
          <w:rFonts w:cstheme="minorHAnsi"/>
        </w:rPr>
        <w:t>iendo</w:t>
      </w:r>
      <w:r>
        <w:rPr>
          <w:rFonts w:cstheme="minorHAnsi"/>
        </w:rPr>
        <w:t xml:space="preserve"> la siguiente estructura:</w:t>
      </w:r>
    </w:p>
    <w:p w14:paraId="6F168369" w14:textId="3F4FD0E2" w:rsidR="00ED68F8" w:rsidRDefault="00ED68F8" w:rsidP="009E3358">
      <w:pPr>
        <w:rPr>
          <w:rFonts w:cstheme="minorHAnsi"/>
        </w:rPr>
      </w:pPr>
    </w:p>
    <w:p w14:paraId="1E5875E9" w14:textId="7F10681D" w:rsidR="00482DF4" w:rsidRPr="00482DF4" w:rsidRDefault="0589564B" w:rsidP="009E3358">
      <w:r>
        <w:rPr>
          <w:noProof/>
        </w:rPr>
        <w:drawing>
          <wp:inline distT="0" distB="0" distL="0" distR="0" wp14:anchorId="01F3E79A" wp14:editId="31886582">
            <wp:extent cx="4572000" cy="1543050"/>
            <wp:effectExtent l="0" t="0" r="0" b="0"/>
            <wp:docPr id="179076493" name="Imagen 179076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2E19" w14:textId="77777777" w:rsidR="00052905" w:rsidRDefault="00052905" w:rsidP="009E3358">
      <w:pPr>
        <w:rPr>
          <w:rFonts w:cstheme="minorHAnsi"/>
        </w:rPr>
      </w:pPr>
    </w:p>
    <w:p w14:paraId="79072B61" w14:textId="1F502160" w:rsidR="00802BD5" w:rsidRDefault="00C51B9D" w:rsidP="009E3358">
      <w:pPr>
        <w:rPr>
          <w:rFonts w:cstheme="minorHAnsi"/>
        </w:rPr>
      </w:pPr>
      <w:r>
        <w:rPr>
          <w:rFonts w:cstheme="minorHAnsi"/>
        </w:rPr>
        <w:t xml:space="preserve">Para documentar </w:t>
      </w:r>
      <w:r w:rsidR="00430F2F">
        <w:rPr>
          <w:rFonts w:cstheme="minorHAnsi"/>
        </w:rPr>
        <w:t>los procedimientos</w:t>
      </w:r>
      <w:r w:rsidR="00E62046">
        <w:rPr>
          <w:rFonts w:cstheme="minorHAnsi"/>
        </w:rPr>
        <w:t xml:space="preserve">, es necesario </w:t>
      </w:r>
      <w:r>
        <w:rPr>
          <w:rFonts w:cstheme="minorHAnsi"/>
        </w:rPr>
        <w:t xml:space="preserve">seguir la </w:t>
      </w:r>
      <w:r w:rsidRPr="00E43D6F">
        <w:rPr>
          <w:rFonts w:cstheme="minorHAnsi"/>
        </w:rPr>
        <w:t>plantilla establecida</w:t>
      </w:r>
      <w:r>
        <w:rPr>
          <w:rFonts w:cstheme="minorHAnsi"/>
        </w:rPr>
        <w:t xml:space="preserve"> </w:t>
      </w:r>
      <w:r w:rsidR="00E62046">
        <w:rPr>
          <w:rFonts w:cstheme="minorHAnsi"/>
        </w:rPr>
        <w:t>por</w:t>
      </w:r>
      <w:r>
        <w:rPr>
          <w:rFonts w:cstheme="minorHAnsi"/>
        </w:rPr>
        <w:t xml:space="preserve"> la organización y seguir la estructura definida en el docu</w:t>
      </w:r>
      <w:r w:rsidR="00CD3A32">
        <w:rPr>
          <w:rFonts w:cstheme="minorHAnsi"/>
        </w:rPr>
        <w:t xml:space="preserve">mento </w:t>
      </w:r>
      <w:r w:rsidRPr="00E43D6F">
        <w:rPr>
          <w:rFonts w:cstheme="minorHAnsi"/>
        </w:rPr>
        <w:t>gestión del repositorio documental del SGC</w:t>
      </w:r>
      <w:r w:rsidR="00492D39">
        <w:rPr>
          <w:rFonts w:cstheme="minorHAnsi"/>
        </w:rPr>
        <w:t>P</w:t>
      </w:r>
      <w:r w:rsidRPr="00E43D6F">
        <w:rPr>
          <w:rFonts w:cstheme="minorHAnsi"/>
        </w:rPr>
        <w:t>.</w:t>
      </w:r>
    </w:p>
    <w:p w14:paraId="7FD2295B" w14:textId="77777777" w:rsidR="00802BD5" w:rsidRPr="00CD3A32" w:rsidRDefault="00802BD5" w:rsidP="009E3358">
      <w:pPr>
        <w:rPr>
          <w:rFonts w:cstheme="minorHAnsi"/>
        </w:rPr>
      </w:pPr>
    </w:p>
    <w:bookmarkStart w:id="3" w:name="_Toc144388836"/>
    <w:p w14:paraId="0E1241A9" w14:textId="6A16CFAE" w:rsidR="00154B12" w:rsidRDefault="000A6B4D" w:rsidP="009E3358">
      <w:pPr>
        <w:pStyle w:val="Heading1"/>
        <w:numPr>
          <w:ilvl w:val="0"/>
          <w:numId w:val="28"/>
        </w:numPr>
      </w:pPr>
      <w:r w:rsidRPr="000A6B4D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FB11BB" wp14:editId="372259F8">
                <wp:simplePos x="0" y="0"/>
                <wp:positionH relativeFrom="column">
                  <wp:posOffset>7504430</wp:posOffset>
                </wp:positionH>
                <wp:positionV relativeFrom="paragraph">
                  <wp:posOffset>6117590</wp:posOffset>
                </wp:positionV>
                <wp:extent cx="1943480" cy="843117"/>
                <wp:effectExtent l="0" t="0" r="19050" b="1460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480" cy="843117"/>
                          <a:chOff x="7504738" y="5069540"/>
                          <a:chExt cx="1424014" cy="904249"/>
                        </a:xfrm>
                      </wpg:grpSpPr>
                      <wps:wsp>
                        <wps:cNvPr id="59" name="Rectángulo: esquinas redondeadas 59"/>
                        <wps:cNvSpPr/>
                        <wps:spPr>
                          <a:xfrm>
                            <a:off x="7504738" y="5069540"/>
                            <a:ext cx="1424014" cy="904249"/>
                          </a:xfrm>
                          <a:prstGeom prst="roundRect">
                            <a:avLst>
                              <a:gd name="adj" fmla="val 1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hueOff val="0"/>
                              <a:satOff val="0"/>
                              <a:lumOff val="0"/>
                              <a:alphaOff val="0"/>
                            </a:schemeClr>
                          </a:lnRef>
                          <a:fillRef idx="1">
                            <a:schemeClr val="lt1">
                              <a:alpha val="90000"/>
                              <a:hueOff val="0"/>
                              <a:satOff val="0"/>
                              <a:lumOff val="0"/>
                              <a:alphaOff val="0"/>
                            </a:schemeClr>
                          </a:fillRef>
                          <a:effectRef idx="0">
                            <a:schemeClr val="lt1">
                              <a:alpha val="90000"/>
                              <a:hueOff val="0"/>
                              <a:satOff val="0"/>
                              <a:lumOff val="0"/>
                              <a:alphaOff val="0"/>
                            </a:schemeClr>
                          </a:effectRef>
                          <a:fontRef idx="minor">
                            <a:schemeClr val="dk1">
                              <a:hueOff val="0"/>
                              <a:satOff val="0"/>
                              <a:lumOff val="0"/>
                              <a:alphaOff val="0"/>
                            </a:schemeClr>
                          </a:fontRef>
                        </wps:style>
                        <wps:bodyPr/>
                      </wps:wsp>
                      <wps:wsp>
                        <wps:cNvPr id="60" name="Rectángulo: esquinas redondeadas 4"/>
                        <wps:cNvSpPr txBox="1"/>
                        <wps:spPr>
                          <a:xfrm>
                            <a:off x="7531223" y="5096025"/>
                            <a:ext cx="1371044" cy="85127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>
                              <a:hueOff val="0"/>
                              <a:satOff val="0"/>
                              <a:lumOff val="0"/>
                              <a:alphaOff val="0"/>
                            </a:schemeClr>
                          </a:fontRef>
                        </wps:style>
                        <wps:txbx>
                          <w:txbxContent>
                            <w:p w14:paraId="3830D369" w14:textId="77777777" w:rsidR="000A6B4D" w:rsidRDefault="000A6B4D" w:rsidP="000A6B4D">
                              <w:pPr>
                                <w:spacing w:after="101" w:line="216" w:lineRule="auto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Ansi="Calibri" w:cstheme="minorBidi"/>
                                  <w:b/>
                                  <w:bCs/>
                                  <w:color w:val="000000"/>
                                  <w:kern w:val="24"/>
                                  <w14:textFill>
                                    <w14:solidFill>
                                      <w14:srgbClr w14:val="000000">
                                        <w14:satOff w14:val="0"/>
                                        <w14:lumOff w14:val="0"/>
                                      </w14:srgbClr>
                                    </w14:solidFill>
                                  </w14:textFill>
                                </w:rPr>
                                <w:t>Evaluador de calidad del producto</w:t>
                              </w:r>
                            </w:p>
                            <w:p w14:paraId="442B2588" w14:textId="77777777" w:rsidR="000A6B4D" w:rsidRDefault="000A6B4D" w:rsidP="000A6B4D">
                              <w:pPr>
                                <w:spacing w:after="84" w:line="216" w:lineRule="auto"/>
                                <w:jc w:val="center"/>
                              </w:pPr>
                              <w:r>
                                <w:rPr>
                                  <w:rFonts w:hAnsi="Calibri" w:cstheme="minorBidi"/>
                                  <w:color w:val="000000"/>
                                  <w:kern w:val="24"/>
                                  <w14:textFill>
                                    <w14:solidFill>
                                      <w14:srgbClr w14:val="000000">
                                        <w14:satOff w14:val="0"/>
                                        <w14:lumOff w14:val="0"/>
                                      </w14:srgbClr>
                                    </w14:solidFill>
                                  </w14:textFill>
                                </w:rPr>
                                <w:t>Planear y ejecutar pruebas. Asegurar que el software funciona</w:t>
                              </w:r>
                            </w:p>
                          </w:txbxContent>
                        </wps:txbx>
                        <wps:bodyPr spcFirstLastPara="0" vert="horz" wrap="square" lIns="64770" tIns="64770" rIns="64770" bIns="64770" numCol="1" spcCol="127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B11BB" id="Grupo 57" o:spid="_x0000_s1026" style="position:absolute;left:0;text-align:left;margin-left:590.9pt;margin-top:481.7pt;width:153.05pt;height:66.4pt;z-index:251658240" coordorigin="75047,50695" coordsize="14240,9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">
                <v:roundrect id="Rectángulo: esquinas redondeadas 59" o:spid="_x0000_s1027" style="position:absolute;left:75047;top:50695;width:14240;height:9042;visibility:visible;mso-wrap-style:square;v-text-anchor:top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" fillcolor="white [3201]" strokecolor="#4472c4 [3204]" strokeweight="1pt">
                  <v:fill opacity="59110f"/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Rectángulo: esquinas redondeadas 4" o:spid="_x0000_s1028" type="#_x0000_t202" style="position:absolute;left:75312;top:50960;width:13710;height:8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" filled="f" stroked="f">
                  <v:textbox inset="5.1pt,5.1pt,5.1pt,5.1pt">
                    <w:txbxContent>
                      <w:p w14:paraId="3830D369" w14:textId="77777777" w:rsidR="000A6B4D" w:rsidRDefault="000A6B4D" w:rsidP="000A6B4D">
                        <w:pPr>
                          <w:spacing w:after="101" w:line="216" w:lineRule="auto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Ansi="Calibri" w:cstheme="minorBidi"/>
                            <w:b/>
                            <w:bCs/>
                            <w:color w:val="000000"/>
                            <w:kern w:val="24"/>
                            <w14:textFill>
                              <w14:solidFill>
                                <w14:srgbClr w14:val="000000">
                                  <w14:satOff w14:val="0"/>
                                  <w14:lumOff w14:val="0"/>
                                </w14:srgbClr>
                              </w14:solidFill>
                            </w14:textFill>
                          </w:rPr>
                          <w:t>Evaluador de calidad del producto</w:t>
                        </w:r>
                      </w:p>
                      <w:p w14:paraId="442B2588" w14:textId="77777777" w:rsidR="000A6B4D" w:rsidRDefault="000A6B4D" w:rsidP="000A6B4D">
                        <w:pPr>
                          <w:spacing w:after="84" w:line="216" w:lineRule="auto"/>
                          <w:jc w:val="center"/>
                        </w:pPr>
                        <w:r>
                          <w:rPr>
                            <w:rFonts w:hAnsi="Calibri" w:cstheme="minorBidi"/>
                            <w:color w:val="000000"/>
                            <w:kern w:val="24"/>
                            <w14:textFill>
                              <w14:solidFill>
                                <w14:srgbClr w14:val="000000">
                                  <w14:satOff w14:val="0"/>
                                  <w14:lumOff w14:val="0"/>
                                </w14:srgbClr>
                              </w14:solidFill>
                            </w14:textFill>
                          </w:rPr>
                          <w:t>Planear y ejecutar pruebas. Asegurar que el software funciona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14175">
        <w:t>Gru</w:t>
      </w:r>
      <w:r w:rsidR="00C20C76">
        <w:t>po de</w:t>
      </w:r>
      <w:r w:rsidR="000B46CD">
        <w:t xml:space="preserve"> procesos</w:t>
      </w:r>
      <w:bookmarkEnd w:id="3"/>
    </w:p>
    <w:p w14:paraId="09E8C0D5" w14:textId="77777777" w:rsidR="004C6429" w:rsidRDefault="004C6429" w:rsidP="009E3358">
      <w:pPr>
        <w:rPr>
          <w:rFonts w:cstheme="minorHAnsi"/>
        </w:rPr>
      </w:pPr>
    </w:p>
    <w:p w14:paraId="57EA3A3E" w14:textId="0D90DFDC" w:rsidR="004C0BAF" w:rsidRPr="00950C09" w:rsidRDefault="004C6429" w:rsidP="009E3358">
      <w:pPr>
        <w:rPr>
          <w:rFonts w:cstheme="minorHAnsi"/>
        </w:rPr>
      </w:pPr>
      <w:r w:rsidRPr="004C6429">
        <w:rPr>
          <w:rFonts w:cstheme="minorHAnsi"/>
        </w:rPr>
        <w:t>Los grupos de procesos están formados por equipos especializados responsables de desarrollar, mantener y mejorar continuamente los procesos organizacionales</w:t>
      </w:r>
      <w:r w:rsidR="00950C09" w:rsidRPr="00950C09">
        <w:rPr>
          <w:rFonts w:cstheme="minorHAnsi"/>
        </w:rPr>
        <w:t>.</w:t>
      </w:r>
    </w:p>
    <w:p w14:paraId="438E5F0F" w14:textId="77777777" w:rsidR="004C0BAF" w:rsidRDefault="004C0BAF" w:rsidP="009E3358"/>
    <w:p w14:paraId="2F709CB6" w14:textId="77777777" w:rsidR="00492D39" w:rsidRPr="004C0BAF" w:rsidRDefault="00492D39" w:rsidP="009E3358"/>
    <w:p w14:paraId="5A0F1A17" w14:textId="77777777" w:rsidR="00154B12" w:rsidRPr="00154B12" w:rsidRDefault="00154B12" w:rsidP="009E3358">
      <w:pPr>
        <w:pStyle w:val="ListParagraph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4" w:name="_Toc144385726"/>
      <w:bookmarkStart w:id="5" w:name="_Toc144385757"/>
      <w:bookmarkStart w:id="6" w:name="_Toc144385812"/>
      <w:bookmarkStart w:id="7" w:name="_Toc144388837"/>
      <w:bookmarkEnd w:id="4"/>
      <w:bookmarkEnd w:id="5"/>
      <w:bookmarkEnd w:id="6"/>
      <w:bookmarkEnd w:id="7"/>
    </w:p>
    <w:p w14:paraId="4F95D733" w14:textId="77777777" w:rsidR="00154B12" w:rsidRPr="00154B12" w:rsidRDefault="00154B12" w:rsidP="009E3358">
      <w:pPr>
        <w:pStyle w:val="ListParagraph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8" w:name="_Toc144385727"/>
      <w:bookmarkStart w:id="9" w:name="_Toc144385758"/>
      <w:bookmarkStart w:id="10" w:name="_Toc144385813"/>
      <w:bookmarkStart w:id="11" w:name="_Toc144388838"/>
      <w:bookmarkEnd w:id="8"/>
      <w:bookmarkEnd w:id="9"/>
      <w:bookmarkEnd w:id="10"/>
      <w:bookmarkEnd w:id="11"/>
    </w:p>
    <w:p w14:paraId="011A62E7" w14:textId="77777777" w:rsidR="00154B12" w:rsidRPr="00154B12" w:rsidRDefault="00154B12" w:rsidP="009E3358">
      <w:pPr>
        <w:pStyle w:val="ListParagraph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2" w:name="_Toc144385728"/>
      <w:bookmarkStart w:id="13" w:name="_Toc144385759"/>
      <w:bookmarkStart w:id="14" w:name="_Toc144385814"/>
      <w:bookmarkStart w:id="15" w:name="_Toc144388839"/>
      <w:bookmarkEnd w:id="12"/>
      <w:bookmarkEnd w:id="13"/>
      <w:bookmarkEnd w:id="14"/>
      <w:bookmarkEnd w:id="15"/>
    </w:p>
    <w:p w14:paraId="7799F0E7" w14:textId="77777777" w:rsidR="00154B12" w:rsidRPr="00154B12" w:rsidRDefault="00154B12" w:rsidP="009E3358">
      <w:pPr>
        <w:pStyle w:val="ListParagraph"/>
        <w:keepNext/>
        <w:keepLines/>
        <w:numPr>
          <w:ilvl w:val="0"/>
          <w:numId w:val="32"/>
        </w:numPr>
        <w:spacing w:before="240"/>
        <w:contextualSpacing w:val="0"/>
        <w:outlineLvl w:val="0"/>
        <w:rPr>
          <w:rFonts w:asciiTheme="majorHAnsi" w:eastAsiaTheme="majorEastAsia" w:hAnsiTheme="majorHAnsi" w:cstheme="majorBidi"/>
          <w:vanish/>
          <w:color w:val="2F5496" w:themeColor="accent1" w:themeShade="BF"/>
          <w:sz w:val="32"/>
          <w:szCs w:val="32"/>
        </w:rPr>
      </w:pPr>
      <w:bookmarkStart w:id="16" w:name="_Toc144385729"/>
      <w:bookmarkStart w:id="17" w:name="_Toc144385760"/>
      <w:bookmarkStart w:id="18" w:name="_Toc144385815"/>
      <w:bookmarkStart w:id="19" w:name="_Toc144388840"/>
      <w:bookmarkEnd w:id="16"/>
      <w:bookmarkEnd w:id="17"/>
      <w:bookmarkEnd w:id="18"/>
      <w:bookmarkEnd w:id="19"/>
    </w:p>
    <w:p w14:paraId="72CCF81A" w14:textId="0709510B" w:rsidR="00950C09" w:rsidRPr="00492D39" w:rsidRDefault="00E424C6" w:rsidP="009E3358">
      <w:pPr>
        <w:pStyle w:val="Heading2"/>
        <w:numPr>
          <w:ilvl w:val="1"/>
          <w:numId w:val="32"/>
        </w:numPr>
        <w:rPr>
          <w:sz w:val="24"/>
          <w:szCs w:val="24"/>
        </w:rPr>
      </w:pPr>
      <w:bookmarkStart w:id="20" w:name="_Toc144388841"/>
      <w:r w:rsidRPr="00C56931">
        <w:rPr>
          <w:sz w:val="24"/>
          <w:szCs w:val="24"/>
        </w:rPr>
        <w:t>Roles y responsabilidades</w:t>
      </w:r>
      <w:bookmarkEnd w:id="20"/>
      <w:r w:rsidRPr="00C56931">
        <w:rPr>
          <w:sz w:val="24"/>
          <w:szCs w:val="24"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7B0652" w:rsidRPr="00F10025" w14:paraId="088D241B" w14:textId="77777777" w:rsidTr="00492D39">
        <w:tc>
          <w:tcPr>
            <w:tcW w:w="9493" w:type="dxa"/>
            <w:gridSpan w:val="2"/>
            <w:shd w:val="clear" w:color="auto" w:fill="404040" w:themeFill="text1" w:themeFillTint="BF"/>
          </w:tcPr>
          <w:p w14:paraId="39AEF8D7" w14:textId="0500556E" w:rsidR="007B0652" w:rsidRPr="007B0652" w:rsidRDefault="00847583" w:rsidP="009E3358">
            <w:pPr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>Responsabilidades del grupo de procesos</w:t>
            </w:r>
          </w:p>
        </w:tc>
      </w:tr>
      <w:tr w:rsidR="00950C09" w:rsidRPr="00F10025" w14:paraId="55510A3A" w14:textId="77777777" w:rsidTr="007B0652">
        <w:tc>
          <w:tcPr>
            <w:tcW w:w="2830" w:type="dxa"/>
            <w:shd w:val="clear" w:color="auto" w:fill="D9D9D9" w:themeFill="background1" w:themeFillShade="D9"/>
          </w:tcPr>
          <w:p w14:paraId="5CDEE412" w14:textId="5E28D43D" w:rsidR="00950C09" w:rsidRPr="007B0652" w:rsidRDefault="204E5766" w:rsidP="009E3358">
            <w:pPr>
              <w:jc w:val="center"/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7B0652"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Rol</w:t>
            </w:r>
          </w:p>
        </w:tc>
        <w:tc>
          <w:tcPr>
            <w:tcW w:w="6663" w:type="dxa"/>
            <w:shd w:val="clear" w:color="auto" w:fill="D9D9D9" w:themeFill="background1" w:themeFillShade="D9"/>
          </w:tcPr>
          <w:p w14:paraId="6DE06A0B" w14:textId="1BA43338" w:rsidR="00950C09" w:rsidRPr="007B0652" w:rsidRDefault="204E5766" w:rsidP="009E3358">
            <w:pPr>
              <w:jc w:val="center"/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007B0652">
              <w:rPr>
                <w:rFonts w:asciiTheme="minorHAnsi" w:hAnsiTheme="minorHAnsi" w:cstheme="minorBidi"/>
                <w:b/>
                <w:bCs/>
                <w:color w:val="auto"/>
                <w:sz w:val="22"/>
                <w:szCs w:val="22"/>
              </w:rPr>
              <w:t>Responsabilidades</w:t>
            </w:r>
          </w:p>
        </w:tc>
      </w:tr>
      <w:tr w:rsidR="00950C09" w:rsidRPr="00F10025" w14:paraId="353CF562" w14:textId="77777777" w:rsidTr="00C56931">
        <w:tc>
          <w:tcPr>
            <w:tcW w:w="2830" w:type="dxa"/>
          </w:tcPr>
          <w:p w14:paraId="21023202" w14:textId="7C67749B" w:rsidR="00950C09" w:rsidRPr="00F10025" w:rsidRDefault="00950C09" w:rsidP="009E3358">
            <w:pPr>
              <w:rPr>
                <w:rFonts w:asciiTheme="minorHAnsi" w:hAnsiTheme="minorHAnsi" w:cstheme="minorHAnsi"/>
              </w:rPr>
            </w:pPr>
            <w:r w:rsidRPr="00F10025">
              <w:rPr>
                <w:rFonts w:asciiTheme="minorHAnsi" w:hAnsiTheme="minorHAnsi" w:cstheme="minorHAnsi"/>
              </w:rPr>
              <w:t>Responsable de procesos</w:t>
            </w:r>
          </w:p>
        </w:tc>
        <w:tc>
          <w:tcPr>
            <w:tcW w:w="6663" w:type="dxa"/>
          </w:tcPr>
          <w:p w14:paraId="23D76E45" w14:textId="49FFE420" w:rsidR="00950C09" w:rsidRPr="00F20399" w:rsidRDefault="00472787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</w:pPr>
            <w:r w:rsidRPr="001B4673">
              <w:rPr>
                <w:rFonts w:asciiTheme="minorHAnsi" w:hAnsiTheme="minorHAnsi" w:cstheme="minorHAnsi"/>
                <w:color w:val="auto"/>
              </w:rPr>
              <w:t>Documentar los procedimientos</w:t>
            </w:r>
            <w:r w:rsidR="004C6429">
              <w:rPr>
                <w:rFonts w:asciiTheme="minorHAnsi" w:hAnsiTheme="minorHAnsi" w:cstheme="minorHAnsi"/>
                <w:color w:val="auto"/>
              </w:rPr>
              <w:t xml:space="preserve"> según la plantilla definida</w:t>
            </w:r>
            <w:r w:rsidRPr="00F20399">
              <w:rPr>
                <w:rFonts w:asciiTheme="minorHAnsi" w:hAnsiTheme="minorHAnsi" w:cstheme="minorHAnsi"/>
                <w:i/>
                <w:iCs/>
                <w:color w:val="595959" w:themeColor="text1" w:themeTint="A6"/>
              </w:rPr>
              <w:t>.</w:t>
            </w:r>
          </w:p>
          <w:p w14:paraId="67EF4BFB" w14:textId="34046EB9" w:rsidR="00472787" w:rsidRDefault="00130310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Asegurar</w:t>
            </w:r>
            <w:r w:rsidR="00472787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conformidad de los </w:t>
            </w:r>
            <w:r w:rsidR="00472787">
              <w:rPr>
                <w:rFonts w:asciiTheme="minorHAnsi" w:hAnsiTheme="minorHAnsi" w:cstheme="minorHAnsi"/>
              </w:rPr>
              <w:t>procedimientos documentados.</w:t>
            </w:r>
          </w:p>
          <w:p w14:paraId="77630D29" w14:textId="72BAA51D" w:rsidR="00472787" w:rsidRDefault="00F20399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Comunicar </w:t>
            </w:r>
            <w:r w:rsidR="0078080F">
              <w:rPr>
                <w:rFonts w:asciiTheme="minorHAnsi" w:hAnsiTheme="minorHAnsi" w:cstheme="minorHAnsi"/>
              </w:rPr>
              <w:t xml:space="preserve">la existencia </w:t>
            </w:r>
            <w:r w:rsidR="0002143E">
              <w:rPr>
                <w:rFonts w:asciiTheme="minorHAnsi" w:hAnsiTheme="minorHAnsi" w:cstheme="minorHAnsi"/>
              </w:rPr>
              <w:t xml:space="preserve">y cambios en </w:t>
            </w:r>
            <w:r w:rsidR="0078080F">
              <w:rPr>
                <w:rFonts w:asciiTheme="minorHAnsi" w:hAnsiTheme="minorHAnsi" w:cstheme="minorHAnsi"/>
              </w:rPr>
              <w:t>los procesos.</w:t>
            </w:r>
          </w:p>
          <w:p w14:paraId="4F637F32" w14:textId="10A9AD3A" w:rsidR="0078080F" w:rsidRDefault="00551EF7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Mantener actualizado el repositorio del sistema de</w:t>
            </w:r>
            <w:r w:rsidR="0002143E">
              <w:rPr>
                <w:rFonts w:asciiTheme="minorHAnsi" w:hAnsiTheme="minorHAnsi" w:cstheme="minorHAnsi"/>
              </w:rPr>
              <w:t>l SGCP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38074156" w14:textId="5DB056C8" w:rsidR="00EE1909" w:rsidRDefault="00204829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Realizar e</w:t>
            </w:r>
            <w:r w:rsidR="00BC383F" w:rsidRPr="00264A5E">
              <w:rPr>
                <w:rFonts w:asciiTheme="minorHAnsi" w:hAnsiTheme="minorHAnsi" w:cstheme="minorHAnsi"/>
              </w:rPr>
              <w:t>valua</w:t>
            </w:r>
            <w:r>
              <w:rPr>
                <w:rFonts w:asciiTheme="minorHAnsi" w:hAnsiTheme="minorHAnsi" w:cstheme="minorHAnsi"/>
              </w:rPr>
              <w:t>ciones periódicas</w:t>
            </w:r>
            <w:r w:rsidR="00EA1453">
              <w:rPr>
                <w:rFonts w:asciiTheme="minorHAnsi" w:hAnsiTheme="minorHAnsi" w:cstheme="minorHAnsi"/>
              </w:rPr>
              <w:t xml:space="preserve"> </w:t>
            </w:r>
            <w:r w:rsidR="0057615C" w:rsidRPr="0057615C">
              <w:rPr>
                <w:rFonts w:asciiTheme="minorHAnsi" w:hAnsiTheme="minorHAnsi" w:cstheme="minorHAnsi"/>
              </w:rPr>
              <w:t>al menos una vez al año</w:t>
            </w:r>
            <w:r w:rsidR="008D0551">
              <w:rPr>
                <w:rFonts w:asciiTheme="minorHAnsi" w:hAnsiTheme="minorHAnsi" w:cstheme="minorHAnsi"/>
              </w:rPr>
              <w:t xml:space="preserve"> o ante</w:t>
            </w:r>
            <w:r w:rsidR="0057615C" w:rsidRPr="0057615C">
              <w:rPr>
                <w:rFonts w:asciiTheme="minorHAnsi" w:hAnsiTheme="minorHAnsi" w:cstheme="minorHAnsi"/>
              </w:rPr>
              <w:t xml:space="preserve"> hito</w:t>
            </w:r>
            <w:r w:rsidR="008D0551">
              <w:rPr>
                <w:rFonts w:asciiTheme="minorHAnsi" w:hAnsiTheme="minorHAnsi" w:cstheme="minorHAnsi"/>
              </w:rPr>
              <w:t>s</w:t>
            </w:r>
            <w:r w:rsidR="0057615C" w:rsidRPr="0057615C">
              <w:rPr>
                <w:rFonts w:asciiTheme="minorHAnsi" w:hAnsiTheme="minorHAnsi" w:cstheme="minorHAnsi"/>
              </w:rPr>
              <w:t xml:space="preserve"> importante</w:t>
            </w:r>
            <w:r w:rsidR="008D0551">
              <w:rPr>
                <w:rFonts w:asciiTheme="minorHAnsi" w:hAnsiTheme="minorHAnsi" w:cstheme="minorHAnsi"/>
              </w:rPr>
              <w:t>s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358FA6B6" w14:textId="3DEBE643" w:rsidR="00B1450F" w:rsidRDefault="003C4BC4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Supervisar la implementación de mejoras planificadas</w:t>
            </w:r>
            <w:r w:rsidR="00D1781B">
              <w:rPr>
                <w:rFonts w:asciiTheme="minorHAnsi" w:hAnsiTheme="minorHAnsi" w:cstheme="minorHAnsi"/>
              </w:rPr>
              <w:t>.</w:t>
            </w:r>
          </w:p>
          <w:p w14:paraId="6C452F85" w14:textId="3E8837C1" w:rsidR="00D1781B" w:rsidRPr="00EE1909" w:rsidRDefault="00192F00" w:rsidP="009E3358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Resolver consultas relacionadas con los procesos</w:t>
            </w:r>
            <w:r w:rsidR="00C50216">
              <w:rPr>
                <w:rFonts w:asciiTheme="minorHAnsi" w:hAnsiTheme="minorHAnsi" w:cstheme="minorHAnsi"/>
              </w:rPr>
              <w:t>.</w:t>
            </w:r>
          </w:p>
        </w:tc>
      </w:tr>
      <w:tr w:rsidR="00B53915" w:rsidRPr="00F10025" w14:paraId="2CBA8533" w14:textId="77777777" w:rsidTr="00C56931">
        <w:tc>
          <w:tcPr>
            <w:tcW w:w="2830" w:type="dxa"/>
          </w:tcPr>
          <w:p w14:paraId="2443EF5F" w14:textId="77777777" w:rsidR="00C50216" w:rsidRDefault="00B53915" w:rsidP="009E335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Comité de mejora</w:t>
            </w:r>
            <w:r w:rsidR="00653219">
              <w:rPr>
                <w:rFonts w:asciiTheme="minorHAnsi" w:hAnsiTheme="minorHAnsi" w:cstheme="minorHAnsi"/>
              </w:rPr>
              <w:t xml:space="preserve">. </w:t>
            </w:r>
          </w:p>
          <w:p w14:paraId="27A8DA97" w14:textId="09C71818" w:rsidR="00B53915" w:rsidRPr="00F10025" w:rsidRDefault="00EE6390" w:rsidP="009E335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Si los</w:t>
            </w:r>
            <w:r w:rsidR="00DF13B5" w:rsidRPr="00C50216">
              <w:rPr>
                <w:rFonts w:asciiTheme="minorHAnsi" w:hAnsiTheme="minorHAnsi" w:cstheme="minorHAnsi"/>
                <w:sz w:val="16"/>
                <w:szCs w:val="16"/>
              </w:rPr>
              <w:t xml:space="preserve"> miembros del comité de mejora no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cuentan con </w:t>
            </w:r>
            <w:r w:rsidR="00DF13B5" w:rsidRPr="00C50216">
              <w:rPr>
                <w:rFonts w:asciiTheme="minorHAnsi" w:hAnsiTheme="minorHAnsi" w:cstheme="minorHAnsi"/>
                <w:sz w:val="16"/>
                <w:szCs w:val="16"/>
              </w:rPr>
              <w:t>conocimiento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s sobre el</w:t>
            </w:r>
            <w:r w:rsidR="00DF13B5" w:rsidRPr="00C50216">
              <w:rPr>
                <w:rFonts w:asciiTheme="minorHAnsi" w:hAnsiTheme="minorHAnsi" w:cstheme="minorHAnsi"/>
                <w:sz w:val="16"/>
                <w:szCs w:val="16"/>
              </w:rPr>
              <w:t xml:space="preserve"> tema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en cuestión</w:t>
            </w:r>
            <w:r w:rsidR="008E0B3D">
              <w:rPr>
                <w:rFonts w:asciiTheme="minorHAnsi" w:hAnsiTheme="minorHAnsi" w:cstheme="minorHAnsi"/>
                <w:sz w:val="16"/>
                <w:szCs w:val="16"/>
              </w:rPr>
              <w:t>,</w:t>
            </w:r>
            <w:r w:rsidR="00DF13B5" w:rsidRPr="00C50216">
              <w:rPr>
                <w:rFonts w:asciiTheme="minorHAnsi" w:hAnsiTheme="minorHAnsi" w:cstheme="minorHAnsi"/>
                <w:sz w:val="16"/>
                <w:szCs w:val="16"/>
              </w:rPr>
              <w:t xml:space="preserve"> se invitará a </w:t>
            </w:r>
            <w:r w:rsidR="003524F6" w:rsidRPr="00C50216">
              <w:rPr>
                <w:rFonts w:asciiTheme="minorHAnsi" w:hAnsiTheme="minorHAnsi" w:cstheme="minorHAnsi"/>
                <w:sz w:val="16"/>
                <w:szCs w:val="16"/>
              </w:rPr>
              <w:t xml:space="preserve">la persona </w:t>
            </w:r>
            <w:r w:rsidR="008E0B3D">
              <w:rPr>
                <w:rFonts w:asciiTheme="minorHAnsi" w:hAnsiTheme="minorHAnsi" w:cstheme="minorHAnsi"/>
                <w:sz w:val="16"/>
                <w:szCs w:val="16"/>
              </w:rPr>
              <w:t xml:space="preserve">experta en el tema para que se sume </w:t>
            </w:r>
            <w:r w:rsidR="0021156B">
              <w:rPr>
                <w:rFonts w:asciiTheme="minorHAnsi" w:hAnsiTheme="minorHAnsi" w:cstheme="minorHAnsi"/>
                <w:sz w:val="16"/>
                <w:szCs w:val="16"/>
              </w:rPr>
              <w:t>temporalmente al</w:t>
            </w:r>
            <w:r w:rsidR="000741C5" w:rsidRPr="00C50216">
              <w:rPr>
                <w:rFonts w:asciiTheme="minorHAnsi" w:hAnsiTheme="minorHAnsi" w:cstheme="minorHAnsi"/>
                <w:sz w:val="16"/>
                <w:szCs w:val="16"/>
              </w:rPr>
              <w:t xml:space="preserve"> comit</w:t>
            </w:r>
            <w:r w:rsidR="00C50216" w:rsidRPr="00C50216">
              <w:rPr>
                <w:rFonts w:asciiTheme="minorHAnsi" w:hAnsiTheme="minorHAnsi" w:cstheme="minorHAnsi"/>
                <w:sz w:val="16"/>
                <w:szCs w:val="16"/>
              </w:rPr>
              <w:t>é</w:t>
            </w:r>
            <w:r w:rsidR="00C50216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  <w:tc>
          <w:tcPr>
            <w:tcW w:w="6663" w:type="dxa"/>
          </w:tcPr>
          <w:p w14:paraId="1749E2B9" w14:textId="77777777" w:rsidR="00BF238E" w:rsidRDefault="00826A51" w:rsidP="009E3358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Evaluar </w:t>
            </w:r>
            <w:r w:rsidR="00EE1909">
              <w:rPr>
                <w:rFonts w:asciiTheme="minorHAnsi" w:hAnsiTheme="minorHAnsi" w:cstheme="minorHAnsi"/>
              </w:rPr>
              <w:t xml:space="preserve">las solicitudes de mejora </w:t>
            </w:r>
            <w:r w:rsidR="00BF238E">
              <w:rPr>
                <w:rFonts w:asciiTheme="minorHAnsi" w:hAnsiTheme="minorHAnsi" w:cstheme="minorHAnsi"/>
              </w:rPr>
              <w:t>y decidir sobre su aprobación o rechazo.</w:t>
            </w:r>
          </w:p>
          <w:p w14:paraId="13D6A667" w14:textId="418A2870" w:rsidR="00B53915" w:rsidRPr="00B53915" w:rsidRDefault="00BF238E" w:rsidP="009E3358">
            <w:pPr>
              <w:pStyle w:val="ListParagraph"/>
              <w:numPr>
                <w:ilvl w:val="0"/>
                <w:numId w:val="3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Incorporar temporalmente expertos en temas específicos cuando sea necesario.</w:t>
            </w:r>
          </w:p>
        </w:tc>
      </w:tr>
    </w:tbl>
    <w:p w14:paraId="772A0CF8" w14:textId="77777777" w:rsidR="00EB6A77" w:rsidRDefault="00EB6A77" w:rsidP="009E3358">
      <w:pPr>
        <w:pStyle w:val="ListParagraph"/>
        <w:ind w:left="360"/>
        <w:rPr>
          <w:rFonts w:cstheme="minorHAnsi"/>
        </w:rPr>
      </w:pPr>
    </w:p>
    <w:p w14:paraId="01A2E53F" w14:textId="77777777" w:rsidR="00C51464" w:rsidRDefault="00C51464" w:rsidP="009E3358">
      <w:pPr>
        <w:pStyle w:val="ListParagraph"/>
        <w:ind w:left="360"/>
        <w:rPr>
          <w:rFonts w:cstheme="minorHAnsi"/>
        </w:rPr>
      </w:pPr>
    </w:p>
    <w:p w14:paraId="3D6BB6DE" w14:textId="68533777" w:rsidR="009E040E" w:rsidRDefault="009E040E" w:rsidP="009E3358">
      <w:pPr>
        <w:rPr>
          <w:rFonts w:cstheme="minorHAnsi"/>
        </w:rPr>
      </w:pPr>
    </w:p>
    <w:p w14:paraId="5B83C1BF" w14:textId="68AC9D57" w:rsidR="009E040E" w:rsidRDefault="009E040E" w:rsidP="009E3358">
      <w:pPr>
        <w:rPr>
          <w:rFonts w:cstheme="minorHAnsi"/>
        </w:rPr>
      </w:pPr>
    </w:p>
    <w:p w14:paraId="411D1475" w14:textId="13A69E07" w:rsidR="009E040E" w:rsidRDefault="009E040E" w:rsidP="009E3358">
      <w:pPr>
        <w:rPr>
          <w:rFonts w:cstheme="minorHAnsi"/>
        </w:rPr>
      </w:pPr>
    </w:p>
    <w:p w14:paraId="7A093DFE" w14:textId="4F9C361A" w:rsidR="009E040E" w:rsidRDefault="009E040E" w:rsidP="009E3358">
      <w:pPr>
        <w:rPr>
          <w:rFonts w:cstheme="minorHAnsi"/>
        </w:rPr>
      </w:pPr>
    </w:p>
    <w:p w14:paraId="36D474F6" w14:textId="0F97E254" w:rsidR="009E040E" w:rsidRDefault="009E040E" w:rsidP="009E3358">
      <w:pPr>
        <w:rPr>
          <w:rFonts w:cstheme="minorHAnsi"/>
        </w:rPr>
      </w:pPr>
    </w:p>
    <w:p w14:paraId="50D265A4" w14:textId="1DB552E9" w:rsidR="009E040E" w:rsidRDefault="009E040E" w:rsidP="009E3358">
      <w:pPr>
        <w:rPr>
          <w:rFonts w:cstheme="minorHAnsi"/>
        </w:rPr>
      </w:pPr>
    </w:p>
    <w:p w14:paraId="2966AEE6" w14:textId="6A5E2AE2" w:rsidR="009E040E" w:rsidRDefault="009E040E" w:rsidP="009E3358">
      <w:pPr>
        <w:rPr>
          <w:rFonts w:cstheme="minorHAnsi"/>
        </w:rPr>
      </w:pPr>
    </w:p>
    <w:p w14:paraId="22E5A52F" w14:textId="26692BEF" w:rsidR="009E040E" w:rsidRDefault="009E040E" w:rsidP="009E3358">
      <w:pPr>
        <w:rPr>
          <w:rFonts w:cstheme="minorHAnsi"/>
        </w:rPr>
      </w:pPr>
    </w:p>
    <w:p w14:paraId="258B8369" w14:textId="77777777" w:rsidR="002D1A24" w:rsidRDefault="002D1A24" w:rsidP="009E3358">
      <w:pPr>
        <w:rPr>
          <w:rFonts w:cstheme="minorHAnsi"/>
        </w:rPr>
      </w:pPr>
    </w:p>
    <w:p w14:paraId="60B3B5C6" w14:textId="77777777" w:rsidR="002D1A24" w:rsidRDefault="002D1A24" w:rsidP="009E3358">
      <w:pPr>
        <w:rPr>
          <w:rFonts w:cstheme="minorHAnsi"/>
        </w:rPr>
      </w:pPr>
    </w:p>
    <w:p w14:paraId="7025AD71" w14:textId="77777777" w:rsidR="002D1A24" w:rsidRDefault="002D1A24" w:rsidP="009E3358">
      <w:pPr>
        <w:rPr>
          <w:rFonts w:cstheme="minorHAnsi"/>
        </w:rPr>
      </w:pPr>
    </w:p>
    <w:p w14:paraId="53462AD5" w14:textId="77777777" w:rsidR="002D1A24" w:rsidRDefault="002D1A24" w:rsidP="009E3358">
      <w:pPr>
        <w:rPr>
          <w:rFonts w:cstheme="minorHAnsi"/>
        </w:rPr>
      </w:pPr>
    </w:p>
    <w:p w14:paraId="244285EF" w14:textId="77777777" w:rsidR="002D1A24" w:rsidRDefault="002D1A24" w:rsidP="009E3358">
      <w:pPr>
        <w:rPr>
          <w:rFonts w:cstheme="minorHAnsi"/>
        </w:rPr>
      </w:pPr>
    </w:p>
    <w:p w14:paraId="24E04D41" w14:textId="77777777" w:rsidR="00C56931" w:rsidRDefault="00C56931" w:rsidP="009E3358">
      <w:pPr>
        <w:rPr>
          <w:rFonts w:cstheme="minorHAnsi"/>
        </w:rPr>
      </w:pPr>
    </w:p>
    <w:p w14:paraId="4A681E32" w14:textId="77777777" w:rsidR="00C56931" w:rsidRDefault="00C56931" w:rsidP="009E3358">
      <w:pPr>
        <w:rPr>
          <w:rFonts w:cstheme="minorHAnsi"/>
        </w:rPr>
      </w:pPr>
    </w:p>
    <w:p w14:paraId="21D6C481" w14:textId="77777777" w:rsidR="00C56931" w:rsidRDefault="00C56931" w:rsidP="009E3358">
      <w:pPr>
        <w:rPr>
          <w:rFonts w:cstheme="minorHAnsi"/>
        </w:rPr>
      </w:pPr>
    </w:p>
    <w:p w14:paraId="76472566" w14:textId="1A75DEAE" w:rsidR="00465977" w:rsidRDefault="00D45838" w:rsidP="009E3358">
      <w:pPr>
        <w:pStyle w:val="Heading1"/>
        <w:rPr>
          <w:rFonts w:asciiTheme="minorHAnsi" w:hAnsiTheme="minorHAnsi" w:cstheme="minorBidi"/>
          <w:sz w:val="20"/>
          <w:szCs w:val="20"/>
        </w:rPr>
      </w:pPr>
      <w:bookmarkStart w:id="21" w:name="_Toc144388842"/>
      <w:r w:rsidRPr="1D40F732">
        <w:t>Información del documento</w:t>
      </w:r>
      <w:bookmarkEnd w:id="21"/>
    </w:p>
    <w:p w14:paraId="0D863C47" w14:textId="28834F51" w:rsidR="00465977" w:rsidRDefault="00465977" w:rsidP="009E3358"/>
    <w:p w14:paraId="43DE8F29" w14:textId="47608D06" w:rsidR="00465977" w:rsidRDefault="00465977" w:rsidP="009E3358"/>
    <w:p w14:paraId="3F73EAC6" w14:textId="457933EC" w:rsidR="00465977" w:rsidRPr="00C56931" w:rsidRDefault="00C56931" w:rsidP="009E3358">
      <w:pPr>
        <w:rPr>
          <w:rFonts w:cstheme="minorHAnsi"/>
          <w:b/>
          <w:bCs/>
          <w:i/>
          <w:iCs/>
          <w:sz w:val="18"/>
          <w:szCs w:val="18"/>
        </w:rPr>
      </w:pPr>
      <w:r w:rsidRPr="00C56931">
        <w:rPr>
          <w:rFonts w:cstheme="minorHAnsi"/>
          <w:b/>
          <w:bCs/>
          <w:i/>
          <w:iCs/>
          <w:sz w:val="18"/>
          <w:szCs w:val="22"/>
        </w:rPr>
        <w:t>Nota: Eliminar</w:t>
      </w:r>
      <w:r w:rsidR="082CC2A3" w:rsidRPr="00C56931">
        <w:rPr>
          <w:rFonts w:cstheme="minorHAnsi"/>
          <w:b/>
          <w:bCs/>
          <w:i/>
          <w:iCs/>
          <w:sz w:val="18"/>
          <w:szCs w:val="22"/>
        </w:rPr>
        <w:t xml:space="preserve"> esta sección si se </w:t>
      </w:r>
      <w:r w:rsidR="36F37581" w:rsidRPr="00C56931">
        <w:rPr>
          <w:rFonts w:cstheme="minorHAnsi"/>
          <w:b/>
          <w:bCs/>
          <w:i/>
          <w:iCs/>
          <w:sz w:val="18"/>
          <w:szCs w:val="22"/>
        </w:rPr>
        <w:t>maneja</w:t>
      </w:r>
      <w:r w:rsidR="082CC2A3" w:rsidRPr="00C56931">
        <w:rPr>
          <w:rFonts w:cstheme="minorHAnsi"/>
          <w:b/>
          <w:bCs/>
          <w:i/>
          <w:iCs/>
          <w:sz w:val="18"/>
          <w:szCs w:val="22"/>
        </w:rPr>
        <w:t xml:space="preserve"> con un sistema de gestión</w:t>
      </w:r>
    </w:p>
    <w:p w14:paraId="2F902255" w14:textId="6B83EEFA" w:rsidR="00A92B28" w:rsidRPr="00C516E1" w:rsidRDefault="00A92B28" w:rsidP="009E3358">
      <w:pPr>
        <w:jc w:val="center"/>
        <w:rPr>
          <w:rFonts w:cstheme="minorHAnsi"/>
          <w:sz w:val="24"/>
          <w:szCs w:val="18"/>
        </w:rPr>
      </w:pPr>
      <w:r w:rsidRPr="00C516E1">
        <w:rPr>
          <w:rFonts w:cstheme="minorHAnsi"/>
          <w:sz w:val="24"/>
          <w:szCs w:val="18"/>
        </w:rPr>
        <w:t>Historial de versiones</w:t>
      </w:r>
    </w:p>
    <w:p w14:paraId="4781F643" w14:textId="77777777" w:rsidR="00A92B28" w:rsidRPr="00C64C83" w:rsidRDefault="00A92B28" w:rsidP="009E3358">
      <w:pPr>
        <w:pStyle w:val="Title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165144" w:rsidRPr="001C7A50" w14:paraId="4014062B" w14:textId="77777777" w:rsidTr="00B5176F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5FD14AF2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B350140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3B7DDE33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66C21E5F" w14:textId="77777777" w:rsidR="00A92B28" w:rsidRPr="00B5176F" w:rsidRDefault="00A92B28" w:rsidP="009E3358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B5176F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92B28" w:rsidRPr="001C7A50" w14:paraId="48AEE912" w14:textId="77777777">
        <w:trPr>
          <w:cantSplit/>
        </w:trPr>
        <w:tc>
          <w:tcPr>
            <w:tcW w:w="1560" w:type="dxa"/>
          </w:tcPr>
          <w:p w14:paraId="5B3D696D" w14:textId="78E4C3F9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</w:tcPr>
          <w:p w14:paraId="5E025137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19F283EC" w14:textId="5D0294CE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</w:t>
            </w:r>
            <w:r w:rsidR="00465977"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  <w:tc>
          <w:tcPr>
            <w:tcW w:w="2127" w:type="dxa"/>
          </w:tcPr>
          <w:p w14:paraId="07BBBF84" w14:textId="77CC4791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E972B0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92B28" w:rsidRPr="001C7A50" w14:paraId="465C2F72" w14:textId="77777777">
        <w:trPr>
          <w:cantSplit/>
          <w:trHeight w:val="63"/>
        </w:trPr>
        <w:tc>
          <w:tcPr>
            <w:tcW w:w="1560" w:type="dxa"/>
          </w:tcPr>
          <w:p w14:paraId="79302144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14:paraId="467923B7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4252" w:type="dxa"/>
          </w:tcPr>
          <w:p w14:paraId="305C009E" w14:textId="789B4A72" w:rsidR="00A92B28" w:rsidRPr="00E972B0" w:rsidRDefault="00894815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E972B0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Descripción de los cambios realizados en el documento</w:t>
            </w:r>
          </w:p>
        </w:tc>
        <w:tc>
          <w:tcPr>
            <w:tcW w:w="2127" w:type="dxa"/>
          </w:tcPr>
          <w:p w14:paraId="54907EC5" w14:textId="77777777" w:rsidR="00A92B28" w:rsidRPr="00E972B0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92B28" w:rsidRPr="001C7A50" w14:paraId="6659FBBF" w14:textId="77777777">
        <w:trPr>
          <w:cantSplit/>
        </w:trPr>
        <w:tc>
          <w:tcPr>
            <w:tcW w:w="1560" w:type="dxa"/>
          </w:tcPr>
          <w:p w14:paraId="5995071F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453F20E1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21DD31CE" w14:textId="77777777" w:rsidR="00A92B28" w:rsidRPr="00A92B28" w:rsidRDefault="00A92B28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3DCC6C0D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92B28" w:rsidRPr="001C7A50" w14:paraId="4290F151" w14:textId="77777777">
        <w:trPr>
          <w:cantSplit/>
        </w:trPr>
        <w:tc>
          <w:tcPr>
            <w:tcW w:w="1560" w:type="dxa"/>
          </w:tcPr>
          <w:p w14:paraId="251BC41A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353EDAA2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475653BD" w14:textId="77777777" w:rsidR="00A92B28" w:rsidRPr="00A92B28" w:rsidRDefault="00A92B28" w:rsidP="009E3358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55D76029" w14:textId="77777777" w:rsidR="00A92B28" w:rsidRPr="00A92B28" w:rsidRDefault="00A92B28" w:rsidP="009E3358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D8683E5" w14:textId="77777777" w:rsidR="00A92B28" w:rsidRPr="00C64C83" w:rsidRDefault="00A92B28" w:rsidP="009E3358">
      <w:pPr>
        <w:rPr>
          <w:rFonts w:cstheme="minorHAnsi"/>
        </w:rPr>
      </w:pPr>
    </w:p>
    <w:p w14:paraId="3C7ECF5E" w14:textId="77777777" w:rsidR="00A92B28" w:rsidRPr="00D07E93" w:rsidRDefault="00A92B28" w:rsidP="009E3358"/>
    <w:p w14:paraId="2AF2616B" w14:textId="77777777" w:rsidR="00A92B28" w:rsidRDefault="00A92B28" w:rsidP="009E3358"/>
    <w:sectPr w:rsidR="00A92B28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68DA" w14:textId="77777777" w:rsidR="00674003" w:rsidRDefault="00674003" w:rsidP="009E28E7">
      <w:r>
        <w:separator/>
      </w:r>
    </w:p>
  </w:endnote>
  <w:endnote w:type="continuationSeparator" w:id="0">
    <w:p w14:paraId="4522C8BA" w14:textId="77777777" w:rsidR="00674003" w:rsidRDefault="00674003" w:rsidP="009E28E7">
      <w:r>
        <w:continuationSeparator/>
      </w:r>
    </w:p>
  </w:endnote>
  <w:endnote w:type="continuationNotice" w:id="1">
    <w:p w14:paraId="321E2D46" w14:textId="77777777" w:rsidR="00674003" w:rsidRDefault="006740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8EA21" w14:textId="77777777" w:rsidR="00674003" w:rsidRDefault="00674003" w:rsidP="009E28E7">
      <w:r>
        <w:separator/>
      </w:r>
    </w:p>
  </w:footnote>
  <w:footnote w:type="continuationSeparator" w:id="0">
    <w:p w14:paraId="24C54DEF" w14:textId="77777777" w:rsidR="00674003" w:rsidRDefault="00674003" w:rsidP="009E28E7">
      <w:r>
        <w:continuationSeparator/>
      </w:r>
    </w:p>
  </w:footnote>
  <w:footnote w:type="continuationNotice" w:id="1">
    <w:p w14:paraId="308AA5AA" w14:textId="77777777" w:rsidR="00674003" w:rsidRDefault="006740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433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33"/>
    </w:tblGrid>
    <w:tr w:rsidR="00AC731B" w:rsidRPr="009E28E7" w14:paraId="751CAC29" w14:textId="77777777" w:rsidTr="00AC731B">
      <w:trPr>
        <w:cantSplit/>
        <w:trHeight w:val="296"/>
      </w:trPr>
      <w:tc>
        <w:tcPr>
          <w:tcW w:w="2433" w:type="dxa"/>
          <w:vMerge w:val="restart"/>
          <w:shd w:val="clear" w:color="auto" w:fill="FFFFFF"/>
          <w:vAlign w:val="center"/>
        </w:tcPr>
        <w:p w14:paraId="080BCA28" w14:textId="14A99536" w:rsidR="00AC731B" w:rsidRPr="00420ACF" w:rsidRDefault="00AC731B" w:rsidP="00420ACF">
          <w:pPr>
            <w:keepNext/>
            <w:keepLines/>
            <w:spacing w:before="40"/>
            <w:jc w:val="center"/>
            <w:outlineLvl w:val="2"/>
            <w:rPr>
              <w:rFonts w:eastAsiaTheme="majorEastAsia" w:cstheme="minorHAnsi"/>
              <w:sz w:val="24"/>
            </w:rPr>
          </w:pPr>
          <w:r w:rsidRPr="00420ACF">
            <w:rPr>
              <w:rFonts w:eastAsiaTheme="majorEastAsia" w:cstheme="minorHAnsi"/>
              <w:sz w:val="24"/>
            </w:rPr>
            <w:t>Logo de la empresa</w:t>
          </w:r>
        </w:p>
      </w:tc>
    </w:tr>
    <w:tr w:rsidR="00AC731B" w:rsidRPr="009E28E7" w14:paraId="7970D148" w14:textId="77777777" w:rsidTr="00AC731B">
      <w:trPr>
        <w:cantSplit/>
        <w:trHeight w:val="391"/>
      </w:trPr>
      <w:tc>
        <w:tcPr>
          <w:tcW w:w="2433" w:type="dxa"/>
          <w:vMerge/>
          <w:shd w:val="clear" w:color="auto" w:fill="FFFFFF"/>
        </w:tcPr>
        <w:p w14:paraId="680588D1" w14:textId="77777777" w:rsidR="00AC731B" w:rsidRPr="00420ACF" w:rsidRDefault="00AC731B" w:rsidP="009E28E7">
          <w:pPr>
            <w:keepNext/>
            <w:keepLines/>
            <w:spacing w:before="40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</w:rPr>
          </w:pPr>
        </w:p>
      </w:tc>
    </w:tr>
    <w:tr w:rsidR="00AC731B" w:rsidRPr="009E28E7" w14:paraId="27DDE066" w14:textId="77777777" w:rsidTr="00AC731B">
      <w:trPr>
        <w:cantSplit/>
        <w:trHeight w:val="391"/>
      </w:trPr>
      <w:tc>
        <w:tcPr>
          <w:tcW w:w="2433" w:type="dxa"/>
          <w:vMerge/>
          <w:shd w:val="clear" w:color="auto" w:fill="FFFFFF"/>
        </w:tcPr>
        <w:p w14:paraId="78199FC1" w14:textId="77777777" w:rsidR="00AC731B" w:rsidRPr="00420ACF" w:rsidRDefault="00AC731B" w:rsidP="009E28E7">
          <w:pPr>
            <w:keepNext/>
            <w:keepLines/>
            <w:spacing w:before="40"/>
            <w:jc w:val="center"/>
            <w:outlineLvl w:val="2"/>
            <w:rPr>
              <w:rFonts w:eastAsiaTheme="majorEastAsia" w:cstheme="minorHAnsi"/>
              <w:color w:val="1F3763" w:themeColor="accent1" w:themeShade="7F"/>
              <w:sz w:val="24"/>
            </w:rPr>
          </w:pPr>
        </w:p>
      </w:tc>
    </w:tr>
  </w:tbl>
  <w:p w14:paraId="723516F1" w14:textId="77777777" w:rsidR="009E28E7" w:rsidRDefault="009E2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507"/>
    <w:multiLevelType w:val="multilevel"/>
    <w:tmpl w:val="16F64E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rebuchet MS" w:hAnsi="Trebuchet MS" w:hint="default"/>
        <w:b/>
        <w:i w:val="0"/>
        <w:sz w:val="3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2E12EDF"/>
    <w:multiLevelType w:val="hybridMultilevel"/>
    <w:tmpl w:val="9C58429E"/>
    <w:lvl w:ilvl="0" w:tplc="593E3ABC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729649D"/>
    <w:multiLevelType w:val="hybridMultilevel"/>
    <w:tmpl w:val="132CD04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195BD0"/>
    <w:multiLevelType w:val="hybridMultilevel"/>
    <w:tmpl w:val="EB54A68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E73C06"/>
    <w:multiLevelType w:val="hybridMultilevel"/>
    <w:tmpl w:val="54162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276F1"/>
    <w:multiLevelType w:val="hybridMultilevel"/>
    <w:tmpl w:val="A3964CA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9182D"/>
    <w:multiLevelType w:val="hybridMultilevel"/>
    <w:tmpl w:val="4F5290F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C02EF"/>
    <w:multiLevelType w:val="hybridMultilevel"/>
    <w:tmpl w:val="69EAA5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A5D4A"/>
    <w:multiLevelType w:val="hybridMultilevel"/>
    <w:tmpl w:val="5276CA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21D81"/>
    <w:multiLevelType w:val="multilevel"/>
    <w:tmpl w:val="EC5885C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D89463F"/>
    <w:multiLevelType w:val="hybridMultilevel"/>
    <w:tmpl w:val="1026F92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0D4083"/>
    <w:multiLevelType w:val="multilevel"/>
    <w:tmpl w:val="442A7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1800"/>
      </w:pPr>
      <w:rPr>
        <w:rFonts w:hint="default"/>
      </w:rPr>
    </w:lvl>
  </w:abstractNum>
  <w:abstractNum w:abstractNumId="12" w15:restartNumberingAfterBreak="0">
    <w:nsid w:val="23E967DE"/>
    <w:multiLevelType w:val="multilevel"/>
    <w:tmpl w:val="189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D4E5A"/>
    <w:multiLevelType w:val="hybridMultilevel"/>
    <w:tmpl w:val="792064AA"/>
    <w:lvl w:ilvl="0" w:tplc="12E66AC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E82EB1"/>
    <w:multiLevelType w:val="hybridMultilevel"/>
    <w:tmpl w:val="12D4AE6E"/>
    <w:lvl w:ilvl="0" w:tplc="080A0001">
      <w:start w:val="1"/>
      <w:numFmt w:val="bullet"/>
      <w:lvlText w:val=""/>
      <w:lvlJc w:val="left"/>
      <w:pPr>
        <w:ind w:left="762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82" w:hanging="360"/>
      </w:pPr>
    </w:lvl>
    <w:lvl w:ilvl="2" w:tplc="080A001B" w:tentative="1">
      <w:start w:val="1"/>
      <w:numFmt w:val="lowerRoman"/>
      <w:lvlText w:val="%3."/>
      <w:lvlJc w:val="right"/>
      <w:pPr>
        <w:ind w:left="2202" w:hanging="180"/>
      </w:pPr>
    </w:lvl>
    <w:lvl w:ilvl="3" w:tplc="080A000F" w:tentative="1">
      <w:start w:val="1"/>
      <w:numFmt w:val="decimal"/>
      <w:lvlText w:val="%4."/>
      <w:lvlJc w:val="left"/>
      <w:pPr>
        <w:ind w:left="2922" w:hanging="360"/>
      </w:pPr>
    </w:lvl>
    <w:lvl w:ilvl="4" w:tplc="080A0019" w:tentative="1">
      <w:start w:val="1"/>
      <w:numFmt w:val="lowerLetter"/>
      <w:lvlText w:val="%5."/>
      <w:lvlJc w:val="left"/>
      <w:pPr>
        <w:ind w:left="3642" w:hanging="360"/>
      </w:pPr>
    </w:lvl>
    <w:lvl w:ilvl="5" w:tplc="080A001B" w:tentative="1">
      <w:start w:val="1"/>
      <w:numFmt w:val="lowerRoman"/>
      <w:lvlText w:val="%6."/>
      <w:lvlJc w:val="right"/>
      <w:pPr>
        <w:ind w:left="4362" w:hanging="180"/>
      </w:pPr>
    </w:lvl>
    <w:lvl w:ilvl="6" w:tplc="080A000F" w:tentative="1">
      <w:start w:val="1"/>
      <w:numFmt w:val="decimal"/>
      <w:lvlText w:val="%7."/>
      <w:lvlJc w:val="left"/>
      <w:pPr>
        <w:ind w:left="5082" w:hanging="360"/>
      </w:pPr>
    </w:lvl>
    <w:lvl w:ilvl="7" w:tplc="080A0019" w:tentative="1">
      <w:start w:val="1"/>
      <w:numFmt w:val="lowerLetter"/>
      <w:lvlText w:val="%8."/>
      <w:lvlJc w:val="left"/>
      <w:pPr>
        <w:ind w:left="5802" w:hanging="360"/>
      </w:pPr>
    </w:lvl>
    <w:lvl w:ilvl="8" w:tplc="080A001B" w:tentative="1">
      <w:start w:val="1"/>
      <w:numFmt w:val="lowerRoman"/>
      <w:lvlText w:val="%9."/>
      <w:lvlJc w:val="right"/>
      <w:pPr>
        <w:ind w:left="6522" w:hanging="180"/>
      </w:pPr>
    </w:lvl>
  </w:abstractNum>
  <w:abstractNum w:abstractNumId="15" w15:restartNumberingAfterBreak="0">
    <w:nsid w:val="32440D67"/>
    <w:multiLevelType w:val="hybridMultilevel"/>
    <w:tmpl w:val="C088CB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75880"/>
    <w:multiLevelType w:val="multilevel"/>
    <w:tmpl w:val="EC5885C2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C4D241E"/>
    <w:multiLevelType w:val="hybridMultilevel"/>
    <w:tmpl w:val="DEB0ABC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F4B5412"/>
    <w:multiLevelType w:val="hybridMultilevel"/>
    <w:tmpl w:val="0DBE77B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986260"/>
    <w:multiLevelType w:val="hybridMultilevel"/>
    <w:tmpl w:val="774AD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B6441"/>
    <w:multiLevelType w:val="multilevel"/>
    <w:tmpl w:val="D43A4FA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8181463"/>
    <w:multiLevelType w:val="hybridMultilevel"/>
    <w:tmpl w:val="9E5A77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A4168"/>
    <w:multiLevelType w:val="hybridMultilevel"/>
    <w:tmpl w:val="E214DA7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14097"/>
    <w:multiLevelType w:val="hybridMultilevel"/>
    <w:tmpl w:val="5426BF0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9E558C"/>
    <w:multiLevelType w:val="hybridMultilevel"/>
    <w:tmpl w:val="65AE405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70D7B"/>
    <w:multiLevelType w:val="multilevel"/>
    <w:tmpl w:val="33FA5C2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20F4D7F"/>
    <w:multiLevelType w:val="hybridMultilevel"/>
    <w:tmpl w:val="6708335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6D139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885476"/>
    <w:multiLevelType w:val="multilevel"/>
    <w:tmpl w:val="EF02A0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938570D"/>
    <w:multiLevelType w:val="hybridMultilevel"/>
    <w:tmpl w:val="AA4CAB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94774"/>
    <w:multiLevelType w:val="hybridMultilevel"/>
    <w:tmpl w:val="F258B10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2550C"/>
    <w:multiLevelType w:val="hybridMultilevel"/>
    <w:tmpl w:val="CAA25D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1F25D7"/>
    <w:multiLevelType w:val="hybridMultilevel"/>
    <w:tmpl w:val="B436F9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BE3D82"/>
    <w:multiLevelType w:val="hybridMultilevel"/>
    <w:tmpl w:val="D8B4F5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6F126A"/>
    <w:multiLevelType w:val="hybridMultilevel"/>
    <w:tmpl w:val="97A068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7D23F8"/>
    <w:multiLevelType w:val="hybridMultilevel"/>
    <w:tmpl w:val="4CF4A8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146490"/>
    <w:multiLevelType w:val="hybridMultilevel"/>
    <w:tmpl w:val="7F4C204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397699">
    <w:abstractNumId w:val="0"/>
  </w:num>
  <w:num w:numId="2" w16cid:durableId="354577750">
    <w:abstractNumId w:val="28"/>
  </w:num>
  <w:num w:numId="3" w16cid:durableId="506678465">
    <w:abstractNumId w:val="11"/>
  </w:num>
  <w:num w:numId="4" w16cid:durableId="1468401320">
    <w:abstractNumId w:val="15"/>
  </w:num>
  <w:num w:numId="5" w16cid:durableId="2023510001">
    <w:abstractNumId w:val="35"/>
  </w:num>
  <w:num w:numId="6" w16cid:durableId="1238906936">
    <w:abstractNumId w:val="5"/>
  </w:num>
  <w:num w:numId="7" w16cid:durableId="1593201171">
    <w:abstractNumId w:val="6"/>
  </w:num>
  <w:num w:numId="8" w16cid:durableId="507600540">
    <w:abstractNumId w:val="3"/>
  </w:num>
  <w:num w:numId="9" w16cid:durableId="1354041385">
    <w:abstractNumId w:val="14"/>
  </w:num>
  <w:num w:numId="10" w16cid:durableId="973754024">
    <w:abstractNumId w:val="33"/>
  </w:num>
  <w:num w:numId="11" w16cid:durableId="376709997">
    <w:abstractNumId w:val="22"/>
  </w:num>
  <w:num w:numId="12" w16cid:durableId="157505252">
    <w:abstractNumId w:val="4"/>
  </w:num>
  <w:num w:numId="13" w16cid:durableId="1637829031">
    <w:abstractNumId w:val="13"/>
  </w:num>
  <w:num w:numId="14" w16cid:durableId="1564294565">
    <w:abstractNumId w:val="1"/>
  </w:num>
  <w:num w:numId="15" w16cid:durableId="1392577620">
    <w:abstractNumId w:val="26"/>
  </w:num>
  <w:num w:numId="16" w16cid:durableId="757755934">
    <w:abstractNumId w:val="19"/>
  </w:num>
  <w:num w:numId="17" w16cid:durableId="1066489651">
    <w:abstractNumId w:val="24"/>
  </w:num>
  <w:num w:numId="18" w16cid:durableId="1632443291">
    <w:abstractNumId w:val="10"/>
  </w:num>
  <w:num w:numId="19" w16cid:durableId="386220608">
    <w:abstractNumId w:val="23"/>
  </w:num>
  <w:num w:numId="20" w16cid:durableId="1120029510">
    <w:abstractNumId w:val="30"/>
  </w:num>
  <w:num w:numId="21" w16cid:durableId="1333609768">
    <w:abstractNumId w:val="31"/>
  </w:num>
  <w:num w:numId="22" w16cid:durableId="1085809986">
    <w:abstractNumId w:val="32"/>
  </w:num>
  <w:num w:numId="23" w16cid:durableId="1692949976">
    <w:abstractNumId w:val="21"/>
  </w:num>
  <w:num w:numId="24" w16cid:durableId="764612221">
    <w:abstractNumId w:val="36"/>
  </w:num>
  <w:num w:numId="25" w16cid:durableId="346755676">
    <w:abstractNumId w:val="18"/>
  </w:num>
  <w:num w:numId="26" w16cid:durableId="1909799418">
    <w:abstractNumId w:val="29"/>
  </w:num>
  <w:num w:numId="27" w16cid:durableId="1702853166">
    <w:abstractNumId w:val="7"/>
  </w:num>
  <w:num w:numId="28" w16cid:durableId="897782592">
    <w:abstractNumId w:val="17"/>
  </w:num>
  <w:num w:numId="29" w16cid:durableId="1293554591">
    <w:abstractNumId w:val="34"/>
  </w:num>
  <w:num w:numId="30" w16cid:durableId="1410081977">
    <w:abstractNumId w:val="2"/>
  </w:num>
  <w:num w:numId="31" w16cid:durableId="2132476417">
    <w:abstractNumId w:val="8"/>
  </w:num>
  <w:num w:numId="32" w16cid:durableId="1448622402">
    <w:abstractNumId w:val="25"/>
  </w:num>
  <w:num w:numId="33" w16cid:durableId="1575625921">
    <w:abstractNumId w:val="25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44491171">
    <w:abstractNumId w:val="27"/>
  </w:num>
  <w:num w:numId="35" w16cid:durableId="2142649332">
    <w:abstractNumId w:val="20"/>
  </w:num>
  <w:num w:numId="36" w16cid:durableId="335694088">
    <w:abstractNumId w:val="9"/>
  </w:num>
  <w:num w:numId="37" w16cid:durableId="2032995236">
    <w:abstractNumId w:val="16"/>
  </w:num>
  <w:num w:numId="38" w16cid:durableId="1891378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E7"/>
    <w:rsid w:val="00000B18"/>
    <w:rsid w:val="00002180"/>
    <w:rsid w:val="00002B64"/>
    <w:rsid w:val="00003DE6"/>
    <w:rsid w:val="00006B84"/>
    <w:rsid w:val="00006F10"/>
    <w:rsid w:val="000140AE"/>
    <w:rsid w:val="000147B2"/>
    <w:rsid w:val="0002143E"/>
    <w:rsid w:val="0003222E"/>
    <w:rsid w:val="0003540C"/>
    <w:rsid w:val="00037719"/>
    <w:rsid w:val="00040167"/>
    <w:rsid w:val="00045EB9"/>
    <w:rsid w:val="00052905"/>
    <w:rsid w:val="0005335F"/>
    <w:rsid w:val="00054E59"/>
    <w:rsid w:val="000566A6"/>
    <w:rsid w:val="00057558"/>
    <w:rsid w:val="00057638"/>
    <w:rsid w:val="00065473"/>
    <w:rsid w:val="00071C96"/>
    <w:rsid w:val="00073486"/>
    <w:rsid w:val="000741C5"/>
    <w:rsid w:val="00080677"/>
    <w:rsid w:val="00081FBC"/>
    <w:rsid w:val="00091460"/>
    <w:rsid w:val="00093271"/>
    <w:rsid w:val="000944F3"/>
    <w:rsid w:val="00094EA3"/>
    <w:rsid w:val="0009670D"/>
    <w:rsid w:val="000977FE"/>
    <w:rsid w:val="000A245D"/>
    <w:rsid w:val="000A3B1D"/>
    <w:rsid w:val="000A3BFD"/>
    <w:rsid w:val="000A6B4D"/>
    <w:rsid w:val="000B1242"/>
    <w:rsid w:val="000B37DB"/>
    <w:rsid w:val="000B46CD"/>
    <w:rsid w:val="000C201C"/>
    <w:rsid w:val="000C4544"/>
    <w:rsid w:val="000C7366"/>
    <w:rsid w:val="000D2F11"/>
    <w:rsid w:val="000D3F71"/>
    <w:rsid w:val="000D43B9"/>
    <w:rsid w:val="000D59EC"/>
    <w:rsid w:val="000D5E1E"/>
    <w:rsid w:val="000E66E3"/>
    <w:rsid w:val="000E70AB"/>
    <w:rsid w:val="0010316C"/>
    <w:rsid w:val="001031C7"/>
    <w:rsid w:val="001053EB"/>
    <w:rsid w:val="00106D0A"/>
    <w:rsid w:val="00106DF4"/>
    <w:rsid w:val="00111680"/>
    <w:rsid w:val="001119C5"/>
    <w:rsid w:val="00116F14"/>
    <w:rsid w:val="00117389"/>
    <w:rsid w:val="00130310"/>
    <w:rsid w:val="001311A2"/>
    <w:rsid w:val="00131EE4"/>
    <w:rsid w:val="00134CC6"/>
    <w:rsid w:val="00135466"/>
    <w:rsid w:val="0014541C"/>
    <w:rsid w:val="001477D5"/>
    <w:rsid w:val="00154611"/>
    <w:rsid w:val="00154B12"/>
    <w:rsid w:val="00155721"/>
    <w:rsid w:val="00165144"/>
    <w:rsid w:val="00166FE1"/>
    <w:rsid w:val="00170742"/>
    <w:rsid w:val="00173609"/>
    <w:rsid w:val="001775D8"/>
    <w:rsid w:val="00186A86"/>
    <w:rsid w:val="00192F00"/>
    <w:rsid w:val="0019388F"/>
    <w:rsid w:val="001A0ACD"/>
    <w:rsid w:val="001A27E1"/>
    <w:rsid w:val="001A2BE5"/>
    <w:rsid w:val="001A75F5"/>
    <w:rsid w:val="001B36AE"/>
    <w:rsid w:val="001B4673"/>
    <w:rsid w:val="001B7654"/>
    <w:rsid w:val="001C2293"/>
    <w:rsid w:val="001C2763"/>
    <w:rsid w:val="001C452A"/>
    <w:rsid w:val="001D03DE"/>
    <w:rsid w:val="001D0C94"/>
    <w:rsid w:val="001D0E04"/>
    <w:rsid w:val="001D0E58"/>
    <w:rsid w:val="001D4107"/>
    <w:rsid w:val="001D4FF6"/>
    <w:rsid w:val="001D5E28"/>
    <w:rsid w:val="001E0809"/>
    <w:rsid w:val="001E3425"/>
    <w:rsid w:val="001E3C66"/>
    <w:rsid w:val="001F0831"/>
    <w:rsid w:val="002032D1"/>
    <w:rsid w:val="00204829"/>
    <w:rsid w:val="0021156B"/>
    <w:rsid w:val="00213107"/>
    <w:rsid w:val="00220FDC"/>
    <w:rsid w:val="00221A35"/>
    <w:rsid w:val="00223B6C"/>
    <w:rsid w:val="002265ED"/>
    <w:rsid w:val="00227648"/>
    <w:rsid w:val="002308B6"/>
    <w:rsid w:val="00230CD6"/>
    <w:rsid w:val="0023266F"/>
    <w:rsid w:val="00243021"/>
    <w:rsid w:val="00243449"/>
    <w:rsid w:val="00246DAC"/>
    <w:rsid w:val="00253333"/>
    <w:rsid w:val="002552CA"/>
    <w:rsid w:val="00256E6F"/>
    <w:rsid w:val="00262894"/>
    <w:rsid w:val="00264A5E"/>
    <w:rsid w:val="00271638"/>
    <w:rsid w:val="0027260B"/>
    <w:rsid w:val="0027481B"/>
    <w:rsid w:val="00286BD3"/>
    <w:rsid w:val="002913F1"/>
    <w:rsid w:val="00295566"/>
    <w:rsid w:val="00295E02"/>
    <w:rsid w:val="002A06F1"/>
    <w:rsid w:val="002A076F"/>
    <w:rsid w:val="002A1F6E"/>
    <w:rsid w:val="002A42A5"/>
    <w:rsid w:val="002C1A14"/>
    <w:rsid w:val="002C3AF7"/>
    <w:rsid w:val="002C3E1F"/>
    <w:rsid w:val="002D1A24"/>
    <w:rsid w:val="002D2EE2"/>
    <w:rsid w:val="002E06F4"/>
    <w:rsid w:val="002E541F"/>
    <w:rsid w:val="002E6BA1"/>
    <w:rsid w:val="00303091"/>
    <w:rsid w:val="00305787"/>
    <w:rsid w:val="00306E66"/>
    <w:rsid w:val="003078E2"/>
    <w:rsid w:val="00316081"/>
    <w:rsid w:val="00317744"/>
    <w:rsid w:val="00320526"/>
    <w:rsid w:val="0032370B"/>
    <w:rsid w:val="003274A4"/>
    <w:rsid w:val="00333400"/>
    <w:rsid w:val="00334230"/>
    <w:rsid w:val="0033629B"/>
    <w:rsid w:val="003401B2"/>
    <w:rsid w:val="003438F7"/>
    <w:rsid w:val="0034440B"/>
    <w:rsid w:val="003524F6"/>
    <w:rsid w:val="003568B9"/>
    <w:rsid w:val="003631D7"/>
    <w:rsid w:val="003633A2"/>
    <w:rsid w:val="00375D62"/>
    <w:rsid w:val="00377FE6"/>
    <w:rsid w:val="00380456"/>
    <w:rsid w:val="00382DE3"/>
    <w:rsid w:val="00385F14"/>
    <w:rsid w:val="003902E7"/>
    <w:rsid w:val="00392893"/>
    <w:rsid w:val="00394A41"/>
    <w:rsid w:val="003A0D1A"/>
    <w:rsid w:val="003A25DF"/>
    <w:rsid w:val="003B6D11"/>
    <w:rsid w:val="003C0661"/>
    <w:rsid w:val="003C2415"/>
    <w:rsid w:val="003C3FB7"/>
    <w:rsid w:val="003C4BC4"/>
    <w:rsid w:val="003C4FC5"/>
    <w:rsid w:val="003C6E84"/>
    <w:rsid w:val="003D0CF6"/>
    <w:rsid w:val="003D57E0"/>
    <w:rsid w:val="003D76D9"/>
    <w:rsid w:val="003E042D"/>
    <w:rsid w:val="003E205B"/>
    <w:rsid w:val="003E4F48"/>
    <w:rsid w:val="003E7576"/>
    <w:rsid w:val="003F28B5"/>
    <w:rsid w:val="00404EA2"/>
    <w:rsid w:val="00406098"/>
    <w:rsid w:val="00406583"/>
    <w:rsid w:val="00406FEB"/>
    <w:rsid w:val="0040795F"/>
    <w:rsid w:val="00407CA6"/>
    <w:rsid w:val="00411E17"/>
    <w:rsid w:val="00414140"/>
    <w:rsid w:val="00415FB4"/>
    <w:rsid w:val="00420ACF"/>
    <w:rsid w:val="00424E2F"/>
    <w:rsid w:val="00430F2F"/>
    <w:rsid w:val="00432592"/>
    <w:rsid w:val="0043321F"/>
    <w:rsid w:val="004332EC"/>
    <w:rsid w:val="00434CB0"/>
    <w:rsid w:val="00435772"/>
    <w:rsid w:val="00436270"/>
    <w:rsid w:val="004371E0"/>
    <w:rsid w:val="00437413"/>
    <w:rsid w:val="00443149"/>
    <w:rsid w:val="004464F5"/>
    <w:rsid w:val="0045316F"/>
    <w:rsid w:val="00457854"/>
    <w:rsid w:val="00461BBD"/>
    <w:rsid w:val="0046336C"/>
    <w:rsid w:val="00463CDC"/>
    <w:rsid w:val="00465977"/>
    <w:rsid w:val="00466FE8"/>
    <w:rsid w:val="00472787"/>
    <w:rsid w:val="00482DF4"/>
    <w:rsid w:val="0048316A"/>
    <w:rsid w:val="00484547"/>
    <w:rsid w:val="00486C71"/>
    <w:rsid w:val="004923A2"/>
    <w:rsid w:val="00492D39"/>
    <w:rsid w:val="0049519D"/>
    <w:rsid w:val="004A074B"/>
    <w:rsid w:val="004A0D01"/>
    <w:rsid w:val="004A2765"/>
    <w:rsid w:val="004A6329"/>
    <w:rsid w:val="004B2CBA"/>
    <w:rsid w:val="004B304E"/>
    <w:rsid w:val="004B4109"/>
    <w:rsid w:val="004B4B05"/>
    <w:rsid w:val="004C0BAF"/>
    <w:rsid w:val="004C1169"/>
    <w:rsid w:val="004C1A39"/>
    <w:rsid w:val="004C4612"/>
    <w:rsid w:val="004C6429"/>
    <w:rsid w:val="004D0C04"/>
    <w:rsid w:val="004D4C0E"/>
    <w:rsid w:val="004E30F7"/>
    <w:rsid w:val="004F0648"/>
    <w:rsid w:val="004F11DD"/>
    <w:rsid w:val="004F248C"/>
    <w:rsid w:val="004F57AD"/>
    <w:rsid w:val="005000BC"/>
    <w:rsid w:val="00502301"/>
    <w:rsid w:val="00503756"/>
    <w:rsid w:val="00514175"/>
    <w:rsid w:val="00514A75"/>
    <w:rsid w:val="0052353D"/>
    <w:rsid w:val="005333B3"/>
    <w:rsid w:val="00541724"/>
    <w:rsid w:val="00543E5F"/>
    <w:rsid w:val="0054783F"/>
    <w:rsid w:val="00551ED0"/>
    <w:rsid w:val="00551EF7"/>
    <w:rsid w:val="0056576F"/>
    <w:rsid w:val="00566A24"/>
    <w:rsid w:val="00566FA8"/>
    <w:rsid w:val="0056717D"/>
    <w:rsid w:val="00571173"/>
    <w:rsid w:val="00571982"/>
    <w:rsid w:val="0057615C"/>
    <w:rsid w:val="005770A7"/>
    <w:rsid w:val="00581348"/>
    <w:rsid w:val="0058176B"/>
    <w:rsid w:val="00586D93"/>
    <w:rsid w:val="00596563"/>
    <w:rsid w:val="00597A1F"/>
    <w:rsid w:val="005A570A"/>
    <w:rsid w:val="005A7D63"/>
    <w:rsid w:val="005B0FCE"/>
    <w:rsid w:val="005B2A6D"/>
    <w:rsid w:val="005B3C75"/>
    <w:rsid w:val="005B4960"/>
    <w:rsid w:val="005B4CF8"/>
    <w:rsid w:val="005C022E"/>
    <w:rsid w:val="005C0541"/>
    <w:rsid w:val="005C60F8"/>
    <w:rsid w:val="005D271A"/>
    <w:rsid w:val="005E4B91"/>
    <w:rsid w:val="005F02F1"/>
    <w:rsid w:val="005F243B"/>
    <w:rsid w:val="005F6376"/>
    <w:rsid w:val="00606A84"/>
    <w:rsid w:val="00606AF2"/>
    <w:rsid w:val="006109FE"/>
    <w:rsid w:val="00610AA0"/>
    <w:rsid w:val="0061290D"/>
    <w:rsid w:val="00622D3E"/>
    <w:rsid w:val="006322CF"/>
    <w:rsid w:val="00633A56"/>
    <w:rsid w:val="006370A4"/>
    <w:rsid w:val="00643EE6"/>
    <w:rsid w:val="00645967"/>
    <w:rsid w:val="00650900"/>
    <w:rsid w:val="00653219"/>
    <w:rsid w:val="00654F9F"/>
    <w:rsid w:val="006623F9"/>
    <w:rsid w:val="00662FE2"/>
    <w:rsid w:val="006648A6"/>
    <w:rsid w:val="006672A6"/>
    <w:rsid w:val="00667E01"/>
    <w:rsid w:val="00674003"/>
    <w:rsid w:val="00674FAB"/>
    <w:rsid w:val="00680554"/>
    <w:rsid w:val="00680BD0"/>
    <w:rsid w:val="00687983"/>
    <w:rsid w:val="00694C29"/>
    <w:rsid w:val="006A2D39"/>
    <w:rsid w:val="006B04D1"/>
    <w:rsid w:val="006B42EB"/>
    <w:rsid w:val="006B5BD4"/>
    <w:rsid w:val="006B7078"/>
    <w:rsid w:val="006D5907"/>
    <w:rsid w:val="006E1062"/>
    <w:rsid w:val="006E10EC"/>
    <w:rsid w:val="006E1BCF"/>
    <w:rsid w:val="006E3135"/>
    <w:rsid w:val="006E3A87"/>
    <w:rsid w:val="006F14ED"/>
    <w:rsid w:val="006F32DC"/>
    <w:rsid w:val="007032AD"/>
    <w:rsid w:val="00703476"/>
    <w:rsid w:val="00706BFA"/>
    <w:rsid w:val="00706F96"/>
    <w:rsid w:val="007115ED"/>
    <w:rsid w:val="007119E7"/>
    <w:rsid w:val="00711FAC"/>
    <w:rsid w:val="00712957"/>
    <w:rsid w:val="0071744B"/>
    <w:rsid w:val="00723B6D"/>
    <w:rsid w:val="0072436C"/>
    <w:rsid w:val="00727FD8"/>
    <w:rsid w:val="00730C2D"/>
    <w:rsid w:val="0073164E"/>
    <w:rsid w:val="007324AA"/>
    <w:rsid w:val="00732AAC"/>
    <w:rsid w:val="0073642B"/>
    <w:rsid w:val="007474E2"/>
    <w:rsid w:val="00747E11"/>
    <w:rsid w:val="0076078B"/>
    <w:rsid w:val="0076423B"/>
    <w:rsid w:val="00764D79"/>
    <w:rsid w:val="00771651"/>
    <w:rsid w:val="00775200"/>
    <w:rsid w:val="0078032C"/>
    <w:rsid w:val="0078080F"/>
    <w:rsid w:val="007821A8"/>
    <w:rsid w:val="007927D7"/>
    <w:rsid w:val="007937BB"/>
    <w:rsid w:val="0079694C"/>
    <w:rsid w:val="007A0920"/>
    <w:rsid w:val="007A0B48"/>
    <w:rsid w:val="007A4C43"/>
    <w:rsid w:val="007A629C"/>
    <w:rsid w:val="007B0652"/>
    <w:rsid w:val="007B38C7"/>
    <w:rsid w:val="007B537F"/>
    <w:rsid w:val="007B5604"/>
    <w:rsid w:val="007C3412"/>
    <w:rsid w:val="007C4773"/>
    <w:rsid w:val="007C4A7A"/>
    <w:rsid w:val="007C60EB"/>
    <w:rsid w:val="007D1A75"/>
    <w:rsid w:val="007D2F71"/>
    <w:rsid w:val="007D6343"/>
    <w:rsid w:val="007E7162"/>
    <w:rsid w:val="007F3929"/>
    <w:rsid w:val="007F43BF"/>
    <w:rsid w:val="007F675D"/>
    <w:rsid w:val="00802BD5"/>
    <w:rsid w:val="00805B2F"/>
    <w:rsid w:val="00810B7A"/>
    <w:rsid w:val="008120E8"/>
    <w:rsid w:val="0082521B"/>
    <w:rsid w:val="00826A51"/>
    <w:rsid w:val="00827D8C"/>
    <w:rsid w:val="00827F74"/>
    <w:rsid w:val="0083473B"/>
    <w:rsid w:val="00834C22"/>
    <w:rsid w:val="008360F6"/>
    <w:rsid w:val="0084453A"/>
    <w:rsid w:val="008450D2"/>
    <w:rsid w:val="00847583"/>
    <w:rsid w:val="0085376C"/>
    <w:rsid w:val="00853CBC"/>
    <w:rsid w:val="0085599B"/>
    <w:rsid w:val="00857347"/>
    <w:rsid w:val="0087132E"/>
    <w:rsid w:val="00872679"/>
    <w:rsid w:val="00892647"/>
    <w:rsid w:val="00894815"/>
    <w:rsid w:val="008961CA"/>
    <w:rsid w:val="008A1339"/>
    <w:rsid w:val="008A197F"/>
    <w:rsid w:val="008A2F37"/>
    <w:rsid w:val="008A3DF6"/>
    <w:rsid w:val="008A5940"/>
    <w:rsid w:val="008B0392"/>
    <w:rsid w:val="008C202E"/>
    <w:rsid w:val="008C6EB5"/>
    <w:rsid w:val="008D0551"/>
    <w:rsid w:val="008D15F3"/>
    <w:rsid w:val="008E0B3D"/>
    <w:rsid w:val="008E1DAB"/>
    <w:rsid w:val="008E325B"/>
    <w:rsid w:val="008F2A59"/>
    <w:rsid w:val="00900831"/>
    <w:rsid w:val="00901C70"/>
    <w:rsid w:val="00905C28"/>
    <w:rsid w:val="009069AA"/>
    <w:rsid w:val="0091300A"/>
    <w:rsid w:val="00921AAA"/>
    <w:rsid w:val="00924A1C"/>
    <w:rsid w:val="00925B34"/>
    <w:rsid w:val="009432FF"/>
    <w:rsid w:val="00950055"/>
    <w:rsid w:val="00950C09"/>
    <w:rsid w:val="00954E2D"/>
    <w:rsid w:val="00957CF7"/>
    <w:rsid w:val="00962C63"/>
    <w:rsid w:val="009715D1"/>
    <w:rsid w:val="00971EA9"/>
    <w:rsid w:val="00973A70"/>
    <w:rsid w:val="00987D5A"/>
    <w:rsid w:val="00990D96"/>
    <w:rsid w:val="00991916"/>
    <w:rsid w:val="009B01E6"/>
    <w:rsid w:val="009C0251"/>
    <w:rsid w:val="009C07AE"/>
    <w:rsid w:val="009C5C28"/>
    <w:rsid w:val="009D0F11"/>
    <w:rsid w:val="009D3560"/>
    <w:rsid w:val="009D4C99"/>
    <w:rsid w:val="009D60E4"/>
    <w:rsid w:val="009D7BDF"/>
    <w:rsid w:val="009E040E"/>
    <w:rsid w:val="009E28E7"/>
    <w:rsid w:val="009E3358"/>
    <w:rsid w:val="009E6417"/>
    <w:rsid w:val="00A00B16"/>
    <w:rsid w:val="00A023DA"/>
    <w:rsid w:val="00A05011"/>
    <w:rsid w:val="00A05EAF"/>
    <w:rsid w:val="00A075F0"/>
    <w:rsid w:val="00A07821"/>
    <w:rsid w:val="00A12F1D"/>
    <w:rsid w:val="00A16C12"/>
    <w:rsid w:val="00A2520C"/>
    <w:rsid w:val="00A26FD9"/>
    <w:rsid w:val="00A270E7"/>
    <w:rsid w:val="00A308FF"/>
    <w:rsid w:val="00A3160E"/>
    <w:rsid w:val="00A328F8"/>
    <w:rsid w:val="00A33ED8"/>
    <w:rsid w:val="00A37683"/>
    <w:rsid w:val="00A456A8"/>
    <w:rsid w:val="00A45805"/>
    <w:rsid w:val="00A56C6C"/>
    <w:rsid w:val="00A57F26"/>
    <w:rsid w:val="00A60A63"/>
    <w:rsid w:val="00A61FBA"/>
    <w:rsid w:val="00A658E5"/>
    <w:rsid w:val="00A70DDD"/>
    <w:rsid w:val="00A76A14"/>
    <w:rsid w:val="00A76C7F"/>
    <w:rsid w:val="00A83308"/>
    <w:rsid w:val="00A83699"/>
    <w:rsid w:val="00A92B28"/>
    <w:rsid w:val="00A9440E"/>
    <w:rsid w:val="00AA42F0"/>
    <w:rsid w:val="00AA496C"/>
    <w:rsid w:val="00AB1F00"/>
    <w:rsid w:val="00AB254C"/>
    <w:rsid w:val="00AC36C7"/>
    <w:rsid w:val="00AC3F19"/>
    <w:rsid w:val="00AC4CED"/>
    <w:rsid w:val="00AC731B"/>
    <w:rsid w:val="00AD184E"/>
    <w:rsid w:val="00AD5F16"/>
    <w:rsid w:val="00AE1793"/>
    <w:rsid w:val="00AE23B3"/>
    <w:rsid w:val="00AE3012"/>
    <w:rsid w:val="00AE3A8A"/>
    <w:rsid w:val="00AE7B1E"/>
    <w:rsid w:val="00AF1BE3"/>
    <w:rsid w:val="00AF6C51"/>
    <w:rsid w:val="00B01820"/>
    <w:rsid w:val="00B0357F"/>
    <w:rsid w:val="00B03F15"/>
    <w:rsid w:val="00B04EF6"/>
    <w:rsid w:val="00B05675"/>
    <w:rsid w:val="00B0672C"/>
    <w:rsid w:val="00B1450F"/>
    <w:rsid w:val="00B15DE9"/>
    <w:rsid w:val="00B17785"/>
    <w:rsid w:val="00B22F22"/>
    <w:rsid w:val="00B237E0"/>
    <w:rsid w:val="00B37D48"/>
    <w:rsid w:val="00B419E4"/>
    <w:rsid w:val="00B41D49"/>
    <w:rsid w:val="00B51667"/>
    <w:rsid w:val="00B5176F"/>
    <w:rsid w:val="00B53915"/>
    <w:rsid w:val="00B62F53"/>
    <w:rsid w:val="00B64AEC"/>
    <w:rsid w:val="00B66DA8"/>
    <w:rsid w:val="00B670DA"/>
    <w:rsid w:val="00B744B7"/>
    <w:rsid w:val="00B75E4C"/>
    <w:rsid w:val="00B7672F"/>
    <w:rsid w:val="00B85302"/>
    <w:rsid w:val="00B869D9"/>
    <w:rsid w:val="00B86B1C"/>
    <w:rsid w:val="00B8799F"/>
    <w:rsid w:val="00B90056"/>
    <w:rsid w:val="00B94C51"/>
    <w:rsid w:val="00BA1731"/>
    <w:rsid w:val="00BA1F90"/>
    <w:rsid w:val="00BA539C"/>
    <w:rsid w:val="00BB6C84"/>
    <w:rsid w:val="00BC383F"/>
    <w:rsid w:val="00BC695F"/>
    <w:rsid w:val="00BD1801"/>
    <w:rsid w:val="00BD50A4"/>
    <w:rsid w:val="00BE4830"/>
    <w:rsid w:val="00BE670C"/>
    <w:rsid w:val="00BE7B42"/>
    <w:rsid w:val="00BF00F7"/>
    <w:rsid w:val="00BF238E"/>
    <w:rsid w:val="00BF66A4"/>
    <w:rsid w:val="00C01130"/>
    <w:rsid w:val="00C020DD"/>
    <w:rsid w:val="00C047AF"/>
    <w:rsid w:val="00C068A2"/>
    <w:rsid w:val="00C06F06"/>
    <w:rsid w:val="00C11BD7"/>
    <w:rsid w:val="00C20C76"/>
    <w:rsid w:val="00C230FA"/>
    <w:rsid w:val="00C258CF"/>
    <w:rsid w:val="00C31E6D"/>
    <w:rsid w:val="00C33958"/>
    <w:rsid w:val="00C37066"/>
    <w:rsid w:val="00C42067"/>
    <w:rsid w:val="00C4480A"/>
    <w:rsid w:val="00C456B0"/>
    <w:rsid w:val="00C50216"/>
    <w:rsid w:val="00C51464"/>
    <w:rsid w:val="00C516E1"/>
    <w:rsid w:val="00C51B9D"/>
    <w:rsid w:val="00C54C8C"/>
    <w:rsid w:val="00C54CCF"/>
    <w:rsid w:val="00C56931"/>
    <w:rsid w:val="00C611C6"/>
    <w:rsid w:val="00C635F6"/>
    <w:rsid w:val="00C6446B"/>
    <w:rsid w:val="00C705F8"/>
    <w:rsid w:val="00C70B40"/>
    <w:rsid w:val="00C7256D"/>
    <w:rsid w:val="00C725FB"/>
    <w:rsid w:val="00C75084"/>
    <w:rsid w:val="00C77C4F"/>
    <w:rsid w:val="00C90B2A"/>
    <w:rsid w:val="00C90B49"/>
    <w:rsid w:val="00CA0D74"/>
    <w:rsid w:val="00CA11DF"/>
    <w:rsid w:val="00CA348D"/>
    <w:rsid w:val="00CA5742"/>
    <w:rsid w:val="00CB0EC2"/>
    <w:rsid w:val="00CD0327"/>
    <w:rsid w:val="00CD033B"/>
    <w:rsid w:val="00CD0358"/>
    <w:rsid w:val="00CD2ED8"/>
    <w:rsid w:val="00CD3A32"/>
    <w:rsid w:val="00CD570C"/>
    <w:rsid w:val="00CD7305"/>
    <w:rsid w:val="00CE288C"/>
    <w:rsid w:val="00CE3E33"/>
    <w:rsid w:val="00CE45E2"/>
    <w:rsid w:val="00CF1090"/>
    <w:rsid w:val="00CF35D0"/>
    <w:rsid w:val="00CF3CCE"/>
    <w:rsid w:val="00CF4DCE"/>
    <w:rsid w:val="00D009AE"/>
    <w:rsid w:val="00D05655"/>
    <w:rsid w:val="00D12734"/>
    <w:rsid w:val="00D16A73"/>
    <w:rsid w:val="00D1781B"/>
    <w:rsid w:val="00D17CD7"/>
    <w:rsid w:val="00D30FEA"/>
    <w:rsid w:val="00D31F96"/>
    <w:rsid w:val="00D32BAF"/>
    <w:rsid w:val="00D33E16"/>
    <w:rsid w:val="00D34C29"/>
    <w:rsid w:val="00D35031"/>
    <w:rsid w:val="00D40EDE"/>
    <w:rsid w:val="00D45402"/>
    <w:rsid w:val="00D45838"/>
    <w:rsid w:val="00D46D61"/>
    <w:rsid w:val="00D4792E"/>
    <w:rsid w:val="00D5218E"/>
    <w:rsid w:val="00D52C46"/>
    <w:rsid w:val="00D57DB8"/>
    <w:rsid w:val="00D609B6"/>
    <w:rsid w:val="00D60E37"/>
    <w:rsid w:val="00D62496"/>
    <w:rsid w:val="00D64534"/>
    <w:rsid w:val="00D66DFB"/>
    <w:rsid w:val="00D71D2F"/>
    <w:rsid w:val="00D73053"/>
    <w:rsid w:val="00D73821"/>
    <w:rsid w:val="00D75EF6"/>
    <w:rsid w:val="00D7783C"/>
    <w:rsid w:val="00D810ED"/>
    <w:rsid w:val="00D91389"/>
    <w:rsid w:val="00D918B0"/>
    <w:rsid w:val="00D952DB"/>
    <w:rsid w:val="00D95415"/>
    <w:rsid w:val="00D964B9"/>
    <w:rsid w:val="00D9733A"/>
    <w:rsid w:val="00DA40D8"/>
    <w:rsid w:val="00DA6ADF"/>
    <w:rsid w:val="00DB5027"/>
    <w:rsid w:val="00DB55B2"/>
    <w:rsid w:val="00DB66E4"/>
    <w:rsid w:val="00DB6D1B"/>
    <w:rsid w:val="00DB7551"/>
    <w:rsid w:val="00DB797A"/>
    <w:rsid w:val="00DC3E36"/>
    <w:rsid w:val="00DD373B"/>
    <w:rsid w:val="00DF0D06"/>
    <w:rsid w:val="00DF13B5"/>
    <w:rsid w:val="00DF5CC9"/>
    <w:rsid w:val="00DF5EC1"/>
    <w:rsid w:val="00DF5F9C"/>
    <w:rsid w:val="00DF6BC5"/>
    <w:rsid w:val="00E0183A"/>
    <w:rsid w:val="00E10BFA"/>
    <w:rsid w:val="00E110F6"/>
    <w:rsid w:val="00E1162A"/>
    <w:rsid w:val="00E11DAA"/>
    <w:rsid w:val="00E11EA4"/>
    <w:rsid w:val="00E124E5"/>
    <w:rsid w:val="00E1363E"/>
    <w:rsid w:val="00E155C1"/>
    <w:rsid w:val="00E17A7B"/>
    <w:rsid w:val="00E21352"/>
    <w:rsid w:val="00E40A87"/>
    <w:rsid w:val="00E424C6"/>
    <w:rsid w:val="00E43D6F"/>
    <w:rsid w:val="00E45DEE"/>
    <w:rsid w:val="00E5243E"/>
    <w:rsid w:val="00E536E7"/>
    <w:rsid w:val="00E62046"/>
    <w:rsid w:val="00E623ED"/>
    <w:rsid w:val="00E62EEF"/>
    <w:rsid w:val="00E63038"/>
    <w:rsid w:val="00E67BDA"/>
    <w:rsid w:val="00E70279"/>
    <w:rsid w:val="00E72270"/>
    <w:rsid w:val="00E73A01"/>
    <w:rsid w:val="00E73FEE"/>
    <w:rsid w:val="00E761CA"/>
    <w:rsid w:val="00E77F49"/>
    <w:rsid w:val="00E80A97"/>
    <w:rsid w:val="00E818B4"/>
    <w:rsid w:val="00E81E78"/>
    <w:rsid w:val="00E834A7"/>
    <w:rsid w:val="00E864CD"/>
    <w:rsid w:val="00E90FA8"/>
    <w:rsid w:val="00E95AEF"/>
    <w:rsid w:val="00E972B0"/>
    <w:rsid w:val="00EA0246"/>
    <w:rsid w:val="00EA0B37"/>
    <w:rsid w:val="00EA1453"/>
    <w:rsid w:val="00EA560E"/>
    <w:rsid w:val="00EB1410"/>
    <w:rsid w:val="00EB6A77"/>
    <w:rsid w:val="00EB7619"/>
    <w:rsid w:val="00EC4A0C"/>
    <w:rsid w:val="00ED05C6"/>
    <w:rsid w:val="00ED2915"/>
    <w:rsid w:val="00ED33F2"/>
    <w:rsid w:val="00ED4058"/>
    <w:rsid w:val="00ED667A"/>
    <w:rsid w:val="00ED68F8"/>
    <w:rsid w:val="00EE1909"/>
    <w:rsid w:val="00EE19EC"/>
    <w:rsid w:val="00EE6390"/>
    <w:rsid w:val="00F00557"/>
    <w:rsid w:val="00F01C9C"/>
    <w:rsid w:val="00F02F7B"/>
    <w:rsid w:val="00F10025"/>
    <w:rsid w:val="00F20389"/>
    <w:rsid w:val="00F20399"/>
    <w:rsid w:val="00F368C5"/>
    <w:rsid w:val="00F43112"/>
    <w:rsid w:val="00F445D3"/>
    <w:rsid w:val="00F511FF"/>
    <w:rsid w:val="00F51B8F"/>
    <w:rsid w:val="00F51EDB"/>
    <w:rsid w:val="00F52AC3"/>
    <w:rsid w:val="00F54773"/>
    <w:rsid w:val="00F559FE"/>
    <w:rsid w:val="00F55FEC"/>
    <w:rsid w:val="00F6255B"/>
    <w:rsid w:val="00F6508B"/>
    <w:rsid w:val="00F65459"/>
    <w:rsid w:val="00F66E5F"/>
    <w:rsid w:val="00F67A3B"/>
    <w:rsid w:val="00F77FC8"/>
    <w:rsid w:val="00F933CC"/>
    <w:rsid w:val="00F94C0C"/>
    <w:rsid w:val="00F960F0"/>
    <w:rsid w:val="00FA0A18"/>
    <w:rsid w:val="00FA4882"/>
    <w:rsid w:val="00FA723E"/>
    <w:rsid w:val="00FA79C6"/>
    <w:rsid w:val="00FB5A36"/>
    <w:rsid w:val="00FB5C4F"/>
    <w:rsid w:val="00FC192A"/>
    <w:rsid w:val="00FC30C0"/>
    <w:rsid w:val="00FD2C6B"/>
    <w:rsid w:val="00FE2F3F"/>
    <w:rsid w:val="00FE4C30"/>
    <w:rsid w:val="00FE6058"/>
    <w:rsid w:val="00FF4A28"/>
    <w:rsid w:val="00FF50BA"/>
    <w:rsid w:val="00FF62C6"/>
    <w:rsid w:val="00FF6441"/>
    <w:rsid w:val="00FF68E0"/>
    <w:rsid w:val="0589564B"/>
    <w:rsid w:val="082CC2A3"/>
    <w:rsid w:val="0DD6E769"/>
    <w:rsid w:val="10F41487"/>
    <w:rsid w:val="194503B8"/>
    <w:rsid w:val="1C96E30F"/>
    <w:rsid w:val="1D40F732"/>
    <w:rsid w:val="1F76FF60"/>
    <w:rsid w:val="204E5766"/>
    <w:rsid w:val="23AC39C3"/>
    <w:rsid w:val="27976900"/>
    <w:rsid w:val="36F37581"/>
    <w:rsid w:val="448BCFE7"/>
    <w:rsid w:val="44EE7495"/>
    <w:rsid w:val="4A6E3429"/>
    <w:rsid w:val="4AE2A981"/>
    <w:rsid w:val="5B6F385A"/>
    <w:rsid w:val="64C451FC"/>
    <w:rsid w:val="69AD8646"/>
    <w:rsid w:val="69BAB2DF"/>
    <w:rsid w:val="6E3EC982"/>
    <w:rsid w:val="6F4A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9E816"/>
  <w15:chartTrackingRefBased/>
  <w15:docId w15:val="{2550E422-5FB8-4DC3-B380-06D553669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B28"/>
    <w:pPr>
      <w:spacing w:after="0" w:line="240" w:lineRule="auto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9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9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0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E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8A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8A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8A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E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28E7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9E28E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28E7"/>
    <w:rPr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9E28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E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9E28E7"/>
  </w:style>
  <w:style w:type="paragraph" w:customStyle="1" w:styleId="Tabletext">
    <w:name w:val="Tabletext"/>
    <w:basedOn w:val="Normal"/>
    <w:rsid w:val="00A92B28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A92B28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A92B2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A92B28"/>
    <w:rPr>
      <w:color w:val="666699"/>
    </w:rPr>
  </w:style>
  <w:style w:type="character" w:customStyle="1" w:styleId="Heading1Char">
    <w:name w:val="Heading 1 Char"/>
    <w:basedOn w:val="DefaultParagraphFont"/>
    <w:link w:val="Heading1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79694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paragraph" w:styleId="ListParagraph">
    <w:name w:val="List Paragraph"/>
    <w:basedOn w:val="Normal"/>
    <w:uiPriority w:val="34"/>
    <w:qFormat/>
    <w:rsid w:val="000944F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F511FF"/>
    <w:pPr>
      <w:spacing w:line="259" w:lineRule="auto"/>
      <w:jc w:val="left"/>
      <w:outlineLvl w:val="9"/>
    </w:pPr>
    <w:rPr>
      <w:lang w:eastAsia="es-MX"/>
    </w:rPr>
  </w:style>
  <w:style w:type="paragraph" w:styleId="TOC2">
    <w:name w:val="toc 2"/>
    <w:basedOn w:val="Normal"/>
    <w:next w:val="Normal"/>
    <w:autoRedefine/>
    <w:uiPriority w:val="39"/>
    <w:unhideWhenUsed/>
    <w:rsid w:val="00F511FF"/>
    <w:pPr>
      <w:spacing w:after="100" w:line="259" w:lineRule="auto"/>
      <w:ind w:left="220"/>
      <w:jc w:val="left"/>
    </w:pPr>
    <w:rPr>
      <w:rFonts w:eastAsiaTheme="minorEastAsia"/>
      <w:sz w:val="22"/>
      <w:szCs w:val="22"/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D66DFB"/>
    <w:pPr>
      <w:tabs>
        <w:tab w:val="left" w:pos="440"/>
        <w:tab w:val="right" w:leader="dot" w:pos="8494"/>
      </w:tabs>
      <w:spacing w:after="100" w:line="259" w:lineRule="auto"/>
      <w:jc w:val="left"/>
    </w:pPr>
    <w:rPr>
      <w:rFonts w:eastAsiaTheme="minorEastAsia"/>
      <w:sz w:val="22"/>
      <w:szCs w:val="22"/>
      <w:lang w:eastAsia="es-MX"/>
    </w:rPr>
  </w:style>
  <w:style w:type="paragraph" w:styleId="TOC3">
    <w:name w:val="toc 3"/>
    <w:basedOn w:val="Normal"/>
    <w:next w:val="Normal"/>
    <w:autoRedefine/>
    <w:uiPriority w:val="39"/>
    <w:unhideWhenUsed/>
    <w:rsid w:val="00F511FF"/>
    <w:pPr>
      <w:spacing w:after="100" w:line="259" w:lineRule="auto"/>
      <w:ind w:left="440"/>
      <w:jc w:val="left"/>
    </w:pPr>
    <w:rPr>
      <w:rFonts w:eastAsiaTheme="minorEastAsia"/>
      <w:sz w:val="22"/>
      <w:szCs w:val="22"/>
      <w:lang w:eastAsia="es-MX"/>
    </w:rPr>
  </w:style>
  <w:style w:type="character" w:styleId="Hyperlink">
    <w:name w:val="Hyperlink"/>
    <w:basedOn w:val="DefaultParagraphFont"/>
    <w:uiPriority w:val="99"/>
    <w:unhideWhenUsed/>
    <w:rsid w:val="00723B6D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1A75F5"/>
    <w:pPr>
      <w:spacing w:after="0" w:line="240" w:lineRule="auto"/>
    </w:pPr>
    <w:rPr>
      <w:rFonts w:ascii="Arial" w:eastAsia="Times New Roman" w:hAnsi="Arial" w:cs="Arial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DA40D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4"/>
      <w:lang w:val="es-MX" w:eastAsia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E8"/>
    <w:rPr>
      <w:rFonts w:asciiTheme="majorHAnsi" w:eastAsiaTheme="majorEastAsia" w:hAnsiTheme="majorHAnsi" w:cstheme="majorBidi"/>
      <w:color w:val="2F5496" w:themeColor="accent1" w:themeShade="BF"/>
      <w:sz w:val="20"/>
      <w:szCs w:val="24"/>
      <w:lang w:val="es-MX" w:eastAsia="es-ES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ahoma" w:eastAsia="Times New Roman" w:hAnsi="Tahoma"/>
      <w:sz w:val="20"/>
      <w:szCs w:val="20"/>
      <w:lang w:val="es-MX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07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07AE"/>
    <w:rPr>
      <w:rFonts w:ascii="Tahoma" w:eastAsia="Times New Roman" w:hAnsi="Tahoma"/>
      <w:b/>
      <w:bCs/>
      <w:sz w:val="20"/>
      <w:szCs w:val="20"/>
      <w:lang w:val="es-MX" w:eastAsia="es-ES"/>
    </w:rPr>
  </w:style>
  <w:style w:type="paragraph" w:styleId="NormalWeb">
    <w:name w:val="Normal (Web)"/>
    <w:basedOn w:val="Normal"/>
    <w:uiPriority w:val="99"/>
    <w:semiHidden/>
    <w:unhideWhenUsed/>
    <w:rsid w:val="00A2520C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Mention">
    <w:name w:val="Mention"/>
    <w:basedOn w:val="DefaultParagraphFont"/>
    <w:uiPriority w:val="99"/>
    <w:unhideWhenUsed/>
    <w:rsid w:val="007C60EB"/>
    <w:rPr>
      <w:color w:val="2B579A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8A6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val="es-MX" w:eastAsia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8A6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4"/>
      <w:lang w:val="es-MX" w:eastAsia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8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MX" w:eastAsia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E620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0C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8A09EDCC-0027-4315-AF85-2909AEEBBC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CA5A44-2970-4D74-84A7-C2D5909DA1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0D0200-2DE8-4AEC-94C5-EB396DE94E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93D9CD-3955-48A5-9FE7-9014E5DBFC6D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Links>
    <vt:vector size="42" baseType="variant">
      <vt:variant>
        <vt:i4>1835061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_Toc144388842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_Toc144388841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_Toc144388836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_Toc144388835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_Toc144388834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_Toc144388833</vt:lpwstr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mailto:pedro@innevo.com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332</cp:revision>
  <cp:lastPrinted>2024-07-12T17:31:00Z</cp:lastPrinted>
  <dcterms:created xsi:type="dcterms:W3CDTF">2023-04-26T01:52:00Z</dcterms:created>
  <dcterms:modified xsi:type="dcterms:W3CDTF">2025-07-23T14:44:00Z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Order">
    <vt:r8>1310600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