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eastAsia="en-US"/>
        </w:rPr>
        <w:id w:val="-1289355793"/>
        <w:docPartObj>
          <w:docPartGallery w:val="Table of Contents"/>
          <w:docPartUnique/>
        </w:docPartObj>
      </w:sdtPr>
      <w:sdtEndPr>
        <w:rPr>
          <w:color w:val="000000" w:themeColor="text1"/>
          <w:sz w:val="20"/>
          <w:szCs w:val="20"/>
        </w:rPr>
      </w:sdtEndPr>
      <w:sdtContent>
        <w:p w14:paraId="69E93DBE" w14:textId="77777777" w:rsidR="00B315A3" w:rsidRDefault="00B315A3" w:rsidP="12627795">
          <w:pPr>
            <w:pStyle w:val="TOCHeading"/>
          </w:pPr>
          <w:r w:rsidRPr="12627795">
            <w:t>Índice</w:t>
          </w:r>
        </w:p>
        <w:p w14:paraId="31FA87A6" w14:textId="3D6AB163" w:rsidR="00AC5E61" w:rsidRDefault="00B315A3">
          <w:pPr>
            <w:pStyle w:val="TOC1"/>
            <w:rPr>
              <w:rFonts w:asciiTheme="minorHAnsi" w:eastAsiaTheme="minorEastAsia" w:hAnsiTheme="minorHAnsi" w:cstheme="minorBidi"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349356" w:history="1">
            <w:r w:rsidR="00AC5E61" w:rsidRPr="00731B39">
              <w:rPr>
                <w:rStyle w:val="Hyperlink"/>
              </w:rPr>
              <w:t>1.</w:t>
            </w:r>
            <w:r w:rsidR="00AC5E61">
              <w:rPr>
                <w:rFonts w:asciiTheme="minorHAnsi" w:eastAsiaTheme="minorEastAsia" w:hAnsiTheme="minorHAnsi" w:cstheme="minorBidi"/>
                <w:lang w:eastAsia="es-MX"/>
              </w:rPr>
              <w:tab/>
            </w:r>
            <w:r w:rsidR="00AC5E61" w:rsidRPr="00731B39">
              <w:rPr>
                <w:rStyle w:val="Hyperlink"/>
              </w:rPr>
              <w:t>Propósito</w:t>
            </w:r>
            <w:r w:rsidR="00AC5E61">
              <w:rPr>
                <w:webHidden/>
              </w:rPr>
              <w:tab/>
            </w:r>
            <w:r w:rsidR="00AC5E61">
              <w:rPr>
                <w:webHidden/>
              </w:rPr>
              <w:fldChar w:fldCharType="begin"/>
            </w:r>
            <w:r w:rsidR="00AC5E61">
              <w:rPr>
                <w:webHidden/>
              </w:rPr>
              <w:instrText xml:space="preserve"> PAGEREF _Toc148349356 \h </w:instrText>
            </w:r>
            <w:r w:rsidR="00AC5E61">
              <w:rPr>
                <w:webHidden/>
              </w:rPr>
            </w:r>
            <w:r w:rsidR="00AC5E61">
              <w:rPr>
                <w:webHidden/>
              </w:rPr>
              <w:fldChar w:fldCharType="separate"/>
            </w:r>
            <w:r w:rsidR="00DC5F62">
              <w:rPr>
                <w:webHidden/>
              </w:rPr>
              <w:t>2</w:t>
            </w:r>
            <w:r w:rsidR="00AC5E61">
              <w:rPr>
                <w:webHidden/>
              </w:rPr>
              <w:fldChar w:fldCharType="end"/>
            </w:r>
          </w:hyperlink>
        </w:p>
        <w:p w14:paraId="7332A958" w14:textId="6856BF32" w:rsidR="00AC5E61" w:rsidRDefault="00000000">
          <w:pPr>
            <w:pStyle w:val="TOC1"/>
            <w:rPr>
              <w:rFonts w:asciiTheme="minorHAnsi" w:eastAsiaTheme="minorEastAsia" w:hAnsiTheme="minorHAnsi" w:cstheme="minorBidi"/>
              <w:lang w:eastAsia="es-MX"/>
            </w:rPr>
          </w:pPr>
          <w:hyperlink w:anchor="_Toc148349357" w:history="1">
            <w:r w:rsidR="00AC5E61" w:rsidRPr="00731B39">
              <w:rPr>
                <w:rStyle w:val="Hyperlink"/>
              </w:rPr>
              <w:t>2.</w:t>
            </w:r>
            <w:r w:rsidR="00AC5E61">
              <w:rPr>
                <w:rFonts w:asciiTheme="minorHAnsi" w:eastAsiaTheme="minorEastAsia" w:hAnsiTheme="minorHAnsi" w:cstheme="minorBidi"/>
                <w:lang w:eastAsia="es-MX"/>
              </w:rPr>
              <w:tab/>
            </w:r>
            <w:r w:rsidR="00AC5E61" w:rsidRPr="00731B39">
              <w:rPr>
                <w:rStyle w:val="Hyperlink"/>
              </w:rPr>
              <w:t>Alcance</w:t>
            </w:r>
            <w:r w:rsidR="00AC5E61">
              <w:rPr>
                <w:webHidden/>
              </w:rPr>
              <w:tab/>
            </w:r>
            <w:r w:rsidR="00AC5E61">
              <w:rPr>
                <w:webHidden/>
              </w:rPr>
              <w:fldChar w:fldCharType="begin"/>
            </w:r>
            <w:r w:rsidR="00AC5E61">
              <w:rPr>
                <w:webHidden/>
              </w:rPr>
              <w:instrText xml:space="preserve"> PAGEREF _Toc148349357 \h </w:instrText>
            </w:r>
            <w:r w:rsidR="00AC5E61">
              <w:rPr>
                <w:webHidden/>
              </w:rPr>
            </w:r>
            <w:r w:rsidR="00AC5E61">
              <w:rPr>
                <w:webHidden/>
              </w:rPr>
              <w:fldChar w:fldCharType="separate"/>
            </w:r>
            <w:r w:rsidR="00DC5F62">
              <w:rPr>
                <w:webHidden/>
              </w:rPr>
              <w:t>2</w:t>
            </w:r>
            <w:r w:rsidR="00AC5E61">
              <w:rPr>
                <w:webHidden/>
              </w:rPr>
              <w:fldChar w:fldCharType="end"/>
            </w:r>
          </w:hyperlink>
        </w:p>
        <w:p w14:paraId="79977E17" w14:textId="744E6598" w:rsidR="00AC5E61" w:rsidRDefault="00000000">
          <w:pPr>
            <w:pStyle w:val="TOC1"/>
            <w:rPr>
              <w:rFonts w:asciiTheme="minorHAnsi" w:eastAsiaTheme="minorEastAsia" w:hAnsiTheme="minorHAnsi" w:cstheme="minorBidi"/>
              <w:lang w:eastAsia="es-MX"/>
            </w:rPr>
          </w:pPr>
          <w:hyperlink w:anchor="_Toc148349358" w:history="1">
            <w:r w:rsidR="00AC5E61" w:rsidRPr="00731B39">
              <w:rPr>
                <w:rStyle w:val="Hyperlink"/>
              </w:rPr>
              <w:t>3.</w:t>
            </w:r>
            <w:r w:rsidR="00AC5E61">
              <w:rPr>
                <w:rFonts w:asciiTheme="minorHAnsi" w:eastAsiaTheme="minorEastAsia" w:hAnsiTheme="minorHAnsi" w:cstheme="minorBidi"/>
                <w:lang w:eastAsia="es-MX"/>
              </w:rPr>
              <w:tab/>
            </w:r>
            <w:r w:rsidR="00AC5E61" w:rsidRPr="00731B39">
              <w:rPr>
                <w:rStyle w:val="Hyperlink"/>
              </w:rPr>
              <w:t>Tipos de decisiones</w:t>
            </w:r>
            <w:r w:rsidR="00AC5E61">
              <w:rPr>
                <w:webHidden/>
              </w:rPr>
              <w:tab/>
            </w:r>
            <w:r w:rsidR="00AC5E61">
              <w:rPr>
                <w:webHidden/>
              </w:rPr>
              <w:fldChar w:fldCharType="begin"/>
            </w:r>
            <w:r w:rsidR="00AC5E61">
              <w:rPr>
                <w:webHidden/>
              </w:rPr>
              <w:instrText xml:space="preserve"> PAGEREF _Toc148349358 \h </w:instrText>
            </w:r>
            <w:r w:rsidR="00AC5E61">
              <w:rPr>
                <w:webHidden/>
              </w:rPr>
            </w:r>
            <w:r w:rsidR="00AC5E61">
              <w:rPr>
                <w:webHidden/>
              </w:rPr>
              <w:fldChar w:fldCharType="separate"/>
            </w:r>
            <w:r w:rsidR="00DC5F62">
              <w:rPr>
                <w:webHidden/>
              </w:rPr>
              <w:t>2</w:t>
            </w:r>
            <w:r w:rsidR="00AC5E61">
              <w:rPr>
                <w:webHidden/>
              </w:rPr>
              <w:fldChar w:fldCharType="end"/>
            </w:r>
          </w:hyperlink>
        </w:p>
        <w:p w14:paraId="43CD3290" w14:textId="51A8314B" w:rsidR="00AC5E61" w:rsidRDefault="00000000">
          <w:pPr>
            <w:pStyle w:val="TOC1"/>
            <w:rPr>
              <w:rFonts w:asciiTheme="minorHAnsi" w:eastAsiaTheme="minorEastAsia" w:hAnsiTheme="minorHAnsi" w:cstheme="minorBidi"/>
              <w:lang w:eastAsia="es-MX"/>
            </w:rPr>
          </w:pPr>
          <w:hyperlink w:anchor="_Toc148349359" w:history="1">
            <w:r w:rsidR="00AC5E61" w:rsidRPr="00731B39">
              <w:rPr>
                <w:rStyle w:val="Hyperlink"/>
              </w:rPr>
              <w:t>4.</w:t>
            </w:r>
            <w:r w:rsidR="00AC5E61">
              <w:rPr>
                <w:rFonts w:asciiTheme="minorHAnsi" w:eastAsiaTheme="minorEastAsia" w:hAnsiTheme="minorHAnsi" w:cstheme="minorBidi"/>
                <w:lang w:eastAsia="es-MX"/>
              </w:rPr>
              <w:tab/>
            </w:r>
            <w:r w:rsidR="00AC5E61" w:rsidRPr="00731B39">
              <w:rPr>
                <w:rStyle w:val="Hyperlink"/>
              </w:rPr>
              <w:t>Roles que participan en el proceso formal de toma de decisiones.</w:t>
            </w:r>
            <w:r w:rsidR="00AC5E61">
              <w:rPr>
                <w:webHidden/>
              </w:rPr>
              <w:tab/>
            </w:r>
            <w:r w:rsidR="00AC5E61">
              <w:rPr>
                <w:webHidden/>
              </w:rPr>
              <w:fldChar w:fldCharType="begin"/>
            </w:r>
            <w:r w:rsidR="00AC5E61">
              <w:rPr>
                <w:webHidden/>
              </w:rPr>
              <w:instrText xml:space="preserve"> PAGEREF _Toc148349359 \h </w:instrText>
            </w:r>
            <w:r w:rsidR="00AC5E61">
              <w:rPr>
                <w:webHidden/>
              </w:rPr>
            </w:r>
            <w:r w:rsidR="00AC5E61">
              <w:rPr>
                <w:webHidden/>
              </w:rPr>
              <w:fldChar w:fldCharType="separate"/>
            </w:r>
            <w:r w:rsidR="00DC5F62">
              <w:rPr>
                <w:webHidden/>
              </w:rPr>
              <w:t>2</w:t>
            </w:r>
            <w:r w:rsidR="00AC5E61">
              <w:rPr>
                <w:webHidden/>
              </w:rPr>
              <w:fldChar w:fldCharType="end"/>
            </w:r>
          </w:hyperlink>
        </w:p>
        <w:p w14:paraId="3219A20B" w14:textId="60925959" w:rsidR="00AC5E61" w:rsidRDefault="00000000">
          <w:pPr>
            <w:pStyle w:val="TOC2"/>
            <w:rPr>
              <w:rFonts w:asciiTheme="minorHAnsi" w:eastAsiaTheme="minorEastAsia" w:hAnsiTheme="minorHAnsi" w:cstheme="minorBidi"/>
              <w:lang w:eastAsia="es-MX"/>
            </w:rPr>
          </w:pPr>
          <w:hyperlink w:anchor="_Toc148349360" w:history="1">
            <w:r w:rsidR="00AC5E61" w:rsidRPr="00731B39">
              <w:rPr>
                <w:rStyle w:val="Hyperlink"/>
              </w:rPr>
              <w:t>3.1 Roles en el análisis de decisión</w:t>
            </w:r>
            <w:r w:rsidR="00AC5E61">
              <w:rPr>
                <w:webHidden/>
              </w:rPr>
              <w:tab/>
            </w:r>
            <w:r w:rsidR="00AC5E61">
              <w:rPr>
                <w:webHidden/>
              </w:rPr>
              <w:fldChar w:fldCharType="begin"/>
            </w:r>
            <w:r w:rsidR="00AC5E61">
              <w:rPr>
                <w:webHidden/>
              </w:rPr>
              <w:instrText xml:space="preserve"> PAGEREF _Toc148349360 \h </w:instrText>
            </w:r>
            <w:r w:rsidR="00AC5E61">
              <w:rPr>
                <w:webHidden/>
              </w:rPr>
            </w:r>
            <w:r w:rsidR="00AC5E61">
              <w:rPr>
                <w:webHidden/>
              </w:rPr>
              <w:fldChar w:fldCharType="separate"/>
            </w:r>
            <w:r w:rsidR="00DC5F62">
              <w:rPr>
                <w:webHidden/>
              </w:rPr>
              <w:t>2</w:t>
            </w:r>
            <w:r w:rsidR="00AC5E61">
              <w:rPr>
                <w:webHidden/>
              </w:rPr>
              <w:fldChar w:fldCharType="end"/>
            </w:r>
          </w:hyperlink>
        </w:p>
        <w:p w14:paraId="1C6A50C5" w14:textId="20E2C627" w:rsidR="00AC5E61" w:rsidRDefault="00000000">
          <w:pPr>
            <w:pStyle w:val="TOC2"/>
            <w:rPr>
              <w:rFonts w:asciiTheme="minorHAnsi" w:eastAsiaTheme="minorEastAsia" w:hAnsiTheme="minorHAnsi" w:cstheme="minorBidi"/>
              <w:lang w:eastAsia="es-MX"/>
            </w:rPr>
          </w:pPr>
          <w:hyperlink w:anchor="_Toc148349361" w:history="1">
            <w:r w:rsidR="00AC5E61" w:rsidRPr="00731B39">
              <w:rPr>
                <w:rStyle w:val="Hyperlink"/>
              </w:rPr>
              <w:t>3.2 Pautas para elegir líder de decisión y autoridad de aprobación</w:t>
            </w:r>
            <w:r w:rsidR="00AC5E61">
              <w:rPr>
                <w:webHidden/>
              </w:rPr>
              <w:tab/>
            </w:r>
            <w:r w:rsidR="00AC5E61">
              <w:rPr>
                <w:webHidden/>
              </w:rPr>
              <w:fldChar w:fldCharType="begin"/>
            </w:r>
            <w:r w:rsidR="00AC5E61">
              <w:rPr>
                <w:webHidden/>
              </w:rPr>
              <w:instrText xml:space="preserve"> PAGEREF _Toc148349361 \h </w:instrText>
            </w:r>
            <w:r w:rsidR="00AC5E61">
              <w:rPr>
                <w:webHidden/>
              </w:rPr>
            </w:r>
            <w:r w:rsidR="00AC5E61">
              <w:rPr>
                <w:webHidden/>
              </w:rPr>
              <w:fldChar w:fldCharType="separate"/>
            </w:r>
            <w:r w:rsidR="00DC5F62">
              <w:rPr>
                <w:webHidden/>
              </w:rPr>
              <w:t>2</w:t>
            </w:r>
            <w:r w:rsidR="00AC5E61">
              <w:rPr>
                <w:webHidden/>
              </w:rPr>
              <w:fldChar w:fldCharType="end"/>
            </w:r>
          </w:hyperlink>
        </w:p>
        <w:p w14:paraId="35A96810" w14:textId="2BE767C9" w:rsidR="00AC5E61" w:rsidRDefault="00000000">
          <w:pPr>
            <w:pStyle w:val="TOC1"/>
            <w:rPr>
              <w:rFonts w:asciiTheme="minorHAnsi" w:eastAsiaTheme="minorEastAsia" w:hAnsiTheme="minorHAnsi" w:cstheme="minorBidi"/>
              <w:lang w:eastAsia="es-MX"/>
            </w:rPr>
          </w:pPr>
          <w:hyperlink w:anchor="_Toc148349362" w:history="1">
            <w:r w:rsidR="00AC5E61" w:rsidRPr="00731B39">
              <w:rPr>
                <w:rStyle w:val="Hyperlink"/>
              </w:rPr>
              <w:t>5.</w:t>
            </w:r>
            <w:r w:rsidR="00AC5E61">
              <w:rPr>
                <w:rFonts w:asciiTheme="minorHAnsi" w:eastAsiaTheme="minorEastAsia" w:hAnsiTheme="minorHAnsi" w:cstheme="minorBidi"/>
                <w:lang w:eastAsia="es-MX"/>
              </w:rPr>
              <w:tab/>
            </w:r>
            <w:r w:rsidR="00AC5E61" w:rsidRPr="00731B39">
              <w:rPr>
                <w:rStyle w:val="Hyperlink"/>
              </w:rPr>
              <w:t>Cuando usar el proceso de análisis de decisión</w:t>
            </w:r>
            <w:r w:rsidR="00AC5E61">
              <w:rPr>
                <w:webHidden/>
              </w:rPr>
              <w:tab/>
            </w:r>
            <w:r w:rsidR="00AC5E61">
              <w:rPr>
                <w:webHidden/>
              </w:rPr>
              <w:fldChar w:fldCharType="begin"/>
            </w:r>
            <w:r w:rsidR="00AC5E61">
              <w:rPr>
                <w:webHidden/>
              </w:rPr>
              <w:instrText xml:space="preserve"> PAGEREF _Toc148349362 \h </w:instrText>
            </w:r>
            <w:r w:rsidR="00AC5E61">
              <w:rPr>
                <w:webHidden/>
              </w:rPr>
            </w:r>
            <w:r w:rsidR="00AC5E61">
              <w:rPr>
                <w:webHidden/>
              </w:rPr>
              <w:fldChar w:fldCharType="separate"/>
            </w:r>
            <w:r w:rsidR="00DC5F62">
              <w:rPr>
                <w:webHidden/>
              </w:rPr>
              <w:t>3</w:t>
            </w:r>
            <w:r w:rsidR="00AC5E61">
              <w:rPr>
                <w:webHidden/>
              </w:rPr>
              <w:fldChar w:fldCharType="end"/>
            </w:r>
          </w:hyperlink>
        </w:p>
        <w:p w14:paraId="3F0A0721" w14:textId="7FABAAC0" w:rsidR="00AC5E61" w:rsidRDefault="00000000">
          <w:pPr>
            <w:pStyle w:val="TOC2"/>
            <w:rPr>
              <w:rFonts w:asciiTheme="minorHAnsi" w:eastAsiaTheme="minorEastAsia" w:hAnsiTheme="minorHAnsi" w:cstheme="minorBidi"/>
              <w:lang w:eastAsia="es-MX"/>
            </w:rPr>
          </w:pPr>
          <w:hyperlink w:anchor="_Toc148349363" w:history="1">
            <w:r w:rsidR="00AC5E61" w:rsidRPr="00731B39">
              <w:rPr>
                <w:rStyle w:val="Hyperlink"/>
              </w:rPr>
              <w:t>5.1</w:t>
            </w:r>
            <w:r w:rsidR="00AC5E61">
              <w:rPr>
                <w:rFonts w:asciiTheme="minorHAnsi" w:eastAsiaTheme="minorEastAsia" w:hAnsiTheme="minorHAnsi" w:cstheme="minorBidi"/>
                <w:lang w:eastAsia="es-MX"/>
              </w:rPr>
              <w:tab/>
            </w:r>
            <w:r w:rsidR="00AC5E61" w:rsidRPr="00731B39">
              <w:rPr>
                <w:rStyle w:val="Hyperlink"/>
              </w:rPr>
              <w:t>Políticas de decisión</w:t>
            </w:r>
            <w:r w:rsidR="00AC5E61">
              <w:rPr>
                <w:webHidden/>
              </w:rPr>
              <w:tab/>
            </w:r>
            <w:r w:rsidR="00AC5E61">
              <w:rPr>
                <w:webHidden/>
              </w:rPr>
              <w:fldChar w:fldCharType="begin"/>
            </w:r>
            <w:r w:rsidR="00AC5E61">
              <w:rPr>
                <w:webHidden/>
              </w:rPr>
              <w:instrText xml:space="preserve"> PAGEREF _Toc148349363 \h </w:instrText>
            </w:r>
            <w:r w:rsidR="00AC5E61">
              <w:rPr>
                <w:webHidden/>
              </w:rPr>
            </w:r>
            <w:r w:rsidR="00AC5E61">
              <w:rPr>
                <w:webHidden/>
              </w:rPr>
              <w:fldChar w:fldCharType="separate"/>
            </w:r>
            <w:r w:rsidR="00DC5F62">
              <w:rPr>
                <w:webHidden/>
              </w:rPr>
              <w:t>3</w:t>
            </w:r>
            <w:r w:rsidR="00AC5E61">
              <w:rPr>
                <w:webHidden/>
              </w:rPr>
              <w:fldChar w:fldCharType="end"/>
            </w:r>
          </w:hyperlink>
        </w:p>
        <w:p w14:paraId="7EC0443E" w14:textId="7CF1ECDE" w:rsidR="00AC5E61" w:rsidRDefault="00000000">
          <w:pPr>
            <w:pStyle w:val="TOC2"/>
            <w:rPr>
              <w:rFonts w:asciiTheme="minorHAnsi" w:eastAsiaTheme="minorEastAsia" w:hAnsiTheme="minorHAnsi" w:cstheme="minorBidi"/>
              <w:lang w:eastAsia="es-MX"/>
            </w:rPr>
          </w:pPr>
          <w:hyperlink w:anchor="_Toc148349364" w:history="1">
            <w:r w:rsidR="00AC5E61" w:rsidRPr="00731B39">
              <w:rPr>
                <w:rStyle w:val="Hyperlink"/>
              </w:rPr>
              <w:t>5.2</w:t>
            </w:r>
            <w:r w:rsidR="00AC5E61">
              <w:rPr>
                <w:rFonts w:asciiTheme="minorHAnsi" w:eastAsiaTheme="minorEastAsia" w:hAnsiTheme="minorHAnsi" w:cstheme="minorBidi"/>
                <w:lang w:eastAsia="es-MX"/>
              </w:rPr>
              <w:tab/>
            </w:r>
            <w:r w:rsidR="00AC5E61" w:rsidRPr="00731B39">
              <w:rPr>
                <w:rStyle w:val="Hyperlink"/>
              </w:rPr>
              <w:t>Escenarios</w:t>
            </w:r>
            <w:r w:rsidR="00AC5E61">
              <w:rPr>
                <w:webHidden/>
              </w:rPr>
              <w:tab/>
            </w:r>
            <w:r w:rsidR="00AC5E61">
              <w:rPr>
                <w:webHidden/>
              </w:rPr>
              <w:fldChar w:fldCharType="begin"/>
            </w:r>
            <w:r w:rsidR="00AC5E61">
              <w:rPr>
                <w:webHidden/>
              </w:rPr>
              <w:instrText xml:space="preserve"> PAGEREF _Toc148349364 \h </w:instrText>
            </w:r>
            <w:r w:rsidR="00AC5E61">
              <w:rPr>
                <w:webHidden/>
              </w:rPr>
            </w:r>
            <w:r w:rsidR="00AC5E61">
              <w:rPr>
                <w:webHidden/>
              </w:rPr>
              <w:fldChar w:fldCharType="separate"/>
            </w:r>
            <w:r w:rsidR="00DC5F62">
              <w:rPr>
                <w:webHidden/>
              </w:rPr>
              <w:t>3</w:t>
            </w:r>
            <w:r w:rsidR="00AC5E61">
              <w:rPr>
                <w:webHidden/>
              </w:rPr>
              <w:fldChar w:fldCharType="end"/>
            </w:r>
          </w:hyperlink>
        </w:p>
        <w:p w14:paraId="3106F4C3" w14:textId="20C70E04" w:rsidR="00AC5E61" w:rsidRDefault="00000000">
          <w:pPr>
            <w:pStyle w:val="TOC2"/>
            <w:rPr>
              <w:rFonts w:asciiTheme="minorHAnsi" w:eastAsiaTheme="minorEastAsia" w:hAnsiTheme="minorHAnsi" w:cstheme="minorBidi"/>
              <w:lang w:eastAsia="es-MX"/>
            </w:rPr>
          </w:pPr>
          <w:hyperlink w:anchor="_Toc148349365" w:history="1">
            <w:r w:rsidR="00AC5E61" w:rsidRPr="00731B39">
              <w:rPr>
                <w:rStyle w:val="Hyperlink"/>
              </w:rPr>
              <w:t>5.3</w:t>
            </w:r>
            <w:r w:rsidR="00AC5E61">
              <w:rPr>
                <w:rFonts w:asciiTheme="minorHAnsi" w:eastAsiaTheme="minorEastAsia" w:hAnsiTheme="minorHAnsi" w:cstheme="minorBidi"/>
                <w:lang w:eastAsia="es-MX"/>
              </w:rPr>
              <w:tab/>
            </w:r>
            <w:r w:rsidR="00AC5E61" w:rsidRPr="00731B39">
              <w:rPr>
                <w:rStyle w:val="Hyperlink"/>
              </w:rPr>
              <w:t>Criterios de evaluación</w:t>
            </w:r>
            <w:r w:rsidR="00AC5E61">
              <w:rPr>
                <w:webHidden/>
              </w:rPr>
              <w:tab/>
            </w:r>
            <w:r w:rsidR="00AC5E61">
              <w:rPr>
                <w:webHidden/>
              </w:rPr>
              <w:fldChar w:fldCharType="begin"/>
            </w:r>
            <w:r w:rsidR="00AC5E61">
              <w:rPr>
                <w:webHidden/>
              </w:rPr>
              <w:instrText xml:space="preserve"> PAGEREF _Toc148349365 \h </w:instrText>
            </w:r>
            <w:r w:rsidR="00AC5E61">
              <w:rPr>
                <w:webHidden/>
              </w:rPr>
            </w:r>
            <w:r w:rsidR="00AC5E61">
              <w:rPr>
                <w:webHidden/>
              </w:rPr>
              <w:fldChar w:fldCharType="separate"/>
            </w:r>
            <w:r w:rsidR="00DC5F62">
              <w:rPr>
                <w:webHidden/>
              </w:rPr>
              <w:t>4</w:t>
            </w:r>
            <w:r w:rsidR="00AC5E61">
              <w:rPr>
                <w:webHidden/>
              </w:rPr>
              <w:fldChar w:fldCharType="end"/>
            </w:r>
          </w:hyperlink>
        </w:p>
        <w:p w14:paraId="72E8A897" w14:textId="0DEF9EFD" w:rsidR="00AC5E61" w:rsidRDefault="00000000">
          <w:pPr>
            <w:pStyle w:val="TOC1"/>
            <w:rPr>
              <w:rFonts w:asciiTheme="minorHAnsi" w:eastAsiaTheme="minorEastAsia" w:hAnsiTheme="minorHAnsi" w:cstheme="minorBidi"/>
              <w:lang w:eastAsia="es-MX"/>
            </w:rPr>
          </w:pPr>
          <w:hyperlink w:anchor="_Toc148349366" w:history="1">
            <w:r w:rsidR="00AC5E61" w:rsidRPr="00731B39">
              <w:rPr>
                <w:rStyle w:val="Hyperlink"/>
              </w:rPr>
              <w:t>6.</w:t>
            </w:r>
            <w:r w:rsidR="00AC5E61">
              <w:rPr>
                <w:rFonts w:asciiTheme="minorHAnsi" w:eastAsiaTheme="minorEastAsia" w:hAnsiTheme="minorHAnsi" w:cstheme="minorBidi"/>
                <w:lang w:eastAsia="es-MX"/>
              </w:rPr>
              <w:tab/>
            </w:r>
            <w:r w:rsidR="00AC5E61" w:rsidRPr="00731B39">
              <w:rPr>
                <w:rStyle w:val="Hyperlink"/>
              </w:rPr>
              <w:t>Métodos de evaluación</w:t>
            </w:r>
            <w:r w:rsidR="00AC5E61">
              <w:rPr>
                <w:webHidden/>
              </w:rPr>
              <w:tab/>
            </w:r>
            <w:r w:rsidR="00AC5E61">
              <w:rPr>
                <w:webHidden/>
              </w:rPr>
              <w:fldChar w:fldCharType="begin"/>
            </w:r>
            <w:r w:rsidR="00AC5E61">
              <w:rPr>
                <w:webHidden/>
              </w:rPr>
              <w:instrText xml:space="preserve"> PAGEREF _Toc148349366 \h </w:instrText>
            </w:r>
            <w:r w:rsidR="00AC5E61">
              <w:rPr>
                <w:webHidden/>
              </w:rPr>
            </w:r>
            <w:r w:rsidR="00AC5E61">
              <w:rPr>
                <w:webHidden/>
              </w:rPr>
              <w:fldChar w:fldCharType="separate"/>
            </w:r>
            <w:r w:rsidR="00DC5F62">
              <w:rPr>
                <w:webHidden/>
              </w:rPr>
              <w:t>4</w:t>
            </w:r>
            <w:r w:rsidR="00AC5E61">
              <w:rPr>
                <w:webHidden/>
              </w:rPr>
              <w:fldChar w:fldCharType="end"/>
            </w:r>
          </w:hyperlink>
        </w:p>
        <w:p w14:paraId="62989B32" w14:textId="39342E8B" w:rsidR="00AC5E61" w:rsidRDefault="00000000">
          <w:pPr>
            <w:pStyle w:val="TOC1"/>
            <w:rPr>
              <w:rFonts w:asciiTheme="minorHAnsi" w:eastAsiaTheme="minorEastAsia" w:hAnsiTheme="minorHAnsi" w:cstheme="minorBidi"/>
              <w:lang w:eastAsia="es-MX"/>
            </w:rPr>
          </w:pPr>
          <w:hyperlink w:anchor="_Toc148349367" w:history="1">
            <w:r w:rsidR="00AC5E61" w:rsidRPr="00731B39">
              <w:rPr>
                <w:rStyle w:val="Hyperlink"/>
              </w:rPr>
              <w:t>7.</w:t>
            </w:r>
            <w:r w:rsidR="00AC5E61">
              <w:rPr>
                <w:rFonts w:asciiTheme="minorHAnsi" w:eastAsiaTheme="minorEastAsia" w:hAnsiTheme="minorHAnsi" w:cstheme="minorBidi"/>
                <w:lang w:eastAsia="es-MX"/>
              </w:rPr>
              <w:tab/>
            </w:r>
            <w:r w:rsidR="00AC5E61" w:rsidRPr="00731B39">
              <w:rPr>
                <w:rStyle w:val="Hyperlink"/>
              </w:rPr>
              <w:t>Registro de decisiones tomadas</w:t>
            </w:r>
            <w:r w:rsidR="00AC5E61">
              <w:rPr>
                <w:webHidden/>
              </w:rPr>
              <w:tab/>
            </w:r>
            <w:r w:rsidR="00AC5E61">
              <w:rPr>
                <w:webHidden/>
              </w:rPr>
              <w:fldChar w:fldCharType="begin"/>
            </w:r>
            <w:r w:rsidR="00AC5E61">
              <w:rPr>
                <w:webHidden/>
              </w:rPr>
              <w:instrText xml:space="preserve"> PAGEREF _Toc148349367 \h </w:instrText>
            </w:r>
            <w:r w:rsidR="00AC5E61">
              <w:rPr>
                <w:webHidden/>
              </w:rPr>
            </w:r>
            <w:r w:rsidR="00AC5E61">
              <w:rPr>
                <w:webHidden/>
              </w:rPr>
              <w:fldChar w:fldCharType="separate"/>
            </w:r>
            <w:r w:rsidR="00DC5F62">
              <w:rPr>
                <w:webHidden/>
              </w:rPr>
              <w:t>4</w:t>
            </w:r>
            <w:r w:rsidR="00AC5E61">
              <w:rPr>
                <w:webHidden/>
              </w:rPr>
              <w:fldChar w:fldCharType="end"/>
            </w:r>
          </w:hyperlink>
        </w:p>
        <w:p w14:paraId="1386AE33" w14:textId="39401B98" w:rsidR="00AC5E61" w:rsidRDefault="00000000">
          <w:pPr>
            <w:pStyle w:val="TOC1"/>
            <w:rPr>
              <w:rFonts w:asciiTheme="minorHAnsi" w:eastAsiaTheme="minorEastAsia" w:hAnsiTheme="minorHAnsi" w:cstheme="minorBidi"/>
              <w:lang w:eastAsia="es-MX"/>
            </w:rPr>
          </w:pPr>
          <w:hyperlink w:anchor="_Toc148349368" w:history="1">
            <w:r w:rsidR="00AC5E61" w:rsidRPr="00731B39">
              <w:rPr>
                <w:rStyle w:val="Hyperlink"/>
              </w:rPr>
              <w:t>8.</w:t>
            </w:r>
            <w:r w:rsidR="00AC5E61">
              <w:rPr>
                <w:rFonts w:asciiTheme="minorHAnsi" w:eastAsiaTheme="minorEastAsia" w:hAnsiTheme="minorHAnsi" w:cstheme="minorBidi"/>
                <w:lang w:eastAsia="es-MX"/>
              </w:rPr>
              <w:tab/>
            </w:r>
            <w:r w:rsidR="00AC5E61" w:rsidRPr="00731B39">
              <w:rPr>
                <w:rStyle w:val="Hyperlink"/>
              </w:rPr>
              <w:t>Generación de código de identificación ID</w:t>
            </w:r>
            <w:r w:rsidR="00AC5E61">
              <w:rPr>
                <w:webHidden/>
              </w:rPr>
              <w:tab/>
            </w:r>
            <w:r w:rsidR="00AC5E61">
              <w:rPr>
                <w:webHidden/>
              </w:rPr>
              <w:fldChar w:fldCharType="begin"/>
            </w:r>
            <w:r w:rsidR="00AC5E61">
              <w:rPr>
                <w:webHidden/>
              </w:rPr>
              <w:instrText xml:space="preserve"> PAGEREF _Toc148349368 \h </w:instrText>
            </w:r>
            <w:r w:rsidR="00AC5E61">
              <w:rPr>
                <w:webHidden/>
              </w:rPr>
            </w:r>
            <w:r w:rsidR="00AC5E61">
              <w:rPr>
                <w:webHidden/>
              </w:rPr>
              <w:fldChar w:fldCharType="separate"/>
            </w:r>
            <w:r w:rsidR="00DC5F62">
              <w:rPr>
                <w:webHidden/>
              </w:rPr>
              <w:t>4</w:t>
            </w:r>
            <w:r w:rsidR="00AC5E61">
              <w:rPr>
                <w:webHidden/>
              </w:rPr>
              <w:fldChar w:fldCharType="end"/>
            </w:r>
          </w:hyperlink>
        </w:p>
        <w:p w14:paraId="30D5969F" w14:textId="2CBAA62B" w:rsidR="00AC5E61" w:rsidRDefault="00000000">
          <w:pPr>
            <w:pStyle w:val="TOC1"/>
            <w:rPr>
              <w:rFonts w:asciiTheme="minorHAnsi" w:eastAsiaTheme="minorEastAsia" w:hAnsiTheme="minorHAnsi" w:cstheme="minorBidi"/>
              <w:lang w:eastAsia="es-MX"/>
            </w:rPr>
          </w:pPr>
          <w:hyperlink w:anchor="_Toc148349369" w:history="1">
            <w:r w:rsidR="00AC5E61" w:rsidRPr="00731B39">
              <w:rPr>
                <w:rStyle w:val="Hyperlink"/>
              </w:rPr>
              <w:t>Información del documento</w:t>
            </w:r>
            <w:r w:rsidR="00AC5E61">
              <w:rPr>
                <w:webHidden/>
              </w:rPr>
              <w:tab/>
            </w:r>
            <w:r w:rsidR="00AC5E61">
              <w:rPr>
                <w:webHidden/>
              </w:rPr>
              <w:fldChar w:fldCharType="begin"/>
            </w:r>
            <w:r w:rsidR="00AC5E61">
              <w:rPr>
                <w:webHidden/>
              </w:rPr>
              <w:instrText xml:space="preserve"> PAGEREF _Toc148349369 \h </w:instrText>
            </w:r>
            <w:r w:rsidR="00AC5E61">
              <w:rPr>
                <w:webHidden/>
              </w:rPr>
            </w:r>
            <w:r w:rsidR="00AC5E61">
              <w:rPr>
                <w:webHidden/>
              </w:rPr>
              <w:fldChar w:fldCharType="separate"/>
            </w:r>
            <w:r w:rsidR="00DC5F62">
              <w:rPr>
                <w:webHidden/>
              </w:rPr>
              <w:t>5</w:t>
            </w:r>
            <w:r w:rsidR="00AC5E61">
              <w:rPr>
                <w:webHidden/>
              </w:rPr>
              <w:fldChar w:fldCharType="end"/>
            </w:r>
          </w:hyperlink>
        </w:p>
        <w:p w14:paraId="44FAD7D3" w14:textId="0D001F2B" w:rsidR="003366CF" w:rsidRDefault="00B315A3" w:rsidP="00B315A3">
          <w:pPr>
            <w:rPr>
              <w:color w:val="000000" w:themeColor="text1"/>
            </w:rPr>
          </w:pPr>
          <w:r>
            <w:rPr>
              <w:b/>
              <w:bCs/>
            </w:rPr>
            <w:fldChar w:fldCharType="end"/>
          </w:r>
          <w:r w:rsidR="00833F17">
            <w:rPr>
              <w:color w:val="000000" w:themeColor="text1"/>
            </w:rPr>
            <w:t xml:space="preserve"> </w:t>
          </w:r>
        </w:p>
        <w:p w14:paraId="51729037" w14:textId="766E833F" w:rsidR="00B315A3" w:rsidRPr="00804A14" w:rsidRDefault="00000000" w:rsidP="00B315A3">
          <w:pPr>
            <w:rPr>
              <w:color w:val="000000" w:themeColor="text1"/>
            </w:rPr>
          </w:pPr>
        </w:p>
      </w:sdtContent>
    </w:sdt>
    <w:p w14:paraId="08FD0E31" w14:textId="77777777" w:rsidR="00D00E77" w:rsidRDefault="00D00E77" w:rsidP="00567632">
      <w:pPr>
        <w:ind w:left="-709"/>
      </w:pPr>
    </w:p>
    <w:p w14:paraId="4069028F" w14:textId="77777777" w:rsidR="00D00E77" w:rsidRDefault="00D00E77" w:rsidP="00567632">
      <w:pPr>
        <w:ind w:left="-709"/>
      </w:pPr>
    </w:p>
    <w:p w14:paraId="22CDC2CD" w14:textId="77777777" w:rsidR="00D00E77" w:rsidRDefault="00D00E77" w:rsidP="00567632">
      <w:pPr>
        <w:ind w:left="-709"/>
      </w:pPr>
    </w:p>
    <w:p w14:paraId="66F95D6E" w14:textId="77777777" w:rsidR="00D00E77" w:rsidRDefault="00D00E77" w:rsidP="00567632">
      <w:pPr>
        <w:ind w:left="-709"/>
      </w:pPr>
    </w:p>
    <w:p w14:paraId="267429AE" w14:textId="77777777" w:rsidR="00D00E77" w:rsidRDefault="00D00E77" w:rsidP="00567632">
      <w:pPr>
        <w:ind w:left="-709"/>
      </w:pPr>
    </w:p>
    <w:p w14:paraId="47A6A7BE" w14:textId="77777777" w:rsidR="00D00E77" w:rsidRDefault="00D00E77" w:rsidP="00567632">
      <w:pPr>
        <w:ind w:left="-709"/>
      </w:pPr>
    </w:p>
    <w:p w14:paraId="7FC0161C" w14:textId="77777777" w:rsidR="00D00E77" w:rsidRDefault="00D00E77" w:rsidP="00567632">
      <w:pPr>
        <w:ind w:left="-709"/>
      </w:pPr>
    </w:p>
    <w:p w14:paraId="03ADBD75" w14:textId="77777777" w:rsidR="00D00E77" w:rsidRDefault="00D00E77" w:rsidP="00567632">
      <w:pPr>
        <w:ind w:left="-709"/>
      </w:pPr>
    </w:p>
    <w:p w14:paraId="1BB47070" w14:textId="77777777" w:rsidR="00D00E77" w:rsidRDefault="00D00E77" w:rsidP="00567632">
      <w:pPr>
        <w:ind w:left="-709"/>
      </w:pPr>
    </w:p>
    <w:p w14:paraId="5E16E736" w14:textId="77777777" w:rsidR="00D00E77" w:rsidRDefault="00D00E77" w:rsidP="00567632">
      <w:pPr>
        <w:ind w:left="-709"/>
      </w:pPr>
    </w:p>
    <w:p w14:paraId="3098B412" w14:textId="77777777" w:rsidR="00D00E77" w:rsidRDefault="00D00E77" w:rsidP="00567632">
      <w:pPr>
        <w:ind w:left="-709"/>
      </w:pPr>
    </w:p>
    <w:p w14:paraId="6F07CE45" w14:textId="77777777" w:rsidR="00D00E77" w:rsidRDefault="00D00E77" w:rsidP="00567632">
      <w:pPr>
        <w:ind w:left="-709"/>
      </w:pPr>
    </w:p>
    <w:p w14:paraId="0A70904D" w14:textId="77777777" w:rsidR="00D00E77" w:rsidRDefault="00D00E77" w:rsidP="00567632">
      <w:pPr>
        <w:ind w:left="-709"/>
      </w:pPr>
    </w:p>
    <w:p w14:paraId="49D35921" w14:textId="77777777" w:rsidR="00D00E77" w:rsidRDefault="00D00E77" w:rsidP="00567632">
      <w:pPr>
        <w:ind w:left="-709"/>
      </w:pPr>
    </w:p>
    <w:p w14:paraId="7AFB1BBA" w14:textId="77777777" w:rsidR="00D00E77" w:rsidRDefault="00D00E77" w:rsidP="00567632">
      <w:pPr>
        <w:ind w:left="-709"/>
      </w:pPr>
    </w:p>
    <w:p w14:paraId="01709617" w14:textId="457591B8" w:rsidR="00D00E77" w:rsidRDefault="00D00E77" w:rsidP="22DE6AD9"/>
    <w:p w14:paraId="0AE23C20" w14:textId="3E6D48DF" w:rsidR="00D00E77" w:rsidRPr="007B4141" w:rsidRDefault="00D00E77" w:rsidP="00DE328A">
      <w:pPr>
        <w:pStyle w:val="Heading1"/>
        <w:numPr>
          <w:ilvl w:val="0"/>
          <w:numId w:val="38"/>
        </w:numPr>
        <w:tabs>
          <w:tab w:val="left" w:pos="142"/>
          <w:tab w:val="left" w:pos="284"/>
        </w:tabs>
        <w:spacing w:before="0" w:line="276" w:lineRule="auto"/>
        <w:ind w:left="0"/>
      </w:pPr>
      <w:bookmarkStart w:id="0" w:name="_Toc148349356"/>
      <w:r w:rsidRPr="007B4141">
        <w:lastRenderedPageBreak/>
        <w:t>Propósito</w:t>
      </w:r>
      <w:bookmarkEnd w:id="0"/>
    </w:p>
    <w:p w14:paraId="4ED2297D" w14:textId="19E175C5" w:rsidR="00567632" w:rsidRDefault="003D128F" w:rsidP="00346D23">
      <w:r w:rsidRPr="003D128F">
        <w:t>Este documento establece las pautas para realizar análisis formales en la evaluación y selección de alternativas relacionadas con el desarrollo, adquisición o reutilización de activos de procesos</w:t>
      </w:r>
      <w:r w:rsidR="6CA134C5" w:rsidRPr="00346D23">
        <w:t>.</w:t>
      </w:r>
    </w:p>
    <w:p w14:paraId="33511937" w14:textId="77777777" w:rsidR="003D128F" w:rsidRPr="00346D23" w:rsidRDefault="003D128F" w:rsidP="00346D23"/>
    <w:p w14:paraId="04503C2F" w14:textId="754D3CEE" w:rsidR="00A533D4" w:rsidRPr="007B4141" w:rsidRDefault="00A533D4" w:rsidP="00DE328A">
      <w:pPr>
        <w:pStyle w:val="Heading1"/>
        <w:numPr>
          <w:ilvl w:val="0"/>
          <w:numId w:val="38"/>
        </w:numPr>
        <w:spacing w:before="0"/>
        <w:ind w:left="0"/>
      </w:pPr>
      <w:bookmarkStart w:id="1" w:name="_Toc148349357"/>
      <w:r w:rsidRPr="007B4141">
        <w:t>Alcance</w:t>
      </w:r>
      <w:bookmarkEnd w:id="1"/>
      <w:r w:rsidRPr="007B4141">
        <w:t xml:space="preserve"> </w:t>
      </w:r>
    </w:p>
    <w:p w14:paraId="7F9EE96D" w14:textId="293DF145" w:rsidR="00A533D4" w:rsidRDefault="005A0759" w:rsidP="00346D23">
      <w:r w:rsidRPr="005A0759">
        <w:t>Aplica a decisiones organizacionales y de proyecto que requieran un proceso formal de evaluación de alternativas.</w:t>
      </w:r>
    </w:p>
    <w:p w14:paraId="4C711FCD" w14:textId="77777777" w:rsidR="005A0759" w:rsidRPr="00346D23" w:rsidRDefault="005A0759" w:rsidP="00346D23"/>
    <w:p w14:paraId="3A048174" w14:textId="6F105E53" w:rsidR="00567632" w:rsidRPr="007B4141" w:rsidRDefault="00567632" w:rsidP="00DE328A">
      <w:pPr>
        <w:pStyle w:val="Heading1"/>
        <w:numPr>
          <w:ilvl w:val="0"/>
          <w:numId w:val="38"/>
        </w:numPr>
        <w:tabs>
          <w:tab w:val="left" w:pos="142"/>
          <w:tab w:val="left" w:pos="284"/>
        </w:tabs>
        <w:spacing w:before="0" w:line="276" w:lineRule="auto"/>
        <w:ind w:left="0"/>
      </w:pPr>
      <w:bookmarkStart w:id="2" w:name="_Toc148349358"/>
      <w:r w:rsidRPr="007B4141">
        <w:t>Tipos de decisiones</w:t>
      </w:r>
      <w:bookmarkEnd w:id="2"/>
    </w:p>
    <w:p w14:paraId="2D0E84A3" w14:textId="77777777" w:rsidR="005A0759" w:rsidRPr="005A0759" w:rsidRDefault="005A0759" w:rsidP="005A0759">
      <w:pPr>
        <w:pStyle w:val="ListParagraph"/>
        <w:numPr>
          <w:ilvl w:val="0"/>
          <w:numId w:val="23"/>
        </w:numPr>
        <w:tabs>
          <w:tab w:val="left" w:pos="284"/>
        </w:tabs>
        <w:spacing w:after="0"/>
        <w:jc w:val="both"/>
        <w:rPr>
          <w:rFonts w:cstheme="minorHAnsi"/>
        </w:rPr>
      </w:pPr>
      <w:r w:rsidRPr="005A0759">
        <w:rPr>
          <w:rFonts w:cstheme="minorHAnsi"/>
          <w:b/>
          <w:bCs/>
        </w:rPr>
        <w:t>Decisiones programadas</w:t>
      </w:r>
      <w:r w:rsidRPr="005A0759">
        <w:rPr>
          <w:rFonts w:cstheme="minorHAnsi"/>
        </w:rPr>
        <w:t>: Frecuentes y sencillas, basadas en políticas establecidas (Ej.: Compra habitual de software).</w:t>
      </w:r>
    </w:p>
    <w:p w14:paraId="3A9D1F02" w14:textId="58219B8A" w:rsidR="0042597F" w:rsidRDefault="005A0759" w:rsidP="005A0759">
      <w:pPr>
        <w:pStyle w:val="ListParagraph"/>
        <w:numPr>
          <w:ilvl w:val="0"/>
          <w:numId w:val="23"/>
        </w:numPr>
        <w:tabs>
          <w:tab w:val="left" w:pos="284"/>
        </w:tabs>
        <w:spacing w:after="0"/>
        <w:jc w:val="both"/>
        <w:rPr>
          <w:rFonts w:cstheme="minorHAnsi"/>
        </w:rPr>
      </w:pPr>
      <w:r w:rsidRPr="005A0759">
        <w:rPr>
          <w:rFonts w:cstheme="minorHAnsi"/>
          <w:b/>
          <w:bCs/>
        </w:rPr>
        <w:t>Decisiones no programadas</w:t>
      </w:r>
      <w:r w:rsidRPr="005A0759">
        <w:rPr>
          <w:rFonts w:cstheme="minorHAnsi"/>
        </w:rPr>
        <w:t>: Poco frecuentes, complejas y requieren análisis profundo (Ej.: Selección de nuevo proveedor crítico)</w:t>
      </w:r>
      <w:r w:rsidR="2C359065" w:rsidRPr="005A0759">
        <w:rPr>
          <w:rFonts w:cstheme="minorHAnsi"/>
        </w:rPr>
        <w:t>.</w:t>
      </w:r>
    </w:p>
    <w:p w14:paraId="03F74289" w14:textId="77777777" w:rsidR="00391143" w:rsidRPr="005A0759" w:rsidRDefault="00391143" w:rsidP="00391143">
      <w:pPr>
        <w:pStyle w:val="ListParagraph"/>
        <w:tabs>
          <w:tab w:val="left" w:pos="284"/>
        </w:tabs>
        <w:spacing w:after="0"/>
        <w:jc w:val="both"/>
        <w:rPr>
          <w:rFonts w:cstheme="minorHAnsi"/>
        </w:rPr>
      </w:pPr>
    </w:p>
    <w:p w14:paraId="69DA0E67" w14:textId="6DFAE854" w:rsidR="004E7A45" w:rsidRPr="007B4141" w:rsidRDefault="00234611" w:rsidP="00DE328A">
      <w:pPr>
        <w:pStyle w:val="Heading1"/>
        <w:numPr>
          <w:ilvl w:val="0"/>
          <w:numId w:val="38"/>
        </w:numPr>
        <w:spacing w:before="0"/>
        <w:ind w:left="0"/>
        <w:rPr>
          <w:sz w:val="24"/>
          <w:szCs w:val="24"/>
        </w:rPr>
      </w:pPr>
      <w:bookmarkStart w:id="3" w:name="_Toc148349359"/>
      <w:r w:rsidRPr="007B4141">
        <w:t>Roles que part</w:t>
      </w:r>
      <w:r w:rsidR="002E41D6" w:rsidRPr="007B4141">
        <w:t>icipan en el proceso formal de toma de decisiones.</w:t>
      </w:r>
      <w:bookmarkEnd w:id="3"/>
    </w:p>
    <w:p w14:paraId="017E60BD" w14:textId="4D6E40D6" w:rsidR="00B51AA1" w:rsidRPr="007B4141" w:rsidRDefault="00B51AA1" w:rsidP="003D33FD">
      <w:pPr>
        <w:pStyle w:val="Heading2"/>
        <w:spacing w:before="0"/>
        <w:rPr>
          <w:sz w:val="24"/>
          <w:szCs w:val="24"/>
        </w:rPr>
      </w:pPr>
    </w:p>
    <w:tbl>
      <w:tblPr>
        <w:tblStyle w:val="ListTable4-Accent3"/>
        <w:tblW w:w="0" w:type="auto"/>
        <w:tblLook w:val="04A0" w:firstRow="1" w:lastRow="0" w:firstColumn="1" w:lastColumn="0" w:noHBand="0" w:noVBand="1"/>
      </w:tblPr>
      <w:tblGrid>
        <w:gridCol w:w="2292"/>
        <w:gridCol w:w="6101"/>
      </w:tblGrid>
      <w:tr w:rsidR="003D33FD" w:rsidRPr="003D33FD" w14:paraId="11307104" w14:textId="77777777" w:rsidTr="003D3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77C80" w14:textId="77777777" w:rsidR="003D33FD" w:rsidRPr="003D33FD" w:rsidRDefault="003D33FD" w:rsidP="003D33FD">
            <w:pPr>
              <w:spacing w:after="160" w:line="259" w:lineRule="auto"/>
              <w:rPr>
                <w:color w:val="auto"/>
                <w:lang w:val="en-US"/>
              </w:rPr>
            </w:pPr>
            <w:r w:rsidRPr="003D33FD">
              <w:rPr>
                <w:color w:val="auto"/>
                <w:lang w:val="en-US"/>
              </w:rPr>
              <w:t>Rol</w:t>
            </w:r>
          </w:p>
        </w:tc>
        <w:tc>
          <w:tcPr>
            <w:tcW w:w="0" w:type="auto"/>
            <w:hideMark/>
          </w:tcPr>
          <w:p w14:paraId="5FEFE4FC" w14:textId="77777777" w:rsidR="003D33FD" w:rsidRPr="003D33FD" w:rsidRDefault="003D33FD" w:rsidP="003D33F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proofErr w:type="spellStart"/>
            <w:r w:rsidRPr="003D33FD">
              <w:rPr>
                <w:color w:val="auto"/>
                <w:lang w:val="en-US"/>
              </w:rPr>
              <w:t>Responsabilidad</w:t>
            </w:r>
            <w:proofErr w:type="spellEnd"/>
            <w:r w:rsidRPr="003D33FD">
              <w:rPr>
                <w:color w:val="auto"/>
                <w:lang w:val="en-US"/>
              </w:rPr>
              <w:t xml:space="preserve"> principal</w:t>
            </w:r>
          </w:p>
        </w:tc>
      </w:tr>
      <w:tr w:rsidR="003D33FD" w:rsidRPr="003D33FD" w14:paraId="74E582CA" w14:textId="77777777" w:rsidTr="003D3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C60C0" w14:textId="77777777" w:rsidR="003D33FD" w:rsidRPr="003D33FD" w:rsidRDefault="003D33FD" w:rsidP="003D33FD">
            <w:pPr>
              <w:spacing w:after="160" w:line="259" w:lineRule="auto"/>
              <w:rPr>
                <w:lang w:val="en-US"/>
              </w:rPr>
            </w:pPr>
            <w:proofErr w:type="spellStart"/>
            <w:r w:rsidRPr="003D33FD">
              <w:rPr>
                <w:lang w:val="en-US"/>
              </w:rPr>
              <w:t>Líder</w:t>
            </w:r>
            <w:proofErr w:type="spellEnd"/>
            <w:r w:rsidRPr="003D33FD">
              <w:rPr>
                <w:lang w:val="en-US"/>
              </w:rPr>
              <w:t xml:space="preserve"> de </w:t>
            </w:r>
            <w:proofErr w:type="spellStart"/>
            <w:r w:rsidRPr="003D33FD">
              <w:rPr>
                <w:lang w:val="en-US"/>
              </w:rPr>
              <w:t>decisión</w:t>
            </w:r>
            <w:proofErr w:type="spellEnd"/>
          </w:p>
        </w:tc>
        <w:tc>
          <w:tcPr>
            <w:tcW w:w="0" w:type="auto"/>
            <w:hideMark/>
          </w:tcPr>
          <w:p w14:paraId="7AC8655C" w14:textId="77777777" w:rsidR="003D33FD" w:rsidRPr="003D33FD" w:rsidRDefault="003D33FD" w:rsidP="003D33F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3D33FD">
              <w:rPr>
                <w:lang w:val="es-ES"/>
              </w:rPr>
              <w:t>Coordina el análisis, define criterios, documenta decisiones y resultados.</w:t>
            </w:r>
          </w:p>
        </w:tc>
      </w:tr>
      <w:tr w:rsidR="003D33FD" w:rsidRPr="003D33FD" w14:paraId="5FD6A6B2" w14:textId="77777777" w:rsidTr="003D3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76FB4" w14:textId="77777777" w:rsidR="003D33FD" w:rsidRPr="003D33FD" w:rsidRDefault="003D33FD" w:rsidP="003D33FD">
            <w:pPr>
              <w:spacing w:after="160" w:line="259" w:lineRule="auto"/>
              <w:rPr>
                <w:lang w:val="en-US"/>
              </w:rPr>
            </w:pPr>
            <w:proofErr w:type="spellStart"/>
            <w:r w:rsidRPr="003D33FD">
              <w:rPr>
                <w:lang w:val="en-US"/>
              </w:rPr>
              <w:t>Facilitador</w:t>
            </w:r>
            <w:proofErr w:type="spellEnd"/>
          </w:p>
        </w:tc>
        <w:tc>
          <w:tcPr>
            <w:tcW w:w="0" w:type="auto"/>
            <w:hideMark/>
          </w:tcPr>
          <w:p w14:paraId="1AE50AA9" w14:textId="77777777" w:rsidR="003D33FD" w:rsidRPr="003D33FD" w:rsidRDefault="003D33FD" w:rsidP="003D33F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3D33FD">
              <w:rPr>
                <w:lang w:val="es-ES"/>
              </w:rPr>
              <w:t>Apoya en recopilación y análisis de alternativas.</w:t>
            </w:r>
          </w:p>
        </w:tc>
      </w:tr>
      <w:tr w:rsidR="003D33FD" w:rsidRPr="003D33FD" w14:paraId="2D74AA14" w14:textId="77777777" w:rsidTr="003D3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5E86F" w14:textId="77777777" w:rsidR="003D33FD" w:rsidRPr="003D33FD" w:rsidRDefault="003D33FD" w:rsidP="003D33FD">
            <w:pPr>
              <w:spacing w:after="160" w:line="259" w:lineRule="auto"/>
              <w:rPr>
                <w:lang w:val="en-US"/>
              </w:rPr>
            </w:pPr>
            <w:proofErr w:type="spellStart"/>
            <w:r w:rsidRPr="003D33FD">
              <w:rPr>
                <w:lang w:val="en-US"/>
              </w:rPr>
              <w:t>Autoridad</w:t>
            </w:r>
            <w:proofErr w:type="spellEnd"/>
            <w:r w:rsidRPr="003D33FD">
              <w:rPr>
                <w:lang w:val="en-US"/>
              </w:rPr>
              <w:t xml:space="preserve"> de </w:t>
            </w:r>
            <w:proofErr w:type="spellStart"/>
            <w:r w:rsidRPr="003D33FD">
              <w:rPr>
                <w:lang w:val="en-US"/>
              </w:rPr>
              <w:t>aprobación</w:t>
            </w:r>
            <w:proofErr w:type="spellEnd"/>
          </w:p>
        </w:tc>
        <w:tc>
          <w:tcPr>
            <w:tcW w:w="0" w:type="auto"/>
            <w:hideMark/>
          </w:tcPr>
          <w:p w14:paraId="6B72C822" w14:textId="77777777" w:rsidR="003D33FD" w:rsidRPr="003D33FD" w:rsidRDefault="003D33FD" w:rsidP="003D33F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3D33FD">
              <w:rPr>
                <w:lang w:val="es-ES"/>
              </w:rPr>
              <w:t>Aprueba la alternativa seleccionada o toma la decisión final.</w:t>
            </w:r>
          </w:p>
        </w:tc>
      </w:tr>
      <w:tr w:rsidR="003D33FD" w:rsidRPr="003D33FD" w14:paraId="5DC65B95" w14:textId="77777777" w:rsidTr="003D3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D8021" w14:textId="77777777" w:rsidR="003D33FD" w:rsidRPr="003D33FD" w:rsidRDefault="003D33FD" w:rsidP="003D33FD">
            <w:pPr>
              <w:spacing w:after="160" w:line="259" w:lineRule="auto"/>
              <w:rPr>
                <w:lang w:val="en-US"/>
              </w:rPr>
            </w:pPr>
            <w:proofErr w:type="spellStart"/>
            <w:r w:rsidRPr="003D33FD">
              <w:rPr>
                <w:lang w:val="en-US"/>
              </w:rPr>
              <w:t>Interesado</w:t>
            </w:r>
            <w:proofErr w:type="spellEnd"/>
            <w:r w:rsidRPr="003D33FD">
              <w:rPr>
                <w:lang w:val="en-US"/>
              </w:rPr>
              <w:t xml:space="preserve"> </w:t>
            </w:r>
            <w:proofErr w:type="spellStart"/>
            <w:r w:rsidRPr="003D33FD">
              <w:rPr>
                <w:lang w:val="en-US"/>
              </w:rPr>
              <w:t>en</w:t>
            </w:r>
            <w:proofErr w:type="spellEnd"/>
            <w:r w:rsidRPr="003D33FD">
              <w:rPr>
                <w:lang w:val="en-US"/>
              </w:rPr>
              <w:t xml:space="preserve"> </w:t>
            </w:r>
            <w:proofErr w:type="spellStart"/>
            <w:r w:rsidRPr="003D33FD">
              <w:rPr>
                <w:lang w:val="en-US"/>
              </w:rPr>
              <w:t>solución</w:t>
            </w:r>
            <w:proofErr w:type="spellEnd"/>
          </w:p>
        </w:tc>
        <w:tc>
          <w:tcPr>
            <w:tcW w:w="0" w:type="auto"/>
            <w:hideMark/>
          </w:tcPr>
          <w:p w14:paraId="6E195B09" w14:textId="77777777" w:rsidR="003D33FD" w:rsidRPr="003D33FD" w:rsidRDefault="003D33FD" w:rsidP="003D33F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3D33FD">
              <w:rPr>
                <w:lang w:val="es-ES"/>
              </w:rPr>
              <w:t>Solicita análisis, verifica escenarios y antecedentes.</w:t>
            </w:r>
          </w:p>
        </w:tc>
      </w:tr>
      <w:tr w:rsidR="003D33FD" w:rsidRPr="003D33FD" w14:paraId="2B6754FB" w14:textId="77777777" w:rsidTr="003D3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451F3" w14:textId="77777777" w:rsidR="003D33FD" w:rsidRPr="003D33FD" w:rsidRDefault="003D33FD" w:rsidP="003D33FD">
            <w:pPr>
              <w:spacing w:after="160" w:line="259" w:lineRule="auto"/>
              <w:rPr>
                <w:lang w:val="en-US"/>
              </w:rPr>
            </w:pPr>
            <w:proofErr w:type="spellStart"/>
            <w:r w:rsidRPr="003D33FD">
              <w:rPr>
                <w:lang w:val="en-US"/>
              </w:rPr>
              <w:t>Equipo</w:t>
            </w:r>
            <w:proofErr w:type="spellEnd"/>
            <w:r w:rsidRPr="003D33FD">
              <w:rPr>
                <w:lang w:val="en-US"/>
              </w:rPr>
              <w:t xml:space="preserve"> </w:t>
            </w:r>
            <w:proofErr w:type="spellStart"/>
            <w:r w:rsidRPr="003D33FD">
              <w:rPr>
                <w:lang w:val="en-US"/>
              </w:rPr>
              <w:t>evaluador</w:t>
            </w:r>
            <w:proofErr w:type="spellEnd"/>
          </w:p>
        </w:tc>
        <w:tc>
          <w:tcPr>
            <w:tcW w:w="0" w:type="auto"/>
            <w:hideMark/>
          </w:tcPr>
          <w:p w14:paraId="29B8A38E" w14:textId="77777777" w:rsidR="003D33FD" w:rsidRPr="003D33FD" w:rsidRDefault="003D33FD" w:rsidP="003D33F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3D33FD">
              <w:rPr>
                <w:lang w:val="es-ES"/>
              </w:rPr>
              <w:t>Participa activamente en la evaluación de alternativas.</w:t>
            </w:r>
          </w:p>
        </w:tc>
      </w:tr>
      <w:tr w:rsidR="003D33FD" w:rsidRPr="003D33FD" w14:paraId="5267B467" w14:textId="77777777" w:rsidTr="003D3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3E538" w14:textId="77777777" w:rsidR="003D33FD" w:rsidRPr="003D33FD" w:rsidRDefault="003D33FD" w:rsidP="003D33FD">
            <w:pPr>
              <w:spacing w:after="160" w:line="259" w:lineRule="auto"/>
              <w:rPr>
                <w:lang w:val="en-US"/>
              </w:rPr>
            </w:pPr>
            <w:proofErr w:type="spellStart"/>
            <w:r w:rsidRPr="003D33FD">
              <w:rPr>
                <w:lang w:val="en-US"/>
              </w:rPr>
              <w:t>Implementador</w:t>
            </w:r>
            <w:proofErr w:type="spellEnd"/>
          </w:p>
        </w:tc>
        <w:tc>
          <w:tcPr>
            <w:tcW w:w="0" w:type="auto"/>
            <w:hideMark/>
          </w:tcPr>
          <w:p w14:paraId="7FED6C7B" w14:textId="77777777" w:rsidR="003D33FD" w:rsidRPr="003D33FD" w:rsidRDefault="003D33FD" w:rsidP="003D33F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3D33FD">
              <w:rPr>
                <w:lang w:val="en-US"/>
              </w:rPr>
              <w:t>Implementa</w:t>
            </w:r>
            <w:proofErr w:type="spellEnd"/>
            <w:r w:rsidRPr="003D33FD">
              <w:rPr>
                <w:lang w:val="en-US"/>
              </w:rPr>
              <w:t xml:space="preserve"> la </w:t>
            </w:r>
            <w:proofErr w:type="spellStart"/>
            <w:r w:rsidRPr="003D33FD">
              <w:rPr>
                <w:lang w:val="en-US"/>
              </w:rPr>
              <w:t>solución</w:t>
            </w:r>
            <w:proofErr w:type="spellEnd"/>
            <w:r w:rsidRPr="003D33FD">
              <w:rPr>
                <w:lang w:val="en-US"/>
              </w:rPr>
              <w:t xml:space="preserve"> </w:t>
            </w:r>
            <w:proofErr w:type="spellStart"/>
            <w:r w:rsidRPr="003D33FD">
              <w:rPr>
                <w:lang w:val="en-US"/>
              </w:rPr>
              <w:t>seleccionada</w:t>
            </w:r>
            <w:proofErr w:type="spellEnd"/>
            <w:r w:rsidRPr="003D33FD">
              <w:rPr>
                <w:lang w:val="en-US"/>
              </w:rPr>
              <w:t>.</w:t>
            </w:r>
          </w:p>
        </w:tc>
      </w:tr>
    </w:tbl>
    <w:p w14:paraId="6BAB9224" w14:textId="77777777" w:rsidR="00256F00" w:rsidRDefault="00256F00" w:rsidP="00256F00">
      <w:pPr>
        <w:pStyle w:val="Heading2"/>
        <w:spacing w:before="0"/>
        <w:rPr>
          <w:rFonts w:cstheme="majorHAnsi"/>
          <w:sz w:val="24"/>
          <w:szCs w:val="24"/>
        </w:rPr>
      </w:pPr>
      <w:bookmarkStart w:id="4" w:name="_Toc148349361"/>
    </w:p>
    <w:p w14:paraId="444A9512" w14:textId="73280697" w:rsidR="003E1C4C" w:rsidRPr="007B4141" w:rsidRDefault="00256F00" w:rsidP="00256F00">
      <w:pPr>
        <w:pStyle w:val="Heading2"/>
        <w:spacing w:before="0"/>
        <w:rPr>
          <w:rFonts w:cstheme="majorHAnsi"/>
          <w:sz w:val="24"/>
          <w:szCs w:val="24"/>
        </w:rPr>
      </w:pPr>
      <w:r>
        <w:rPr>
          <w:rFonts w:cstheme="majorHAnsi"/>
          <w:sz w:val="24"/>
          <w:szCs w:val="24"/>
        </w:rPr>
        <w:t xml:space="preserve">4.1 </w:t>
      </w:r>
      <w:r w:rsidR="0000448C" w:rsidRPr="007B4141">
        <w:rPr>
          <w:rFonts w:cstheme="majorHAnsi"/>
          <w:sz w:val="24"/>
          <w:szCs w:val="24"/>
        </w:rPr>
        <w:t>Pautas para el</w:t>
      </w:r>
      <w:r w:rsidR="005B2889" w:rsidRPr="007B4141">
        <w:rPr>
          <w:rFonts w:cstheme="majorHAnsi"/>
          <w:sz w:val="24"/>
          <w:szCs w:val="24"/>
        </w:rPr>
        <w:t xml:space="preserve">egir </w:t>
      </w:r>
      <w:r w:rsidR="00502CBD" w:rsidRPr="007B4141">
        <w:rPr>
          <w:rFonts w:cstheme="majorHAnsi"/>
          <w:sz w:val="24"/>
          <w:szCs w:val="24"/>
        </w:rPr>
        <w:t>líder de decisión y autoridad de aprobación</w:t>
      </w:r>
      <w:bookmarkEnd w:id="4"/>
      <w:r w:rsidR="00FC583B" w:rsidRPr="007B4141">
        <w:rPr>
          <w:rFonts w:cstheme="majorHAnsi"/>
          <w:sz w:val="24"/>
          <w:szCs w:val="24"/>
        </w:rPr>
        <w:br/>
        <w:t>Líder de decisión</w:t>
      </w:r>
    </w:p>
    <w:p w14:paraId="4D39E358" w14:textId="4C30AB71" w:rsidR="00502CBD" w:rsidRPr="00260E70" w:rsidRDefault="0048304A" w:rsidP="00256F00">
      <w:pPr>
        <w:pStyle w:val="ListParagraph"/>
        <w:numPr>
          <w:ilvl w:val="0"/>
          <w:numId w:val="36"/>
        </w:numPr>
        <w:spacing w:after="0"/>
        <w:ind w:left="360"/>
        <w:rPr>
          <w:i/>
          <w:iCs/>
          <w:color w:val="595959" w:themeColor="text1" w:themeTint="A6"/>
        </w:rPr>
      </w:pPr>
      <w:r w:rsidRPr="00260E70">
        <w:rPr>
          <w:i/>
          <w:iCs/>
          <w:color w:val="595959" w:themeColor="text1" w:themeTint="A6"/>
        </w:rPr>
        <w:t>Conoce</w:t>
      </w:r>
      <w:r w:rsidR="00502CBD" w:rsidRPr="00260E70">
        <w:rPr>
          <w:i/>
          <w:iCs/>
          <w:color w:val="595959" w:themeColor="text1" w:themeTint="A6"/>
        </w:rPr>
        <w:t xml:space="preserve"> </w:t>
      </w:r>
      <w:r w:rsidR="00630688" w:rsidRPr="00260E70">
        <w:rPr>
          <w:i/>
          <w:iCs/>
          <w:color w:val="595959" w:themeColor="text1" w:themeTint="A6"/>
        </w:rPr>
        <w:t>los procesos del área</w:t>
      </w:r>
      <w:r w:rsidR="00D70F7D" w:rsidRPr="00260E70">
        <w:rPr>
          <w:i/>
          <w:iCs/>
          <w:color w:val="595959" w:themeColor="text1" w:themeTint="A6"/>
        </w:rPr>
        <w:t xml:space="preserve"> que se ve a</w:t>
      </w:r>
      <w:r w:rsidR="00011852" w:rsidRPr="00260E70">
        <w:rPr>
          <w:i/>
          <w:iCs/>
          <w:color w:val="595959" w:themeColor="text1" w:themeTint="A6"/>
        </w:rPr>
        <w:t>fectada por la decisión.</w:t>
      </w:r>
    </w:p>
    <w:p w14:paraId="5F807026" w14:textId="4DA72D48" w:rsidR="00011852" w:rsidRPr="00260E70" w:rsidRDefault="001F7786" w:rsidP="00256F00">
      <w:pPr>
        <w:pStyle w:val="ListParagraph"/>
        <w:numPr>
          <w:ilvl w:val="0"/>
          <w:numId w:val="36"/>
        </w:numPr>
        <w:spacing w:after="0"/>
        <w:ind w:left="360"/>
        <w:rPr>
          <w:i/>
          <w:iCs/>
          <w:color w:val="595959" w:themeColor="text1" w:themeTint="A6"/>
        </w:rPr>
      </w:pPr>
      <w:r w:rsidRPr="00260E70">
        <w:rPr>
          <w:i/>
          <w:iCs/>
          <w:color w:val="595959" w:themeColor="text1" w:themeTint="A6"/>
        </w:rPr>
        <w:t>Tiene</w:t>
      </w:r>
      <w:r w:rsidR="0048304A" w:rsidRPr="00260E70">
        <w:rPr>
          <w:i/>
          <w:iCs/>
          <w:color w:val="595959" w:themeColor="text1" w:themeTint="A6"/>
        </w:rPr>
        <w:t xml:space="preserve"> el conocimiento necesario para definir criterios y calificarlos</w:t>
      </w:r>
      <w:r w:rsidRPr="00260E70">
        <w:rPr>
          <w:i/>
          <w:iCs/>
          <w:color w:val="595959" w:themeColor="text1" w:themeTint="A6"/>
        </w:rPr>
        <w:t>.</w:t>
      </w:r>
    </w:p>
    <w:p w14:paraId="6FE86F66" w14:textId="6C77D4EE" w:rsidR="00FC583B" w:rsidRPr="00260E70" w:rsidRDefault="001F7786" w:rsidP="00256F00">
      <w:pPr>
        <w:pStyle w:val="ListParagraph"/>
        <w:numPr>
          <w:ilvl w:val="0"/>
          <w:numId w:val="36"/>
        </w:numPr>
        <w:spacing w:after="0"/>
        <w:ind w:left="360"/>
        <w:rPr>
          <w:i/>
          <w:iCs/>
          <w:color w:val="595959" w:themeColor="text1" w:themeTint="A6"/>
        </w:rPr>
      </w:pPr>
      <w:r w:rsidRPr="00260E70">
        <w:rPr>
          <w:i/>
          <w:iCs/>
          <w:color w:val="595959" w:themeColor="text1" w:themeTint="A6"/>
        </w:rPr>
        <w:t>Es responsable de un equipo de trabajo</w:t>
      </w:r>
      <w:r w:rsidR="00850A88" w:rsidRPr="00260E70">
        <w:rPr>
          <w:i/>
          <w:iCs/>
          <w:color w:val="595959" w:themeColor="text1" w:themeTint="A6"/>
        </w:rPr>
        <w:t>.</w:t>
      </w:r>
    </w:p>
    <w:p w14:paraId="2F6E0C6C" w14:textId="0322FA49" w:rsidR="003E1C4C" w:rsidRPr="00552507" w:rsidRDefault="003E1C4C" w:rsidP="00256F00">
      <w:pPr>
        <w:spacing w:after="0"/>
        <w:ind w:left="360"/>
        <w:rPr>
          <w:b/>
          <w:bCs/>
        </w:rPr>
      </w:pPr>
      <w:r w:rsidRPr="00552507">
        <w:rPr>
          <w:b/>
          <w:bCs/>
        </w:rPr>
        <w:t>Autoridad de aprobación</w:t>
      </w:r>
    </w:p>
    <w:p w14:paraId="59EE3981" w14:textId="022DE6FF" w:rsidR="00BE6C91" w:rsidRPr="00260E70" w:rsidRDefault="00C92E33" w:rsidP="00256F00">
      <w:pPr>
        <w:pStyle w:val="ListParagraph"/>
        <w:numPr>
          <w:ilvl w:val="0"/>
          <w:numId w:val="34"/>
        </w:numPr>
        <w:spacing w:after="0"/>
        <w:ind w:left="360"/>
        <w:rPr>
          <w:rFonts w:cstheme="minorHAnsi"/>
          <w:i/>
          <w:iCs/>
          <w:color w:val="595959" w:themeColor="text1" w:themeTint="A6"/>
        </w:rPr>
      </w:pPr>
      <w:r w:rsidRPr="00260E70">
        <w:rPr>
          <w:rFonts w:cstheme="minorHAnsi"/>
          <w:i/>
          <w:iCs/>
          <w:color w:val="595959" w:themeColor="text1" w:themeTint="A6"/>
        </w:rPr>
        <w:t>D</w:t>
      </w:r>
      <w:r w:rsidR="009508D3" w:rsidRPr="00260E70">
        <w:rPr>
          <w:rFonts w:cstheme="minorHAnsi"/>
          <w:i/>
          <w:iCs/>
          <w:color w:val="595959" w:themeColor="text1" w:themeTint="A6"/>
        </w:rPr>
        <w:t>ecisiones</w:t>
      </w:r>
      <w:r w:rsidR="002B5E47" w:rsidRPr="00260E70">
        <w:rPr>
          <w:rFonts w:cstheme="minorHAnsi"/>
          <w:i/>
          <w:iCs/>
          <w:color w:val="595959" w:themeColor="text1" w:themeTint="A6"/>
        </w:rPr>
        <w:t xml:space="preserve"> en el proyecto</w:t>
      </w:r>
      <w:r w:rsidR="00254E4B" w:rsidRPr="00260E70">
        <w:rPr>
          <w:rFonts w:cstheme="minorHAnsi"/>
          <w:i/>
          <w:iCs/>
          <w:color w:val="595959" w:themeColor="text1" w:themeTint="A6"/>
        </w:rPr>
        <w:t xml:space="preserve"> (alcance, cambios en requerimientos, costo </w:t>
      </w:r>
      <w:r w:rsidR="006C3E73" w:rsidRPr="00260E70">
        <w:rPr>
          <w:rFonts w:cstheme="minorHAnsi"/>
          <w:i/>
          <w:iCs/>
          <w:color w:val="595959" w:themeColor="text1" w:themeTint="A6"/>
        </w:rPr>
        <w:t>o tiempo)</w:t>
      </w:r>
      <w:r w:rsidR="00210D0F" w:rsidRPr="00260E70">
        <w:rPr>
          <w:rFonts w:cstheme="minorHAnsi"/>
          <w:i/>
          <w:iCs/>
          <w:color w:val="595959" w:themeColor="text1" w:themeTint="A6"/>
        </w:rPr>
        <w:t>.</w:t>
      </w:r>
    </w:p>
    <w:p w14:paraId="31B1AC4A" w14:textId="6FDE269C" w:rsidR="00CF66D9" w:rsidRPr="00260E70" w:rsidRDefault="009508D3" w:rsidP="00256F00">
      <w:pPr>
        <w:pStyle w:val="ListParagraph"/>
        <w:numPr>
          <w:ilvl w:val="0"/>
          <w:numId w:val="33"/>
        </w:numPr>
        <w:spacing w:after="0"/>
        <w:ind w:left="360"/>
        <w:rPr>
          <w:i/>
          <w:iCs/>
          <w:color w:val="595959" w:themeColor="text1" w:themeTint="A6"/>
        </w:rPr>
      </w:pPr>
      <w:r w:rsidRPr="00260E70">
        <w:rPr>
          <w:i/>
          <w:iCs/>
          <w:color w:val="595959" w:themeColor="text1" w:themeTint="A6"/>
        </w:rPr>
        <w:t>Decisiones que impacten a la organización</w:t>
      </w:r>
      <w:r w:rsidR="00E8784D" w:rsidRPr="00260E70">
        <w:rPr>
          <w:i/>
          <w:iCs/>
          <w:color w:val="595959" w:themeColor="text1" w:themeTint="A6"/>
        </w:rPr>
        <w:t xml:space="preserve"> en general</w:t>
      </w:r>
      <w:r w:rsidR="00210D0F" w:rsidRPr="00260E70">
        <w:rPr>
          <w:i/>
          <w:iCs/>
          <w:color w:val="595959" w:themeColor="text1" w:themeTint="A6"/>
        </w:rPr>
        <w:t>.</w:t>
      </w:r>
    </w:p>
    <w:p w14:paraId="0C5C578B" w14:textId="2F9D030F" w:rsidR="00256F00" w:rsidRDefault="40311356" w:rsidP="00256F00">
      <w:pPr>
        <w:pStyle w:val="ListParagraph"/>
        <w:numPr>
          <w:ilvl w:val="0"/>
          <w:numId w:val="33"/>
        </w:numPr>
        <w:spacing w:after="0"/>
        <w:ind w:left="360"/>
        <w:rPr>
          <w:i/>
          <w:iCs/>
          <w:color w:val="595959" w:themeColor="text1" w:themeTint="A6"/>
        </w:rPr>
      </w:pPr>
      <w:r w:rsidRPr="00260E70">
        <w:rPr>
          <w:i/>
          <w:iCs/>
          <w:color w:val="595959" w:themeColor="text1" w:themeTint="A6"/>
        </w:rPr>
        <w:t>Tiene que ser una autoridad superior al líder de decisión.</w:t>
      </w:r>
    </w:p>
    <w:p w14:paraId="37CE184C" w14:textId="77777777" w:rsidR="00256F00" w:rsidRPr="00256F00" w:rsidRDefault="00256F00" w:rsidP="00256F00"/>
    <w:p w14:paraId="68523AEB" w14:textId="77777777" w:rsidR="00A97635" w:rsidRDefault="00A9763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5" w:name="_Toc148349362"/>
      <w:r>
        <w:br w:type="page"/>
      </w:r>
    </w:p>
    <w:p w14:paraId="355D1434" w14:textId="505BAEEB" w:rsidR="00567632" w:rsidRDefault="00420AF1" w:rsidP="00DE328A">
      <w:pPr>
        <w:pStyle w:val="Heading1"/>
        <w:numPr>
          <w:ilvl w:val="0"/>
          <w:numId w:val="38"/>
        </w:numPr>
        <w:tabs>
          <w:tab w:val="left" w:pos="142"/>
          <w:tab w:val="left" w:pos="284"/>
        </w:tabs>
        <w:spacing w:before="0" w:line="276" w:lineRule="auto"/>
        <w:ind w:left="0"/>
        <w:jc w:val="both"/>
      </w:pPr>
      <w:r w:rsidRPr="007B4141">
        <w:lastRenderedPageBreak/>
        <w:t xml:space="preserve">Cuando </w:t>
      </w:r>
      <w:r w:rsidR="00B41813" w:rsidRPr="007B4141">
        <w:t>usar el proceso de análisis de decisión</w:t>
      </w:r>
      <w:bookmarkEnd w:id="5"/>
    </w:p>
    <w:p w14:paraId="78312DF0" w14:textId="77777777" w:rsidR="00FA1629" w:rsidRPr="00FA1629" w:rsidRDefault="00FA1629" w:rsidP="00FA1629"/>
    <w:tbl>
      <w:tblPr>
        <w:tblStyle w:val="ListTable4-Accent3"/>
        <w:tblW w:w="0" w:type="auto"/>
        <w:tblLook w:val="04A0" w:firstRow="1" w:lastRow="0" w:firstColumn="1" w:lastColumn="0" w:noHBand="0" w:noVBand="1"/>
      </w:tblPr>
      <w:tblGrid>
        <w:gridCol w:w="3307"/>
        <w:gridCol w:w="5187"/>
      </w:tblGrid>
      <w:tr w:rsidR="00FA1629" w:rsidRPr="00FA1629" w14:paraId="14C90AB2" w14:textId="77777777" w:rsidTr="00FA16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AA742" w14:textId="77777777" w:rsidR="00FA1629" w:rsidRPr="00FA1629" w:rsidRDefault="00FA1629" w:rsidP="00FA1629">
            <w:pPr>
              <w:spacing w:after="160" w:line="259" w:lineRule="auto"/>
              <w:rPr>
                <w:color w:val="auto"/>
                <w:lang w:val="en-US"/>
              </w:rPr>
            </w:pPr>
            <w:bookmarkStart w:id="6" w:name="_Toc148349364"/>
            <w:proofErr w:type="spellStart"/>
            <w:r w:rsidRPr="00FA1629">
              <w:rPr>
                <w:color w:val="auto"/>
                <w:lang w:val="en-US"/>
              </w:rPr>
              <w:t>Escenario</w:t>
            </w:r>
            <w:proofErr w:type="spellEnd"/>
          </w:p>
        </w:tc>
        <w:tc>
          <w:tcPr>
            <w:tcW w:w="0" w:type="auto"/>
            <w:hideMark/>
          </w:tcPr>
          <w:p w14:paraId="2C8F6957" w14:textId="77777777" w:rsidR="00FA1629" w:rsidRPr="00FA1629" w:rsidRDefault="00FA1629" w:rsidP="00FA16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proofErr w:type="spellStart"/>
            <w:r w:rsidRPr="00FA1629">
              <w:rPr>
                <w:color w:val="auto"/>
                <w:lang w:val="en-US"/>
              </w:rPr>
              <w:t>Ejemplos</w:t>
            </w:r>
            <w:proofErr w:type="spellEnd"/>
            <w:r w:rsidRPr="00FA1629">
              <w:rPr>
                <w:color w:val="auto"/>
                <w:lang w:val="en-US"/>
              </w:rPr>
              <w:t xml:space="preserve"> </w:t>
            </w:r>
            <w:proofErr w:type="spellStart"/>
            <w:r w:rsidRPr="00FA1629">
              <w:rPr>
                <w:color w:val="auto"/>
                <w:lang w:val="en-US"/>
              </w:rPr>
              <w:t>específicos</w:t>
            </w:r>
            <w:proofErr w:type="spellEnd"/>
          </w:p>
        </w:tc>
      </w:tr>
      <w:tr w:rsidR="00FA1629" w:rsidRPr="00FA1629" w14:paraId="7D9ADBFB" w14:textId="77777777" w:rsidTr="00FA1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C0B34" w14:textId="77777777" w:rsidR="00FA1629" w:rsidRPr="00FA1629" w:rsidRDefault="00FA1629" w:rsidP="00FA1629">
            <w:pPr>
              <w:spacing w:after="160" w:line="259" w:lineRule="auto"/>
              <w:rPr>
                <w:lang w:val="es-ES"/>
              </w:rPr>
            </w:pPr>
            <w:r w:rsidRPr="00FA1629">
              <w:rPr>
                <w:lang w:val="es-ES"/>
              </w:rPr>
              <w:t>Despliegue de activos de proceso</w:t>
            </w:r>
          </w:p>
        </w:tc>
        <w:tc>
          <w:tcPr>
            <w:tcW w:w="0" w:type="auto"/>
            <w:hideMark/>
          </w:tcPr>
          <w:p w14:paraId="0636C11B" w14:textId="77777777" w:rsidR="00FA1629" w:rsidRPr="00FA1629" w:rsidRDefault="00FA1629" w:rsidP="00FA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FA1629">
              <w:rPr>
                <w:lang w:val="es-ES"/>
              </w:rPr>
              <w:t>Selección de plantillas, herramientas, métodos de trabajo</w:t>
            </w:r>
          </w:p>
        </w:tc>
      </w:tr>
      <w:tr w:rsidR="00FA1629" w:rsidRPr="00FA1629" w14:paraId="354C0FF5" w14:textId="77777777" w:rsidTr="00FA1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62EB6" w14:textId="77777777" w:rsidR="00FA1629" w:rsidRPr="00FA1629" w:rsidRDefault="00FA1629" w:rsidP="00FA1629">
            <w:pPr>
              <w:spacing w:after="160" w:line="259" w:lineRule="auto"/>
              <w:rPr>
                <w:lang w:val="en-US"/>
              </w:rPr>
            </w:pPr>
            <w:proofErr w:type="spellStart"/>
            <w:r w:rsidRPr="00FA1629">
              <w:rPr>
                <w:lang w:val="en-US"/>
              </w:rPr>
              <w:t>Análisis</w:t>
            </w:r>
            <w:proofErr w:type="spellEnd"/>
            <w:r w:rsidRPr="00FA1629">
              <w:rPr>
                <w:lang w:val="en-US"/>
              </w:rPr>
              <w:t xml:space="preserve"> de </w:t>
            </w:r>
            <w:proofErr w:type="spellStart"/>
            <w:r w:rsidRPr="00FA1629">
              <w:rPr>
                <w:lang w:val="en-US"/>
              </w:rPr>
              <w:t>riesgos</w:t>
            </w:r>
            <w:proofErr w:type="spellEnd"/>
          </w:p>
        </w:tc>
        <w:tc>
          <w:tcPr>
            <w:tcW w:w="0" w:type="auto"/>
            <w:hideMark/>
          </w:tcPr>
          <w:p w14:paraId="576ABFC7" w14:textId="77777777" w:rsidR="00FA1629" w:rsidRPr="00FA1629" w:rsidRDefault="00FA1629" w:rsidP="00FA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A1629">
              <w:rPr>
                <w:lang w:val="es-ES"/>
              </w:rPr>
              <w:t>Selección de mitigaciones, contingencias, responsables</w:t>
            </w:r>
          </w:p>
        </w:tc>
      </w:tr>
      <w:tr w:rsidR="00FA1629" w:rsidRPr="00FA1629" w14:paraId="01C98980" w14:textId="77777777" w:rsidTr="00FA1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CFB9A" w14:textId="77777777" w:rsidR="00FA1629" w:rsidRPr="00FA1629" w:rsidRDefault="00FA1629" w:rsidP="00FA1629">
            <w:pPr>
              <w:spacing w:after="160" w:line="259" w:lineRule="auto"/>
              <w:rPr>
                <w:lang w:val="en-US"/>
              </w:rPr>
            </w:pPr>
            <w:proofErr w:type="spellStart"/>
            <w:r w:rsidRPr="00FA1629">
              <w:rPr>
                <w:lang w:val="en-US"/>
              </w:rPr>
              <w:t>Decisiones</w:t>
            </w:r>
            <w:proofErr w:type="spellEnd"/>
            <w:r w:rsidRPr="00FA1629">
              <w:rPr>
                <w:lang w:val="en-US"/>
              </w:rPr>
              <w:t xml:space="preserve"> </w:t>
            </w:r>
            <w:proofErr w:type="spellStart"/>
            <w:r w:rsidRPr="00FA1629">
              <w:rPr>
                <w:lang w:val="en-US"/>
              </w:rPr>
              <w:t>técnicas</w:t>
            </w:r>
            <w:proofErr w:type="spellEnd"/>
            <w:r w:rsidRPr="00FA1629">
              <w:rPr>
                <w:lang w:val="en-US"/>
              </w:rPr>
              <w:t xml:space="preserve"> de software</w:t>
            </w:r>
          </w:p>
        </w:tc>
        <w:tc>
          <w:tcPr>
            <w:tcW w:w="0" w:type="auto"/>
            <w:hideMark/>
          </w:tcPr>
          <w:p w14:paraId="071D155F" w14:textId="77777777" w:rsidR="00FA1629" w:rsidRPr="00FA1629" w:rsidRDefault="00FA1629" w:rsidP="00FA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FA1629">
              <w:rPr>
                <w:lang w:val="es-ES"/>
              </w:rPr>
              <w:t>Crear, comprar o reutilizar componentes</w:t>
            </w:r>
          </w:p>
        </w:tc>
      </w:tr>
      <w:tr w:rsidR="00FA1629" w:rsidRPr="00FA1629" w14:paraId="6B1A7B44" w14:textId="77777777" w:rsidTr="00FA1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C9884" w14:textId="77777777" w:rsidR="00FA1629" w:rsidRPr="00FA1629" w:rsidRDefault="00FA1629" w:rsidP="00FA1629">
            <w:pPr>
              <w:spacing w:after="160" w:line="259" w:lineRule="auto"/>
              <w:rPr>
                <w:lang w:val="en-US"/>
              </w:rPr>
            </w:pPr>
            <w:proofErr w:type="spellStart"/>
            <w:r w:rsidRPr="00FA1629">
              <w:rPr>
                <w:lang w:val="en-US"/>
              </w:rPr>
              <w:t>Selección</w:t>
            </w:r>
            <w:proofErr w:type="spellEnd"/>
            <w:r w:rsidRPr="00FA1629">
              <w:rPr>
                <w:lang w:val="en-US"/>
              </w:rPr>
              <w:t xml:space="preserve"> de </w:t>
            </w:r>
            <w:proofErr w:type="spellStart"/>
            <w:r w:rsidRPr="00FA1629">
              <w:rPr>
                <w:lang w:val="en-US"/>
              </w:rPr>
              <w:t>proveedores</w:t>
            </w:r>
            <w:proofErr w:type="spellEnd"/>
          </w:p>
        </w:tc>
        <w:tc>
          <w:tcPr>
            <w:tcW w:w="0" w:type="auto"/>
            <w:hideMark/>
          </w:tcPr>
          <w:p w14:paraId="1763CF75" w14:textId="77777777" w:rsidR="00FA1629" w:rsidRPr="00FA1629" w:rsidRDefault="00FA1629" w:rsidP="00FA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A1629">
              <w:rPr>
                <w:lang w:val="es-ES"/>
              </w:rPr>
              <w:t>Contratación de desarrolladores externos, capacitación, herramientas</w:t>
            </w:r>
          </w:p>
        </w:tc>
      </w:tr>
      <w:tr w:rsidR="00FA1629" w:rsidRPr="00FA1629" w14:paraId="6E2F9F92" w14:textId="77777777" w:rsidTr="00FA1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7CFA5" w14:textId="77777777" w:rsidR="00FA1629" w:rsidRPr="00FA1629" w:rsidRDefault="00FA1629" w:rsidP="00FA1629">
            <w:pPr>
              <w:spacing w:after="160" w:line="259" w:lineRule="auto"/>
              <w:rPr>
                <w:lang w:val="en-US"/>
              </w:rPr>
            </w:pPr>
            <w:proofErr w:type="spellStart"/>
            <w:r w:rsidRPr="00FA1629">
              <w:rPr>
                <w:lang w:val="en-US"/>
              </w:rPr>
              <w:t>Impactos</w:t>
            </w:r>
            <w:proofErr w:type="spellEnd"/>
            <w:r w:rsidRPr="00FA1629">
              <w:rPr>
                <w:lang w:val="en-US"/>
              </w:rPr>
              <w:t xml:space="preserve"> </w:t>
            </w:r>
            <w:proofErr w:type="spellStart"/>
            <w:r w:rsidRPr="00FA1629">
              <w:rPr>
                <w:lang w:val="en-US"/>
              </w:rPr>
              <w:t>organizacionales</w:t>
            </w:r>
            <w:proofErr w:type="spellEnd"/>
          </w:p>
        </w:tc>
        <w:tc>
          <w:tcPr>
            <w:tcW w:w="0" w:type="auto"/>
            <w:hideMark/>
          </w:tcPr>
          <w:p w14:paraId="4AE5D52B" w14:textId="77777777" w:rsidR="00FA1629" w:rsidRPr="00FA1629" w:rsidRDefault="00FA1629" w:rsidP="00FA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FA1629">
              <w:rPr>
                <w:lang w:val="es-ES"/>
              </w:rPr>
              <w:t>Adquisiciones, cambios en metodologías de trabajo</w:t>
            </w:r>
          </w:p>
        </w:tc>
      </w:tr>
      <w:tr w:rsidR="00FA1629" w:rsidRPr="00FA1629" w14:paraId="31D9A6C6" w14:textId="77777777" w:rsidTr="00FA1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992C9" w14:textId="77777777" w:rsidR="00FA1629" w:rsidRPr="00FA1629" w:rsidRDefault="00FA1629" w:rsidP="00FA1629">
            <w:pPr>
              <w:spacing w:after="160" w:line="259" w:lineRule="auto"/>
              <w:rPr>
                <w:lang w:val="en-US"/>
              </w:rPr>
            </w:pPr>
            <w:proofErr w:type="spellStart"/>
            <w:r w:rsidRPr="00FA1629">
              <w:rPr>
                <w:lang w:val="en-US"/>
              </w:rPr>
              <w:t>Contratación</w:t>
            </w:r>
            <w:proofErr w:type="spellEnd"/>
            <w:r w:rsidRPr="00FA1629">
              <w:rPr>
                <w:lang w:val="en-US"/>
              </w:rPr>
              <w:t xml:space="preserve"> de personal</w:t>
            </w:r>
          </w:p>
        </w:tc>
        <w:tc>
          <w:tcPr>
            <w:tcW w:w="0" w:type="auto"/>
            <w:hideMark/>
          </w:tcPr>
          <w:p w14:paraId="6E50EE7A" w14:textId="77777777" w:rsidR="00FA1629" w:rsidRPr="00FA1629" w:rsidRDefault="00FA1629" w:rsidP="00FA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FA1629">
              <w:rPr>
                <w:lang w:val="en-US"/>
              </w:rPr>
              <w:t>Selección</w:t>
            </w:r>
            <w:proofErr w:type="spellEnd"/>
            <w:r w:rsidRPr="00FA1629">
              <w:rPr>
                <w:lang w:val="en-US"/>
              </w:rPr>
              <w:t xml:space="preserve"> de </w:t>
            </w:r>
            <w:proofErr w:type="spellStart"/>
            <w:r w:rsidRPr="00FA1629">
              <w:rPr>
                <w:lang w:val="en-US"/>
              </w:rPr>
              <w:t>candidatos</w:t>
            </w:r>
            <w:proofErr w:type="spellEnd"/>
            <w:r w:rsidRPr="00FA1629">
              <w:rPr>
                <w:lang w:val="en-US"/>
              </w:rPr>
              <w:t xml:space="preserve"> clave</w:t>
            </w:r>
          </w:p>
        </w:tc>
      </w:tr>
      <w:tr w:rsidR="00FA1629" w:rsidRPr="00FA1629" w14:paraId="03C627BA" w14:textId="77777777" w:rsidTr="00FA1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FB580" w14:textId="77777777" w:rsidR="00FA1629" w:rsidRPr="00FA1629" w:rsidRDefault="00FA1629" w:rsidP="00FA1629">
            <w:pPr>
              <w:spacing w:after="160" w:line="259" w:lineRule="auto"/>
              <w:rPr>
                <w:lang w:val="en-US"/>
              </w:rPr>
            </w:pPr>
            <w:proofErr w:type="spellStart"/>
            <w:r w:rsidRPr="00FA1629">
              <w:rPr>
                <w:lang w:val="en-US"/>
              </w:rPr>
              <w:t>Cambios</w:t>
            </w:r>
            <w:proofErr w:type="spellEnd"/>
            <w:r w:rsidRPr="00FA1629">
              <w:rPr>
                <w:lang w:val="en-US"/>
              </w:rPr>
              <w:t xml:space="preserve"> </w:t>
            </w:r>
            <w:proofErr w:type="spellStart"/>
            <w:r w:rsidRPr="00FA1629">
              <w:rPr>
                <w:lang w:val="en-US"/>
              </w:rPr>
              <w:t>significativos</w:t>
            </w:r>
            <w:proofErr w:type="spellEnd"/>
            <w:r w:rsidRPr="00FA1629">
              <w:rPr>
                <w:lang w:val="en-US"/>
              </w:rPr>
              <w:t xml:space="preserve"> </w:t>
            </w:r>
            <w:proofErr w:type="spellStart"/>
            <w:r w:rsidRPr="00FA1629">
              <w:rPr>
                <w:lang w:val="en-US"/>
              </w:rPr>
              <w:t>en</w:t>
            </w:r>
            <w:proofErr w:type="spellEnd"/>
            <w:r w:rsidRPr="00FA1629">
              <w:rPr>
                <w:lang w:val="en-US"/>
              </w:rPr>
              <w:t xml:space="preserve"> </w:t>
            </w:r>
            <w:proofErr w:type="spellStart"/>
            <w:r w:rsidRPr="00FA1629">
              <w:rPr>
                <w:lang w:val="en-US"/>
              </w:rPr>
              <w:t>requerimientos</w:t>
            </w:r>
            <w:proofErr w:type="spellEnd"/>
          </w:p>
        </w:tc>
        <w:tc>
          <w:tcPr>
            <w:tcW w:w="0" w:type="auto"/>
            <w:hideMark/>
          </w:tcPr>
          <w:p w14:paraId="7242B27C" w14:textId="77777777" w:rsidR="00FA1629" w:rsidRPr="00FA1629" w:rsidRDefault="00FA1629" w:rsidP="00FA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FA1629">
              <w:rPr>
                <w:lang w:val="es-ES"/>
              </w:rPr>
              <w:t>Nuevos desarrollos o modificaciones importantes</w:t>
            </w:r>
          </w:p>
        </w:tc>
      </w:tr>
    </w:tbl>
    <w:p w14:paraId="5136E06D" w14:textId="77777777" w:rsidR="00FA1629" w:rsidRDefault="00FA1629" w:rsidP="00FA1629">
      <w:pPr>
        <w:pStyle w:val="Heading2"/>
        <w:spacing w:before="0"/>
        <w:rPr>
          <w:sz w:val="24"/>
          <w:szCs w:val="24"/>
        </w:rPr>
      </w:pPr>
    </w:p>
    <w:p w14:paraId="0CCAEE82" w14:textId="16AD972E" w:rsidR="000B1C58" w:rsidRPr="007B4141" w:rsidRDefault="000B1C58" w:rsidP="00A70E06">
      <w:pPr>
        <w:pStyle w:val="Heading1"/>
        <w:numPr>
          <w:ilvl w:val="0"/>
          <w:numId w:val="38"/>
        </w:numPr>
      </w:pPr>
      <w:bookmarkStart w:id="7" w:name="_Toc148349365"/>
      <w:bookmarkEnd w:id="6"/>
      <w:r w:rsidRPr="007B4141">
        <w:t>Criterios de evaluación</w:t>
      </w:r>
      <w:bookmarkEnd w:id="7"/>
      <w:r w:rsidRPr="007B4141">
        <w:t xml:space="preserve"> </w:t>
      </w:r>
    </w:p>
    <w:p w14:paraId="6DED2179" w14:textId="3011DD58" w:rsidR="000D4B3A" w:rsidRDefault="00907443" w:rsidP="00647224">
      <w:pPr>
        <w:pStyle w:val="ListParagraph"/>
        <w:spacing w:after="0"/>
        <w:ind w:left="0"/>
        <w:rPr>
          <w:rFonts w:cs="Arial"/>
          <w:i/>
          <w:iCs/>
          <w:color w:val="595959" w:themeColor="text1" w:themeTint="A6"/>
        </w:rPr>
      </w:pPr>
      <w:r w:rsidRPr="00907443">
        <w:rPr>
          <w:rFonts w:cs="Arial"/>
          <w:i/>
          <w:iCs/>
          <w:color w:val="595959" w:themeColor="text1" w:themeTint="A6"/>
        </w:rPr>
        <w:t>El líder de decisión define criterios específicos, pudiendo usar una lista genérica proporcionada por la dirección, adaptándose a cada decisión particular</w:t>
      </w:r>
      <w:r w:rsidR="00456AE9">
        <w:rPr>
          <w:rFonts w:cs="Arial"/>
          <w:i/>
          <w:iCs/>
          <w:color w:val="595959" w:themeColor="text1" w:themeTint="A6"/>
        </w:rPr>
        <w:t>.</w:t>
      </w:r>
    </w:p>
    <w:p w14:paraId="1535490E" w14:textId="77777777" w:rsidR="00907443" w:rsidRPr="00645717" w:rsidRDefault="00907443" w:rsidP="00907443"/>
    <w:p w14:paraId="39483920" w14:textId="728F520C" w:rsidR="005340B5" w:rsidRPr="007B4141" w:rsidRDefault="00E60A58" w:rsidP="005340B5">
      <w:pPr>
        <w:pStyle w:val="Heading1"/>
        <w:numPr>
          <w:ilvl w:val="0"/>
          <w:numId w:val="38"/>
        </w:numPr>
        <w:tabs>
          <w:tab w:val="left" w:pos="284"/>
        </w:tabs>
        <w:spacing w:before="0" w:line="276" w:lineRule="auto"/>
      </w:pPr>
      <w:bookmarkStart w:id="8" w:name="_Toc148349366"/>
      <w:r w:rsidRPr="007B4141">
        <w:t>Métodos de evaluación</w:t>
      </w:r>
      <w:bookmarkEnd w:id="8"/>
    </w:p>
    <w:p w14:paraId="71784B3D" w14:textId="77777777" w:rsidR="00BE1C0B" w:rsidRDefault="00BE1C0B" w:rsidP="00647224">
      <w:pPr>
        <w:spacing w:after="0" w:line="276" w:lineRule="auto"/>
        <w:jc w:val="both"/>
        <w:rPr>
          <w:rFonts w:cs="Arial"/>
        </w:rPr>
      </w:pPr>
    </w:p>
    <w:tbl>
      <w:tblPr>
        <w:tblStyle w:val="ListTable4-Accent3"/>
        <w:tblW w:w="8188" w:type="dxa"/>
        <w:tblLook w:val="04A0" w:firstRow="1" w:lastRow="0" w:firstColumn="1" w:lastColumn="0" w:noHBand="0" w:noVBand="1"/>
      </w:tblPr>
      <w:tblGrid>
        <w:gridCol w:w="2458"/>
        <w:gridCol w:w="5730"/>
      </w:tblGrid>
      <w:tr w:rsidR="00BE1C0B" w:rsidRPr="00BE1C0B" w14:paraId="05AB5745" w14:textId="77777777" w:rsidTr="004243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48974" w14:textId="77777777" w:rsidR="00BE1C0B" w:rsidRPr="00BE1C0B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color w:val="auto"/>
                <w:sz w:val="18"/>
                <w:szCs w:val="18"/>
                <w:lang w:val="en-US"/>
              </w:rPr>
            </w:pPr>
            <w:proofErr w:type="spellStart"/>
            <w:r w:rsidRPr="00BE1C0B">
              <w:rPr>
                <w:rFonts w:cs="Arial"/>
                <w:i/>
                <w:iCs/>
                <w:color w:val="auto"/>
                <w:sz w:val="18"/>
                <w:szCs w:val="18"/>
                <w:lang w:val="en-US"/>
              </w:rPr>
              <w:t>Método</w:t>
            </w:r>
            <w:proofErr w:type="spellEnd"/>
          </w:p>
        </w:tc>
        <w:tc>
          <w:tcPr>
            <w:tcW w:w="0" w:type="auto"/>
            <w:hideMark/>
          </w:tcPr>
          <w:p w14:paraId="1E0A2147" w14:textId="77777777" w:rsidR="00BE1C0B" w:rsidRPr="00BE1C0B" w:rsidRDefault="00BE1C0B" w:rsidP="00BE1C0B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color w:val="auto"/>
                <w:sz w:val="18"/>
                <w:szCs w:val="18"/>
                <w:lang w:val="en-US"/>
              </w:rPr>
            </w:pPr>
            <w:proofErr w:type="spellStart"/>
            <w:r w:rsidRPr="00BE1C0B">
              <w:rPr>
                <w:rFonts w:cs="Arial"/>
                <w:i/>
                <w:iCs/>
                <w:color w:val="auto"/>
                <w:sz w:val="18"/>
                <w:szCs w:val="18"/>
                <w:lang w:val="en-US"/>
              </w:rPr>
              <w:t>Aplicación</w:t>
            </w:r>
            <w:proofErr w:type="spellEnd"/>
            <w:r w:rsidRPr="00BE1C0B">
              <w:rPr>
                <w:rFonts w:cs="Arial"/>
                <w:i/>
                <w:iCs/>
                <w:color w:val="auto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1C0B">
              <w:rPr>
                <w:rFonts w:cs="Arial"/>
                <w:i/>
                <w:iCs/>
                <w:color w:val="auto"/>
                <w:sz w:val="18"/>
                <w:szCs w:val="18"/>
                <w:lang w:val="en-US"/>
              </w:rPr>
              <w:t>típica</w:t>
            </w:r>
            <w:proofErr w:type="spellEnd"/>
          </w:p>
        </w:tc>
      </w:tr>
      <w:tr w:rsidR="00BE1C0B" w:rsidRPr="00BE1C0B" w14:paraId="01275110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FA791" w14:textId="77777777" w:rsidR="00BE1C0B" w:rsidRPr="00BE1C0B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>Pruebas</w:t>
            </w:r>
            <w:proofErr w:type="spellEnd"/>
          </w:p>
        </w:tc>
        <w:tc>
          <w:tcPr>
            <w:tcW w:w="0" w:type="auto"/>
            <w:hideMark/>
          </w:tcPr>
          <w:p w14:paraId="3A0C33AD" w14:textId="77777777" w:rsidR="00BE1C0B" w:rsidRPr="00BE1C0B" w:rsidRDefault="00BE1C0B" w:rsidP="00BE1C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>Evaluar</w:t>
            </w:r>
            <w:proofErr w:type="spellEnd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>desempeño</w:t>
            </w:r>
            <w:proofErr w:type="spellEnd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 xml:space="preserve"> real</w:t>
            </w:r>
          </w:p>
        </w:tc>
      </w:tr>
      <w:tr w:rsidR="00BE1C0B" w:rsidRPr="00BE1C0B" w14:paraId="6D1D64A0" w14:textId="77777777" w:rsidTr="004243CC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D84CA" w14:textId="77777777" w:rsidR="00BE1C0B" w:rsidRPr="00BE1C0B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>Simulación</w:t>
            </w:r>
            <w:proofErr w:type="spellEnd"/>
          </w:p>
        </w:tc>
        <w:tc>
          <w:tcPr>
            <w:tcW w:w="0" w:type="auto"/>
            <w:hideMark/>
          </w:tcPr>
          <w:p w14:paraId="0ABC1925" w14:textId="77777777" w:rsidR="00BE1C0B" w:rsidRPr="00BE1C0B" w:rsidRDefault="00BE1C0B" w:rsidP="00BE1C0B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  <w:lang w:val="en-US"/>
              </w:rPr>
            </w:pPr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 xml:space="preserve">Validar </w:t>
            </w:r>
            <w:proofErr w:type="spellStart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>condiciones</w:t>
            </w:r>
            <w:proofErr w:type="spellEnd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>hipotéticas</w:t>
            </w:r>
            <w:proofErr w:type="spellEnd"/>
          </w:p>
        </w:tc>
      </w:tr>
      <w:tr w:rsidR="00BE1C0B" w:rsidRPr="00BE1C0B" w14:paraId="6F7D3446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A3335" w14:textId="77777777" w:rsidR="00BE1C0B" w:rsidRPr="00BE1C0B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>Prototipos</w:t>
            </w:r>
            <w:proofErr w:type="spellEnd"/>
          </w:p>
        </w:tc>
        <w:tc>
          <w:tcPr>
            <w:tcW w:w="0" w:type="auto"/>
            <w:hideMark/>
          </w:tcPr>
          <w:p w14:paraId="6B7B2D13" w14:textId="77777777" w:rsidR="00BE1C0B" w:rsidRPr="00BE1C0B" w:rsidRDefault="00BE1C0B" w:rsidP="00BE1C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  <w:lang w:val="en-US"/>
              </w:rPr>
            </w:pPr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 xml:space="preserve">Validar </w:t>
            </w:r>
            <w:proofErr w:type="spellStart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>conceptos</w:t>
            </w:r>
            <w:proofErr w:type="spellEnd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>iniciales</w:t>
            </w:r>
            <w:proofErr w:type="spellEnd"/>
          </w:p>
        </w:tc>
      </w:tr>
      <w:tr w:rsidR="00BE1C0B" w:rsidRPr="00BE1C0B" w14:paraId="42AD43E1" w14:textId="77777777" w:rsidTr="004243CC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B63BB" w14:textId="77777777" w:rsidR="00BE1C0B" w:rsidRPr="00BE1C0B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>Encuestas</w:t>
            </w:r>
            <w:proofErr w:type="spellEnd"/>
          </w:p>
        </w:tc>
        <w:tc>
          <w:tcPr>
            <w:tcW w:w="0" w:type="auto"/>
            <w:hideMark/>
          </w:tcPr>
          <w:p w14:paraId="343DD1FA" w14:textId="77777777" w:rsidR="00BE1C0B" w:rsidRPr="00BE1C0B" w:rsidRDefault="00BE1C0B" w:rsidP="00BE1C0B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  <w:lang w:val="es-ES"/>
              </w:rPr>
            </w:pPr>
            <w:r w:rsidRPr="00BE1C0B">
              <w:rPr>
                <w:rFonts w:cs="Arial"/>
                <w:i/>
                <w:iCs/>
                <w:sz w:val="18"/>
                <w:szCs w:val="18"/>
                <w:lang w:val="es-ES"/>
              </w:rPr>
              <w:t>Recopilar opiniones de usuarios o expertos</w:t>
            </w:r>
          </w:p>
        </w:tc>
      </w:tr>
      <w:tr w:rsidR="00BE1C0B" w:rsidRPr="00BE1C0B" w14:paraId="4BC478BB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1E356" w14:textId="77777777" w:rsidR="00BE1C0B" w:rsidRPr="00BE1C0B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  <w:lang w:val="en-US"/>
              </w:rPr>
            </w:pPr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 xml:space="preserve">Proyecto </w:t>
            </w:r>
            <w:proofErr w:type="spellStart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>piloto</w:t>
            </w:r>
            <w:proofErr w:type="spellEnd"/>
          </w:p>
        </w:tc>
        <w:tc>
          <w:tcPr>
            <w:tcW w:w="0" w:type="auto"/>
            <w:hideMark/>
          </w:tcPr>
          <w:p w14:paraId="254B107E" w14:textId="77777777" w:rsidR="00BE1C0B" w:rsidRPr="00BE1C0B" w:rsidRDefault="00BE1C0B" w:rsidP="00BE1C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>Evaluar</w:t>
            </w:r>
            <w:proofErr w:type="spellEnd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>en</w:t>
            </w:r>
            <w:proofErr w:type="spellEnd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>condiciones</w:t>
            </w:r>
            <w:proofErr w:type="spellEnd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>controladas</w:t>
            </w:r>
            <w:proofErr w:type="spellEnd"/>
          </w:p>
        </w:tc>
      </w:tr>
      <w:tr w:rsidR="00BE1C0B" w:rsidRPr="00BE1C0B" w14:paraId="0D5EAA93" w14:textId="77777777" w:rsidTr="004243CC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8784C" w14:textId="77777777" w:rsidR="00BE1C0B" w:rsidRPr="00BE1C0B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>Opinión</w:t>
            </w:r>
            <w:proofErr w:type="spellEnd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>experta</w:t>
            </w:r>
            <w:proofErr w:type="spellEnd"/>
          </w:p>
        </w:tc>
        <w:tc>
          <w:tcPr>
            <w:tcW w:w="0" w:type="auto"/>
            <w:hideMark/>
          </w:tcPr>
          <w:p w14:paraId="1C0BD7B3" w14:textId="77777777" w:rsidR="00BE1C0B" w:rsidRPr="00BE1C0B" w:rsidRDefault="00BE1C0B" w:rsidP="00BE1C0B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>Validación</w:t>
            </w:r>
            <w:proofErr w:type="spellEnd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>técnica</w:t>
            </w:r>
            <w:proofErr w:type="spellEnd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1C0B">
              <w:rPr>
                <w:rFonts w:cs="Arial"/>
                <w:i/>
                <w:iCs/>
                <w:sz w:val="18"/>
                <w:szCs w:val="18"/>
                <w:lang w:val="en-US"/>
              </w:rPr>
              <w:t>especializada</w:t>
            </w:r>
            <w:proofErr w:type="spellEnd"/>
          </w:p>
        </w:tc>
      </w:tr>
    </w:tbl>
    <w:p w14:paraId="378151C4" w14:textId="177BEEB2" w:rsidR="005340B5" w:rsidRDefault="005340B5" w:rsidP="005340B5">
      <w:pPr>
        <w:spacing w:after="0"/>
        <w:jc w:val="both"/>
        <w:rPr>
          <w:rFonts w:cs="Arial"/>
          <w:b/>
          <w:bCs/>
          <w:i/>
          <w:iCs/>
          <w:sz w:val="18"/>
          <w:szCs w:val="18"/>
        </w:rPr>
      </w:pPr>
      <w:bookmarkStart w:id="9" w:name="_Toc148349367"/>
    </w:p>
    <w:p w14:paraId="19FFBA91" w14:textId="48BA8B5D" w:rsidR="00A4652D" w:rsidRPr="005340B5" w:rsidRDefault="00A4652D" w:rsidP="009E6C21">
      <w:pPr>
        <w:pStyle w:val="Heading1"/>
        <w:numPr>
          <w:ilvl w:val="0"/>
          <w:numId w:val="38"/>
        </w:numPr>
        <w:rPr>
          <w:rFonts w:cs="Arial"/>
          <w:b/>
          <w:bCs/>
          <w:i/>
          <w:iCs/>
          <w:sz w:val="18"/>
          <w:szCs w:val="18"/>
        </w:rPr>
      </w:pPr>
      <w:r w:rsidRPr="00C12925">
        <w:t xml:space="preserve">Registro de </w:t>
      </w:r>
      <w:r w:rsidR="004E5BBC" w:rsidRPr="00C12925">
        <w:t>decisiones tomadas</w:t>
      </w:r>
      <w:bookmarkEnd w:id="9"/>
    </w:p>
    <w:p w14:paraId="145628F1" w14:textId="77777777" w:rsidR="004243CC" w:rsidRDefault="004243CC" w:rsidP="00647224">
      <w:pPr>
        <w:spacing w:after="0"/>
        <w:jc w:val="both"/>
        <w:rPr>
          <w:rFonts w:cs="Arial"/>
        </w:rPr>
      </w:pPr>
      <w:r w:rsidRPr="004243CC">
        <w:rPr>
          <w:rFonts w:cs="Arial"/>
        </w:rPr>
        <w:t>Las decisiones deben documentarse sistemáticamente en la plantilla estándar “Concentrado de decisiones”, disponible en el repositorio oficial del SGCP.</w:t>
      </w:r>
    </w:p>
    <w:p w14:paraId="28D4727F" w14:textId="77777777" w:rsidR="004243CC" w:rsidRDefault="004243CC" w:rsidP="00647224">
      <w:pPr>
        <w:spacing w:after="0"/>
        <w:jc w:val="both"/>
        <w:rPr>
          <w:rFonts w:cs="Arial"/>
        </w:rPr>
      </w:pPr>
    </w:p>
    <w:p w14:paraId="34C21D61" w14:textId="486D6BFC" w:rsidR="0075724E" w:rsidRPr="00647224" w:rsidRDefault="00550520" w:rsidP="00647224">
      <w:pPr>
        <w:spacing w:after="0"/>
        <w:jc w:val="both"/>
        <w:rPr>
          <w:rFonts w:cs="Arial"/>
        </w:rPr>
      </w:pPr>
      <w:r w:rsidRPr="00647224">
        <w:rPr>
          <w:rFonts w:cs="Arial"/>
        </w:rPr>
        <w:t xml:space="preserve"> </w:t>
      </w:r>
    </w:p>
    <w:p w14:paraId="49950AE4" w14:textId="458BCFC1" w:rsidR="00FF7A33" w:rsidRPr="007B4141" w:rsidRDefault="007E0F71" w:rsidP="009E6C21">
      <w:pPr>
        <w:pStyle w:val="Heading1"/>
        <w:numPr>
          <w:ilvl w:val="0"/>
          <w:numId w:val="38"/>
        </w:numPr>
        <w:spacing w:before="0"/>
      </w:pPr>
      <w:bookmarkStart w:id="10" w:name="_Toc148349368"/>
      <w:r w:rsidRPr="007B4141">
        <w:t xml:space="preserve">Generación </w:t>
      </w:r>
      <w:r w:rsidR="00952AA6" w:rsidRPr="007B4141">
        <w:t>de código de identificación ID</w:t>
      </w:r>
      <w:bookmarkEnd w:id="10"/>
    </w:p>
    <w:p w14:paraId="250DB40A" w14:textId="77777777" w:rsidR="004243CC" w:rsidRDefault="004243CC" w:rsidP="00647224">
      <w:pPr>
        <w:spacing w:after="0"/>
        <w:jc w:val="both"/>
        <w:rPr>
          <w:rFonts w:cs="Arial"/>
        </w:rPr>
      </w:pPr>
    </w:p>
    <w:p w14:paraId="05AAA7CD" w14:textId="77777777" w:rsidR="004243CC" w:rsidRDefault="004243CC" w:rsidP="004243CC">
      <w:pPr>
        <w:spacing w:after="0"/>
        <w:jc w:val="both"/>
        <w:rPr>
          <w:rFonts w:cs="Arial"/>
          <w:lang w:val="en-US"/>
        </w:rPr>
      </w:pPr>
      <w:r w:rsidRPr="004243CC">
        <w:rPr>
          <w:rFonts w:cs="Arial"/>
          <w:lang w:val="es-ES"/>
        </w:rPr>
        <w:t xml:space="preserve">El código de identificación agrupa decisiones por área, motivo y número consecutivo. </w:t>
      </w:r>
      <w:proofErr w:type="spellStart"/>
      <w:r w:rsidRPr="004243CC">
        <w:rPr>
          <w:rFonts w:cs="Arial"/>
          <w:lang w:val="en-US"/>
        </w:rPr>
        <w:t>Ejemplos</w:t>
      </w:r>
      <w:proofErr w:type="spellEnd"/>
      <w:r w:rsidRPr="004243CC">
        <w:rPr>
          <w:rFonts w:cs="Arial"/>
          <w:lang w:val="en-US"/>
        </w:rPr>
        <w:t>:</w:t>
      </w:r>
    </w:p>
    <w:p w14:paraId="1EB34423" w14:textId="77777777" w:rsidR="004243CC" w:rsidRPr="004243CC" w:rsidRDefault="004243CC" w:rsidP="004243CC">
      <w:pPr>
        <w:spacing w:after="0"/>
        <w:jc w:val="both"/>
        <w:rPr>
          <w:rFonts w:cs="Arial"/>
          <w:lang w:val="en-US"/>
        </w:rPr>
      </w:pPr>
    </w:p>
    <w:tbl>
      <w:tblPr>
        <w:tblStyle w:val="ListTable4-Accent3"/>
        <w:tblW w:w="8432" w:type="dxa"/>
        <w:tblLook w:val="04A0" w:firstRow="1" w:lastRow="0" w:firstColumn="1" w:lastColumn="0" w:noHBand="0" w:noVBand="1"/>
      </w:tblPr>
      <w:tblGrid>
        <w:gridCol w:w="1403"/>
        <w:gridCol w:w="2556"/>
        <w:gridCol w:w="2510"/>
        <w:gridCol w:w="1963"/>
      </w:tblGrid>
      <w:tr w:rsidR="004243CC" w:rsidRPr="004243CC" w14:paraId="6E24DCF9" w14:textId="77777777" w:rsidTr="004243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413F3" w14:textId="77777777" w:rsidR="004243CC" w:rsidRPr="004243CC" w:rsidRDefault="004243CC" w:rsidP="004243CC">
            <w:pPr>
              <w:spacing w:line="259" w:lineRule="auto"/>
              <w:jc w:val="both"/>
              <w:rPr>
                <w:rFonts w:cs="Arial"/>
                <w:color w:val="auto"/>
                <w:lang w:val="en-US"/>
              </w:rPr>
            </w:pPr>
            <w:r w:rsidRPr="004243CC">
              <w:rPr>
                <w:rFonts w:cs="Arial"/>
                <w:color w:val="auto"/>
                <w:lang w:val="en-US"/>
              </w:rPr>
              <w:lastRenderedPageBreak/>
              <w:t>Código ID</w:t>
            </w:r>
          </w:p>
        </w:tc>
        <w:tc>
          <w:tcPr>
            <w:tcW w:w="0" w:type="auto"/>
            <w:hideMark/>
          </w:tcPr>
          <w:p w14:paraId="74AE3F1F" w14:textId="77777777" w:rsidR="004243CC" w:rsidRPr="004243CC" w:rsidRDefault="004243CC" w:rsidP="004243CC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n-US"/>
              </w:rPr>
            </w:pPr>
            <w:proofErr w:type="spellStart"/>
            <w:r w:rsidRPr="004243CC">
              <w:rPr>
                <w:rFonts w:cs="Arial"/>
                <w:color w:val="auto"/>
                <w:lang w:val="en-US"/>
              </w:rPr>
              <w:t>Departamento</w:t>
            </w:r>
            <w:proofErr w:type="spellEnd"/>
          </w:p>
        </w:tc>
        <w:tc>
          <w:tcPr>
            <w:tcW w:w="0" w:type="auto"/>
            <w:hideMark/>
          </w:tcPr>
          <w:p w14:paraId="5BB86D30" w14:textId="77777777" w:rsidR="004243CC" w:rsidRPr="004243CC" w:rsidRDefault="004243CC" w:rsidP="004243CC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n-US"/>
              </w:rPr>
            </w:pPr>
            <w:proofErr w:type="spellStart"/>
            <w:r w:rsidRPr="004243CC">
              <w:rPr>
                <w:rFonts w:cs="Arial"/>
                <w:color w:val="auto"/>
                <w:lang w:val="en-US"/>
              </w:rPr>
              <w:t>Motivo</w:t>
            </w:r>
            <w:proofErr w:type="spellEnd"/>
          </w:p>
        </w:tc>
        <w:tc>
          <w:tcPr>
            <w:tcW w:w="0" w:type="auto"/>
            <w:hideMark/>
          </w:tcPr>
          <w:p w14:paraId="4D41BE0D" w14:textId="77777777" w:rsidR="004243CC" w:rsidRPr="004243CC" w:rsidRDefault="004243CC" w:rsidP="004243CC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n-US"/>
              </w:rPr>
            </w:pPr>
            <w:proofErr w:type="spellStart"/>
            <w:r w:rsidRPr="004243CC">
              <w:rPr>
                <w:rFonts w:cs="Arial"/>
                <w:color w:val="auto"/>
                <w:lang w:val="en-US"/>
              </w:rPr>
              <w:t>Decisión</w:t>
            </w:r>
            <w:proofErr w:type="spellEnd"/>
            <w:r w:rsidRPr="004243CC">
              <w:rPr>
                <w:rFonts w:cs="Arial"/>
                <w:color w:val="auto"/>
                <w:lang w:val="en-US"/>
              </w:rPr>
              <w:t xml:space="preserve"> </w:t>
            </w:r>
            <w:proofErr w:type="spellStart"/>
            <w:r w:rsidRPr="004243CC">
              <w:rPr>
                <w:rFonts w:cs="Arial"/>
                <w:color w:val="auto"/>
                <w:lang w:val="en-US"/>
              </w:rPr>
              <w:t>número</w:t>
            </w:r>
            <w:proofErr w:type="spellEnd"/>
          </w:p>
        </w:tc>
      </w:tr>
      <w:tr w:rsidR="004243CC" w:rsidRPr="004243CC" w14:paraId="60C74883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E3E03" w14:textId="77777777" w:rsidR="004243CC" w:rsidRPr="004243CC" w:rsidRDefault="004243CC" w:rsidP="004243CC">
            <w:pPr>
              <w:spacing w:line="259" w:lineRule="auto"/>
              <w:jc w:val="both"/>
              <w:rPr>
                <w:rFonts w:cs="Arial"/>
                <w:lang w:val="en-US"/>
              </w:rPr>
            </w:pPr>
            <w:r w:rsidRPr="004243CC">
              <w:rPr>
                <w:rFonts w:cs="Arial"/>
                <w:lang w:val="en-US"/>
              </w:rPr>
              <w:t>SW_ARQ_2</w:t>
            </w:r>
          </w:p>
        </w:tc>
        <w:tc>
          <w:tcPr>
            <w:tcW w:w="0" w:type="auto"/>
            <w:hideMark/>
          </w:tcPr>
          <w:p w14:paraId="49DDAED0" w14:textId="77777777" w:rsidR="004243CC" w:rsidRPr="004243CC" w:rsidRDefault="004243CC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4243CC">
              <w:rPr>
                <w:rFonts w:cs="Arial"/>
                <w:lang w:val="en-US"/>
              </w:rPr>
              <w:t>Software</w:t>
            </w:r>
          </w:p>
        </w:tc>
        <w:tc>
          <w:tcPr>
            <w:tcW w:w="0" w:type="auto"/>
            <w:hideMark/>
          </w:tcPr>
          <w:p w14:paraId="58884477" w14:textId="77777777" w:rsidR="004243CC" w:rsidRPr="004243CC" w:rsidRDefault="004243CC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proofErr w:type="spellStart"/>
            <w:r w:rsidRPr="004243CC">
              <w:rPr>
                <w:rFonts w:cs="Arial"/>
                <w:lang w:val="en-US"/>
              </w:rPr>
              <w:t>Arquitectura</w:t>
            </w:r>
            <w:proofErr w:type="spellEnd"/>
          </w:p>
        </w:tc>
        <w:tc>
          <w:tcPr>
            <w:tcW w:w="0" w:type="auto"/>
            <w:hideMark/>
          </w:tcPr>
          <w:p w14:paraId="7EB78070" w14:textId="77777777" w:rsidR="004243CC" w:rsidRPr="004243CC" w:rsidRDefault="004243CC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4243CC">
              <w:rPr>
                <w:rFonts w:cs="Arial"/>
                <w:lang w:val="en-US"/>
              </w:rPr>
              <w:t xml:space="preserve">Segunda </w:t>
            </w:r>
            <w:proofErr w:type="spellStart"/>
            <w:r w:rsidRPr="004243CC">
              <w:rPr>
                <w:rFonts w:cs="Arial"/>
                <w:lang w:val="en-US"/>
              </w:rPr>
              <w:t>decisión</w:t>
            </w:r>
            <w:proofErr w:type="spellEnd"/>
          </w:p>
        </w:tc>
      </w:tr>
      <w:tr w:rsidR="004243CC" w:rsidRPr="004243CC" w14:paraId="619C4049" w14:textId="77777777" w:rsidTr="004243CC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5C54C" w14:textId="77777777" w:rsidR="004243CC" w:rsidRPr="004243CC" w:rsidRDefault="004243CC" w:rsidP="004243CC">
            <w:pPr>
              <w:spacing w:line="259" w:lineRule="auto"/>
              <w:jc w:val="both"/>
              <w:rPr>
                <w:rFonts w:cs="Arial"/>
                <w:lang w:val="en-US"/>
              </w:rPr>
            </w:pPr>
            <w:r w:rsidRPr="004243CC">
              <w:rPr>
                <w:rFonts w:cs="Arial"/>
                <w:lang w:val="en-US"/>
              </w:rPr>
              <w:t>SOF_TI_1</w:t>
            </w:r>
          </w:p>
        </w:tc>
        <w:tc>
          <w:tcPr>
            <w:tcW w:w="0" w:type="auto"/>
            <w:hideMark/>
          </w:tcPr>
          <w:p w14:paraId="21DECA2E" w14:textId="77777777" w:rsidR="004243CC" w:rsidRPr="004243CC" w:rsidRDefault="004243CC" w:rsidP="004243CC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4243CC">
              <w:rPr>
                <w:rFonts w:cs="Arial"/>
                <w:lang w:val="en-US"/>
              </w:rPr>
              <w:t>Software</w:t>
            </w:r>
          </w:p>
        </w:tc>
        <w:tc>
          <w:tcPr>
            <w:tcW w:w="0" w:type="auto"/>
            <w:hideMark/>
          </w:tcPr>
          <w:p w14:paraId="7AFF0AD1" w14:textId="77777777" w:rsidR="004243CC" w:rsidRPr="004243CC" w:rsidRDefault="004243CC" w:rsidP="004243CC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proofErr w:type="spellStart"/>
            <w:r w:rsidRPr="004243CC">
              <w:rPr>
                <w:rFonts w:cs="Arial"/>
                <w:lang w:val="en-US"/>
              </w:rPr>
              <w:t>Tecnología</w:t>
            </w:r>
            <w:proofErr w:type="spellEnd"/>
            <w:r w:rsidRPr="004243CC">
              <w:rPr>
                <w:rFonts w:cs="Arial"/>
                <w:lang w:val="en-US"/>
              </w:rPr>
              <w:t xml:space="preserve"> </w:t>
            </w:r>
            <w:proofErr w:type="spellStart"/>
            <w:r w:rsidRPr="004243CC">
              <w:rPr>
                <w:rFonts w:cs="Arial"/>
                <w:lang w:val="en-US"/>
              </w:rPr>
              <w:t>Informática</w:t>
            </w:r>
            <w:proofErr w:type="spellEnd"/>
          </w:p>
        </w:tc>
        <w:tc>
          <w:tcPr>
            <w:tcW w:w="0" w:type="auto"/>
            <w:hideMark/>
          </w:tcPr>
          <w:p w14:paraId="254EF867" w14:textId="77777777" w:rsidR="004243CC" w:rsidRPr="004243CC" w:rsidRDefault="004243CC" w:rsidP="004243CC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4243CC">
              <w:rPr>
                <w:rFonts w:cs="Arial"/>
                <w:lang w:val="en-US"/>
              </w:rPr>
              <w:t xml:space="preserve">Primera </w:t>
            </w:r>
            <w:proofErr w:type="spellStart"/>
            <w:r w:rsidRPr="004243CC">
              <w:rPr>
                <w:rFonts w:cs="Arial"/>
                <w:lang w:val="en-US"/>
              </w:rPr>
              <w:t>decisión</w:t>
            </w:r>
            <w:proofErr w:type="spellEnd"/>
          </w:p>
        </w:tc>
      </w:tr>
      <w:tr w:rsidR="004243CC" w:rsidRPr="004243CC" w14:paraId="7FA77845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B2B8D" w14:textId="77777777" w:rsidR="004243CC" w:rsidRPr="004243CC" w:rsidRDefault="004243CC" w:rsidP="004243CC">
            <w:pPr>
              <w:spacing w:line="259" w:lineRule="auto"/>
              <w:jc w:val="both"/>
              <w:rPr>
                <w:rFonts w:cs="Arial"/>
                <w:lang w:val="en-US"/>
              </w:rPr>
            </w:pPr>
            <w:r w:rsidRPr="004243CC">
              <w:rPr>
                <w:rFonts w:cs="Arial"/>
                <w:lang w:val="en-US"/>
              </w:rPr>
              <w:t>CAP_RH_2</w:t>
            </w:r>
          </w:p>
        </w:tc>
        <w:tc>
          <w:tcPr>
            <w:tcW w:w="0" w:type="auto"/>
            <w:hideMark/>
          </w:tcPr>
          <w:p w14:paraId="3EA2A3CE" w14:textId="77777777" w:rsidR="004243CC" w:rsidRPr="004243CC" w:rsidRDefault="004243CC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proofErr w:type="spellStart"/>
            <w:r w:rsidRPr="004243CC">
              <w:rPr>
                <w:rFonts w:cs="Arial"/>
                <w:lang w:val="en-US"/>
              </w:rPr>
              <w:t>Capacitación</w:t>
            </w:r>
            <w:proofErr w:type="spellEnd"/>
          </w:p>
        </w:tc>
        <w:tc>
          <w:tcPr>
            <w:tcW w:w="0" w:type="auto"/>
            <w:hideMark/>
          </w:tcPr>
          <w:p w14:paraId="0072D8AD" w14:textId="77777777" w:rsidR="004243CC" w:rsidRPr="004243CC" w:rsidRDefault="004243CC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proofErr w:type="spellStart"/>
            <w:r w:rsidRPr="004243CC">
              <w:rPr>
                <w:rFonts w:cs="Arial"/>
                <w:lang w:val="en-US"/>
              </w:rPr>
              <w:t>Recursos</w:t>
            </w:r>
            <w:proofErr w:type="spellEnd"/>
            <w:r w:rsidRPr="004243CC">
              <w:rPr>
                <w:rFonts w:cs="Arial"/>
                <w:lang w:val="en-US"/>
              </w:rPr>
              <w:t xml:space="preserve"> Humanos</w:t>
            </w:r>
          </w:p>
        </w:tc>
        <w:tc>
          <w:tcPr>
            <w:tcW w:w="0" w:type="auto"/>
            <w:hideMark/>
          </w:tcPr>
          <w:p w14:paraId="50EF1939" w14:textId="77777777" w:rsidR="004243CC" w:rsidRPr="004243CC" w:rsidRDefault="004243CC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4243CC">
              <w:rPr>
                <w:rFonts w:cs="Arial"/>
                <w:lang w:val="en-US"/>
              </w:rPr>
              <w:t xml:space="preserve">Segunda </w:t>
            </w:r>
            <w:proofErr w:type="spellStart"/>
            <w:r w:rsidRPr="004243CC">
              <w:rPr>
                <w:rFonts w:cs="Arial"/>
                <w:lang w:val="en-US"/>
              </w:rPr>
              <w:t>decisión</w:t>
            </w:r>
            <w:proofErr w:type="spellEnd"/>
          </w:p>
        </w:tc>
      </w:tr>
      <w:tr w:rsidR="004243CC" w:rsidRPr="004243CC" w14:paraId="5FC13211" w14:textId="77777777" w:rsidTr="004243CC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DEF31" w14:textId="77777777" w:rsidR="004243CC" w:rsidRPr="004243CC" w:rsidRDefault="004243CC" w:rsidP="004243CC">
            <w:pPr>
              <w:spacing w:line="259" w:lineRule="auto"/>
              <w:jc w:val="both"/>
              <w:rPr>
                <w:rFonts w:cs="Arial"/>
                <w:lang w:val="en-US"/>
              </w:rPr>
            </w:pPr>
            <w:r w:rsidRPr="004243CC">
              <w:rPr>
                <w:rFonts w:cs="Arial"/>
                <w:lang w:val="en-US"/>
              </w:rPr>
              <w:t>CP_SLA_2</w:t>
            </w:r>
          </w:p>
        </w:tc>
        <w:tc>
          <w:tcPr>
            <w:tcW w:w="0" w:type="auto"/>
            <w:hideMark/>
          </w:tcPr>
          <w:p w14:paraId="4F8E1C04" w14:textId="77777777" w:rsidR="004243CC" w:rsidRPr="004243CC" w:rsidRDefault="004243CC" w:rsidP="004243CC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proofErr w:type="spellStart"/>
            <w:r w:rsidRPr="004243CC">
              <w:rPr>
                <w:rFonts w:cs="Arial"/>
                <w:lang w:val="en-US"/>
              </w:rPr>
              <w:t>Contratos</w:t>
            </w:r>
            <w:proofErr w:type="spellEnd"/>
            <w:r w:rsidRPr="004243CC">
              <w:rPr>
                <w:rFonts w:cs="Arial"/>
                <w:lang w:val="en-US"/>
              </w:rPr>
              <w:t>/</w:t>
            </w:r>
            <w:proofErr w:type="spellStart"/>
            <w:r w:rsidRPr="004243CC">
              <w:rPr>
                <w:rFonts w:cs="Arial"/>
                <w:lang w:val="en-US"/>
              </w:rPr>
              <w:t>Proveedores</w:t>
            </w:r>
            <w:proofErr w:type="spellEnd"/>
          </w:p>
        </w:tc>
        <w:tc>
          <w:tcPr>
            <w:tcW w:w="0" w:type="auto"/>
            <w:hideMark/>
          </w:tcPr>
          <w:p w14:paraId="19D5B0E7" w14:textId="77777777" w:rsidR="004243CC" w:rsidRPr="004243CC" w:rsidRDefault="004243CC" w:rsidP="004243CC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4243CC">
              <w:rPr>
                <w:rFonts w:cs="Arial"/>
                <w:lang w:val="en-US"/>
              </w:rPr>
              <w:t xml:space="preserve">Nivel de </w:t>
            </w:r>
            <w:proofErr w:type="spellStart"/>
            <w:r w:rsidRPr="004243CC">
              <w:rPr>
                <w:rFonts w:cs="Arial"/>
                <w:lang w:val="en-US"/>
              </w:rPr>
              <w:t>servicio</w:t>
            </w:r>
            <w:proofErr w:type="spellEnd"/>
          </w:p>
        </w:tc>
        <w:tc>
          <w:tcPr>
            <w:tcW w:w="0" w:type="auto"/>
            <w:hideMark/>
          </w:tcPr>
          <w:p w14:paraId="35F05387" w14:textId="77777777" w:rsidR="004243CC" w:rsidRPr="004243CC" w:rsidRDefault="004243CC" w:rsidP="004243CC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4243CC">
              <w:rPr>
                <w:rFonts w:cs="Arial"/>
                <w:lang w:val="en-US"/>
              </w:rPr>
              <w:t xml:space="preserve">Segunda </w:t>
            </w:r>
            <w:proofErr w:type="spellStart"/>
            <w:r w:rsidRPr="004243CC">
              <w:rPr>
                <w:rFonts w:cs="Arial"/>
                <w:lang w:val="en-US"/>
              </w:rPr>
              <w:t>decisión</w:t>
            </w:r>
            <w:proofErr w:type="spellEnd"/>
          </w:p>
        </w:tc>
      </w:tr>
    </w:tbl>
    <w:p w14:paraId="0ECD83B0" w14:textId="77777777" w:rsidR="004243CC" w:rsidRDefault="004243CC" w:rsidP="00647224">
      <w:pPr>
        <w:spacing w:after="0"/>
        <w:jc w:val="both"/>
        <w:rPr>
          <w:rFonts w:cs="Arial"/>
        </w:rPr>
      </w:pPr>
    </w:p>
    <w:p w14:paraId="1DD230E5" w14:textId="7E2946C8" w:rsidR="0075724E" w:rsidRDefault="00B43D17" w:rsidP="0075724E">
      <w:r>
        <w:br/>
      </w:r>
    </w:p>
    <w:p w14:paraId="14014666" w14:textId="0FF673D3" w:rsidR="009E6C21" w:rsidRDefault="009E6C21" w:rsidP="0075724E"/>
    <w:p w14:paraId="7CC6250A" w14:textId="5849315B" w:rsidR="009E6C21" w:rsidRDefault="009E6C21" w:rsidP="0075724E"/>
    <w:p w14:paraId="0AF74734" w14:textId="789415CA" w:rsidR="009E6C21" w:rsidRDefault="009E6C21" w:rsidP="0075724E"/>
    <w:p w14:paraId="6414E42F" w14:textId="39194FEF" w:rsidR="009E6C21" w:rsidRDefault="009E6C21" w:rsidP="0075724E"/>
    <w:p w14:paraId="3AC71FA1" w14:textId="77777777" w:rsidR="001D70BF" w:rsidRDefault="001D70BF" w:rsidP="0075724E"/>
    <w:p w14:paraId="1B1C4D8E" w14:textId="77777777" w:rsidR="009E6C21" w:rsidRPr="0075724E" w:rsidRDefault="009E6C21" w:rsidP="0075724E"/>
    <w:p w14:paraId="497FCFDE" w14:textId="095E5236" w:rsidR="00F26C77" w:rsidRPr="0034792D" w:rsidRDefault="00B369A5" w:rsidP="0022592E">
      <w:pPr>
        <w:pStyle w:val="Heading1"/>
        <w:rPr>
          <w:sz w:val="28"/>
          <w:szCs w:val="28"/>
        </w:rPr>
      </w:pPr>
      <w:bookmarkStart w:id="11" w:name="_Toc148349369"/>
      <w:r w:rsidRPr="0034792D">
        <w:rPr>
          <w:sz w:val="28"/>
          <w:szCs w:val="28"/>
        </w:rPr>
        <w:t>Información del documento</w:t>
      </w:r>
      <w:bookmarkEnd w:id="11"/>
    </w:p>
    <w:p w14:paraId="02849253" w14:textId="77777777" w:rsidR="0034792D" w:rsidRPr="0034792D" w:rsidRDefault="0034792D" w:rsidP="0034792D"/>
    <w:p w14:paraId="0A1C6247" w14:textId="48ECC9C7" w:rsidR="0084310C" w:rsidRDefault="0084310C" w:rsidP="0084310C">
      <w:pPr>
        <w:pStyle w:val="ListParagraph"/>
        <w:ind w:left="0"/>
      </w:pPr>
      <w:r>
        <w:t>Si se tiene un sistema de gestión de versiones eliminar este apartado.</w:t>
      </w:r>
    </w:p>
    <w:p w14:paraId="5527DE17" w14:textId="757FFE68" w:rsidR="00F26C77" w:rsidRDefault="00F26C77" w:rsidP="00697A25">
      <w:pPr>
        <w:pStyle w:val="ListParagraph"/>
        <w:spacing w:before="56" w:after="113"/>
        <w:ind w:left="-982"/>
        <w:jc w:val="both"/>
        <w:rPr>
          <w:rFonts w:cs="Arial"/>
          <w:b/>
          <w:bCs/>
          <w:sz w:val="24"/>
          <w:szCs w:val="24"/>
        </w:rPr>
      </w:pPr>
    </w:p>
    <w:p w14:paraId="1E555125" w14:textId="3C330A20" w:rsidR="00F26C77" w:rsidRPr="00AC5E61" w:rsidRDefault="00F26C77" w:rsidP="00AC5E61">
      <w:pPr>
        <w:jc w:val="center"/>
        <w:rPr>
          <w:sz w:val="24"/>
          <w:szCs w:val="24"/>
        </w:rPr>
      </w:pPr>
      <w:r w:rsidRPr="00AC5E61">
        <w:rPr>
          <w:sz w:val="24"/>
          <w:szCs w:val="24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B443BF" w:rsidRPr="001C7A50" w14:paraId="7DBB739F" w14:textId="77777777" w:rsidTr="00A13D31">
        <w:trPr>
          <w:cantSplit/>
          <w:trHeight w:val="365"/>
          <w:tblHeader/>
        </w:trPr>
        <w:tc>
          <w:tcPr>
            <w:tcW w:w="1560" w:type="dxa"/>
            <w:shd w:val="clear" w:color="auto" w:fill="595959" w:themeFill="text1" w:themeFillTint="A6"/>
          </w:tcPr>
          <w:p w14:paraId="4A16AE2A" w14:textId="77777777" w:rsidR="00F26C77" w:rsidRPr="00A13D31" w:rsidRDefault="00F26C77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A13D31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595959" w:themeFill="text1" w:themeFillTint="A6"/>
          </w:tcPr>
          <w:p w14:paraId="63246429" w14:textId="77777777" w:rsidR="00F26C77" w:rsidRPr="00A13D31" w:rsidRDefault="00F26C77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A13D31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595959" w:themeFill="text1" w:themeFillTint="A6"/>
          </w:tcPr>
          <w:p w14:paraId="0623701C" w14:textId="77777777" w:rsidR="00F26C77" w:rsidRPr="00A13D31" w:rsidRDefault="00F26C77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A13D31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595959" w:themeFill="text1" w:themeFillTint="A6"/>
          </w:tcPr>
          <w:p w14:paraId="18909547" w14:textId="77777777" w:rsidR="00F26C77" w:rsidRPr="00A13D31" w:rsidRDefault="00F26C77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A13D31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B443BF" w:rsidRPr="00F26C77" w14:paraId="2B5EC4B0" w14:textId="77777777" w:rsidTr="00B76DC2">
        <w:trPr>
          <w:cantSplit/>
        </w:trPr>
        <w:tc>
          <w:tcPr>
            <w:tcW w:w="1560" w:type="dxa"/>
          </w:tcPr>
          <w:p w14:paraId="1B4F88C2" w14:textId="797ED46C" w:rsidR="00F26C77" w:rsidRPr="0022592E" w:rsidRDefault="00F26C77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22592E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dd/mm/aaaa</w:t>
            </w:r>
            <w:r w:rsidR="00621BD9" w:rsidRPr="0022592E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.</w:t>
            </w:r>
          </w:p>
        </w:tc>
        <w:tc>
          <w:tcPr>
            <w:tcW w:w="1701" w:type="dxa"/>
          </w:tcPr>
          <w:p w14:paraId="553E46D4" w14:textId="2B17A9FC" w:rsidR="00F26C77" w:rsidRPr="0022592E" w:rsidRDefault="007927E5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22592E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</w:tcPr>
          <w:p w14:paraId="51301060" w14:textId="5ABFED64" w:rsidR="00F26C77" w:rsidRPr="0022592E" w:rsidRDefault="009016AD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22592E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Creación del documento.</w:t>
            </w:r>
          </w:p>
        </w:tc>
        <w:tc>
          <w:tcPr>
            <w:tcW w:w="2127" w:type="dxa"/>
          </w:tcPr>
          <w:p w14:paraId="3BF11927" w14:textId="57F07C74" w:rsidR="00F26C77" w:rsidRPr="0022592E" w:rsidRDefault="00F26C77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22592E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Nombre y apellido</w:t>
            </w:r>
            <w:r w:rsidR="00621BD9" w:rsidRPr="0022592E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.</w:t>
            </w:r>
          </w:p>
        </w:tc>
      </w:tr>
      <w:tr w:rsidR="00B443BF" w:rsidRPr="00F26C77" w14:paraId="7BC663AF" w14:textId="77777777" w:rsidTr="00B76DC2">
        <w:trPr>
          <w:cantSplit/>
          <w:trHeight w:val="63"/>
        </w:trPr>
        <w:tc>
          <w:tcPr>
            <w:tcW w:w="1560" w:type="dxa"/>
          </w:tcPr>
          <w:p w14:paraId="6DAC4D68" w14:textId="77777777" w:rsidR="00E11691" w:rsidRPr="0022592E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</w:p>
        </w:tc>
        <w:tc>
          <w:tcPr>
            <w:tcW w:w="1701" w:type="dxa"/>
          </w:tcPr>
          <w:p w14:paraId="062274D6" w14:textId="0A0AEF6A" w:rsidR="00E11691" w:rsidRPr="0022592E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 w:rsidRPr="0022592E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MX"/>
              </w:rPr>
              <w:t>Número de la versión v.v.</w:t>
            </w:r>
          </w:p>
        </w:tc>
        <w:tc>
          <w:tcPr>
            <w:tcW w:w="4252" w:type="dxa"/>
          </w:tcPr>
          <w:p w14:paraId="72E8F880" w14:textId="102D18C0" w:rsidR="00E11691" w:rsidRPr="0022592E" w:rsidRDefault="00E11691" w:rsidP="00E11691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 w:rsidRPr="0022592E">
              <w:rPr>
                <w:rFonts w:asciiTheme="minorHAnsi" w:hAnsiTheme="minorHAnsi" w:cstheme="minorHAnsi"/>
                <w:i/>
                <w:iCs/>
                <w:color w:val="595959" w:themeColor="text1" w:themeTint="A6"/>
                <w:lang w:val="es-ES"/>
              </w:rPr>
              <w:t>Descripción de los cambios realizados en el documento.</w:t>
            </w:r>
          </w:p>
        </w:tc>
        <w:tc>
          <w:tcPr>
            <w:tcW w:w="2127" w:type="dxa"/>
          </w:tcPr>
          <w:p w14:paraId="6E9240A1" w14:textId="77777777" w:rsidR="00E11691" w:rsidRPr="0022592E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_tradnl"/>
              </w:rPr>
            </w:pPr>
          </w:p>
        </w:tc>
      </w:tr>
      <w:tr w:rsidR="00B443BF" w:rsidRPr="00F26C77" w14:paraId="263B10B3" w14:textId="77777777" w:rsidTr="00B76DC2">
        <w:trPr>
          <w:cantSplit/>
        </w:trPr>
        <w:tc>
          <w:tcPr>
            <w:tcW w:w="1560" w:type="dxa"/>
          </w:tcPr>
          <w:p w14:paraId="04EB32E1" w14:textId="77777777" w:rsidR="00E11691" w:rsidRPr="00F26C77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</w:tcPr>
          <w:p w14:paraId="4E0B906B" w14:textId="77777777" w:rsidR="00E11691" w:rsidRPr="00F26C77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</w:tcPr>
          <w:p w14:paraId="2CB038EE" w14:textId="77777777" w:rsidR="00E11691" w:rsidRPr="00F26C77" w:rsidRDefault="00E11691" w:rsidP="00E11691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</w:tcPr>
          <w:p w14:paraId="7F84D70D" w14:textId="77777777" w:rsidR="00E11691" w:rsidRPr="00F26C77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B443BF" w:rsidRPr="00F26C77" w14:paraId="3B1F90F4" w14:textId="77777777" w:rsidTr="00B76DC2">
        <w:trPr>
          <w:cantSplit/>
        </w:trPr>
        <w:tc>
          <w:tcPr>
            <w:tcW w:w="1560" w:type="dxa"/>
          </w:tcPr>
          <w:p w14:paraId="42FC69FC" w14:textId="77777777" w:rsidR="00E11691" w:rsidRPr="00F26C77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</w:tcPr>
          <w:p w14:paraId="687AC2E9" w14:textId="77777777" w:rsidR="00E11691" w:rsidRPr="00F26C77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</w:tcPr>
          <w:p w14:paraId="489440BB" w14:textId="77777777" w:rsidR="00E11691" w:rsidRPr="00F26C77" w:rsidRDefault="00E11691" w:rsidP="00E11691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</w:tcPr>
          <w:p w14:paraId="7A8428D6" w14:textId="77777777" w:rsidR="00E11691" w:rsidRPr="00F26C77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34B052F1" w14:textId="613A4D40" w:rsidR="00F26C77" w:rsidRPr="000B6570" w:rsidRDefault="00F26C77" w:rsidP="000B6570">
      <w:pPr>
        <w:rPr>
          <w:rFonts w:cs="Arial"/>
          <w:b/>
          <w:bCs/>
          <w:sz w:val="24"/>
          <w:szCs w:val="24"/>
        </w:rPr>
      </w:pPr>
    </w:p>
    <w:sectPr w:rsidR="00F26C77" w:rsidRPr="000B6570" w:rsidSect="00EE12D7">
      <w:headerReference w:type="default" r:id="rId11"/>
      <w:footerReference w:type="default" r:id="rId12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66886" w14:textId="77777777" w:rsidR="009F6006" w:rsidRDefault="009F6006" w:rsidP="004B3892">
      <w:pPr>
        <w:spacing w:after="0" w:line="240" w:lineRule="auto"/>
      </w:pPr>
      <w:r>
        <w:separator/>
      </w:r>
    </w:p>
  </w:endnote>
  <w:endnote w:type="continuationSeparator" w:id="0">
    <w:p w14:paraId="57ED0751" w14:textId="77777777" w:rsidR="009F6006" w:rsidRDefault="009F6006" w:rsidP="004B3892">
      <w:pPr>
        <w:spacing w:after="0" w:line="240" w:lineRule="auto"/>
      </w:pPr>
      <w:r>
        <w:continuationSeparator/>
      </w:r>
    </w:p>
  </w:endnote>
  <w:endnote w:type="continuationNotice" w:id="1">
    <w:p w14:paraId="68661CB1" w14:textId="77777777" w:rsidR="009F6006" w:rsidRDefault="009F600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2DE6AD9" w14:paraId="1025576F" w14:textId="77777777" w:rsidTr="22DE6AD9">
      <w:trPr>
        <w:trHeight w:val="300"/>
      </w:trPr>
      <w:tc>
        <w:tcPr>
          <w:tcW w:w="2830" w:type="dxa"/>
        </w:tcPr>
        <w:p w14:paraId="2C1B98E6" w14:textId="6AD229AE" w:rsidR="22DE6AD9" w:rsidRDefault="22DE6AD9" w:rsidP="22DE6AD9">
          <w:pPr>
            <w:pStyle w:val="Header"/>
            <w:ind w:left="-115"/>
          </w:pPr>
        </w:p>
      </w:tc>
      <w:tc>
        <w:tcPr>
          <w:tcW w:w="2830" w:type="dxa"/>
        </w:tcPr>
        <w:p w14:paraId="209B5F66" w14:textId="6C2B836C" w:rsidR="22DE6AD9" w:rsidRDefault="22DE6AD9" w:rsidP="22DE6AD9">
          <w:pPr>
            <w:pStyle w:val="Header"/>
            <w:jc w:val="center"/>
          </w:pPr>
        </w:p>
      </w:tc>
      <w:tc>
        <w:tcPr>
          <w:tcW w:w="2830" w:type="dxa"/>
        </w:tcPr>
        <w:p w14:paraId="0F0FAA29" w14:textId="2ACF28A5" w:rsidR="22DE6AD9" w:rsidRDefault="22DE6AD9" w:rsidP="22DE6AD9">
          <w:pPr>
            <w:pStyle w:val="Header"/>
            <w:ind w:right="-115"/>
            <w:jc w:val="right"/>
          </w:pPr>
        </w:p>
      </w:tc>
    </w:tr>
  </w:tbl>
  <w:p w14:paraId="6A48C136" w14:textId="29B2F231" w:rsidR="22DE6AD9" w:rsidRDefault="22DE6AD9" w:rsidP="22DE6A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3D798" w14:textId="77777777" w:rsidR="009F6006" w:rsidRDefault="009F6006" w:rsidP="004B3892">
      <w:pPr>
        <w:spacing w:after="0" w:line="240" w:lineRule="auto"/>
      </w:pPr>
      <w:r>
        <w:separator/>
      </w:r>
    </w:p>
  </w:footnote>
  <w:footnote w:type="continuationSeparator" w:id="0">
    <w:p w14:paraId="5B8A3ACF" w14:textId="77777777" w:rsidR="009F6006" w:rsidRDefault="009F6006" w:rsidP="004B3892">
      <w:pPr>
        <w:spacing w:after="0" w:line="240" w:lineRule="auto"/>
      </w:pPr>
      <w:r>
        <w:continuationSeparator/>
      </w:r>
    </w:p>
  </w:footnote>
  <w:footnote w:type="continuationNotice" w:id="1">
    <w:p w14:paraId="30C22F2D" w14:textId="77777777" w:rsidR="009F6006" w:rsidRDefault="009F600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109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09"/>
    </w:tblGrid>
    <w:tr w:rsidR="00A533D4" w:rsidRPr="008756D1" w14:paraId="4BC0F77E" w14:textId="77777777" w:rsidTr="00A533D4">
      <w:trPr>
        <w:cantSplit/>
        <w:trHeight w:val="208"/>
      </w:trPr>
      <w:tc>
        <w:tcPr>
          <w:tcW w:w="2109" w:type="dxa"/>
          <w:vMerge w:val="restart"/>
          <w:shd w:val="clear" w:color="auto" w:fill="FFFFFF"/>
          <w:vAlign w:val="center"/>
        </w:tcPr>
        <w:p w14:paraId="63ADE647" w14:textId="1717E767" w:rsidR="00A533D4" w:rsidRPr="00554735" w:rsidRDefault="00A533D4" w:rsidP="008756D1">
          <w:pPr>
            <w:keepNext/>
            <w:keepLines/>
            <w:spacing w:before="40" w:after="0" w:line="240" w:lineRule="auto"/>
            <w:jc w:val="center"/>
            <w:outlineLvl w:val="2"/>
            <w:rPr>
              <w:rFonts w:eastAsiaTheme="majorEastAsia" w:cstheme="minorHAnsi"/>
              <w:color w:val="1F3763" w:themeColor="accent1" w:themeShade="7F"/>
              <w:sz w:val="16"/>
              <w:szCs w:val="16"/>
              <w:lang w:eastAsia="es-ES"/>
            </w:rPr>
          </w:pPr>
          <w:r w:rsidRPr="00554735">
            <w:rPr>
              <w:rFonts w:eastAsiaTheme="majorEastAsia" w:cstheme="minorHAnsi"/>
              <w:sz w:val="16"/>
              <w:szCs w:val="16"/>
              <w:lang w:eastAsia="es-ES"/>
            </w:rPr>
            <w:t>Logo de la empresa</w:t>
          </w:r>
        </w:p>
      </w:tc>
    </w:tr>
    <w:tr w:rsidR="00A533D4" w:rsidRPr="008756D1" w14:paraId="315196C0" w14:textId="77777777" w:rsidTr="00A533D4">
      <w:trPr>
        <w:cantSplit/>
        <w:trHeight w:val="380"/>
      </w:trPr>
      <w:tc>
        <w:tcPr>
          <w:tcW w:w="2109" w:type="dxa"/>
          <w:vMerge/>
          <w:shd w:val="clear" w:color="auto" w:fill="FFFFFF"/>
        </w:tcPr>
        <w:p w14:paraId="44E3891F" w14:textId="77777777" w:rsidR="00A533D4" w:rsidRPr="00554735" w:rsidRDefault="00A533D4" w:rsidP="008756D1">
          <w:pPr>
            <w:keepNext/>
            <w:keepLines/>
            <w:spacing w:before="40" w:after="0" w:line="240" w:lineRule="auto"/>
            <w:jc w:val="center"/>
            <w:outlineLvl w:val="2"/>
            <w:rPr>
              <w:rFonts w:ascii="Times New Roman" w:eastAsiaTheme="majorEastAsia" w:hAnsi="Times New Roman" w:cstheme="majorBidi"/>
              <w:color w:val="1F3763" w:themeColor="accent1" w:themeShade="7F"/>
              <w:sz w:val="16"/>
              <w:szCs w:val="16"/>
              <w:lang w:eastAsia="es-ES"/>
            </w:rPr>
          </w:pPr>
        </w:p>
      </w:tc>
    </w:tr>
    <w:tr w:rsidR="00A533D4" w:rsidRPr="008756D1" w14:paraId="11D3334B" w14:textId="77777777" w:rsidTr="00A533D4">
      <w:trPr>
        <w:cantSplit/>
        <w:trHeight w:val="380"/>
      </w:trPr>
      <w:tc>
        <w:tcPr>
          <w:tcW w:w="2109" w:type="dxa"/>
          <w:vMerge/>
          <w:shd w:val="clear" w:color="auto" w:fill="FFFFFF"/>
        </w:tcPr>
        <w:p w14:paraId="22111C05" w14:textId="77777777" w:rsidR="00A533D4" w:rsidRPr="00554735" w:rsidRDefault="00A533D4" w:rsidP="008756D1">
          <w:pPr>
            <w:keepNext/>
            <w:keepLines/>
            <w:spacing w:before="40" w:after="0" w:line="240" w:lineRule="auto"/>
            <w:jc w:val="center"/>
            <w:outlineLvl w:val="2"/>
            <w:rPr>
              <w:rFonts w:ascii="Times New Roman" w:eastAsiaTheme="majorEastAsia" w:hAnsi="Times New Roman" w:cstheme="majorBidi"/>
              <w:color w:val="1F3763" w:themeColor="accent1" w:themeShade="7F"/>
              <w:sz w:val="16"/>
              <w:szCs w:val="16"/>
              <w:lang w:eastAsia="es-ES"/>
            </w:rPr>
          </w:pPr>
        </w:p>
      </w:tc>
    </w:tr>
  </w:tbl>
  <w:p w14:paraId="3D01EA9D" w14:textId="6C46656D" w:rsidR="004B3892" w:rsidRDefault="004B38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35726"/>
    <w:multiLevelType w:val="hybridMultilevel"/>
    <w:tmpl w:val="47E6ADB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071669"/>
    <w:multiLevelType w:val="hybridMultilevel"/>
    <w:tmpl w:val="082A9702"/>
    <w:lvl w:ilvl="0" w:tplc="4002E0FE">
      <w:numFmt w:val="bullet"/>
      <w:lvlText w:val="•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5221A24"/>
    <w:multiLevelType w:val="hybridMultilevel"/>
    <w:tmpl w:val="77E40020"/>
    <w:lvl w:ilvl="0" w:tplc="080A000B">
      <w:start w:val="1"/>
      <w:numFmt w:val="bullet"/>
      <w:lvlText w:val=""/>
      <w:lvlJc w:val="left"/>
      <w:pPr>
        <w:ind w:left="58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3" w15:restartNumberingAfterBreak="0">
    <w:nsid w:val="0FE45A92"/>
    <w:multiLevelType w:val="hybridMultilevel"/>
    <w:tmpl w:val="5C7A28F4"/>
    <w:lvl w:ilvl="0" w:tplc="080A000B">
      <w:start w:val="1"/>
      <w:numFmt w:val="bullet"/>
      <w:lvlText w:val=""/>
      <w:lvlJc w:val="left"/>
      <w:pPr>
        <w:ind w:left="58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4" w15:restartNumberingAfterBreak="0">
    <w:nsid w:val="102E6395"/>
    <w:multiLevelType w:val="hybridMultilevel"/>
    <w:tmpl w:val="481473BC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43174D"/>
    <w:multiLevelType w:val="hybridMultilevel"/>
    <w:tmpl w:val="A324499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F7E20"/>
    <w:multiLevelType w:val="hybridMultilevel"/>
    <w:tmpl w:val="E006FB6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B231CE"/>
    <w:multiLevelType w:val="hybridMultilevel"/>
    <w:tmpl w:val="B28046B4"/>
    <w:lvl w:ilvl="0" w:tplc="080A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8" w15:restartNumberingAfterBreak="0">
    <w:nsid w:val="18A40CEB"/>
    <w:multiLevelType w:val="hybridMultilevel"/>
    <w:tmpl w:val="8FBA4322"/>
    <w:lvl w:ilvl="0" w:tplc="080A0001">
      <w:start w:val="1"/>
      <w:numFmt w:val="bullet"/>
      <w:lvlText w:val=""/>
      <w:lvlJc w:val="left"/>
      <w:pPr>
        <w:ind w:left="9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9" w15:restartNumberingAfterBreak="0">
    <w:nsid w:val="21BE2D53"/>
    <w:multiLevelType w:val="hybridMultilevel"/>
    <w:tmpl w:val="F3A0D68A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C75F86"/>
    <w:multiLevelType w:val="hybridMultilevel"/>
    <w:tmpl w:val="F274E682"/>
    <w:lvl w:ilvl="0" w:tplc="080A000F">
      <w:start w:val="1"/>
      <w:numFmt w:val="decimal"/>
      <w:lvlText w:val="%1."/>
      <w:lvlJc w:val="left"/>
      <w:pPr>
        <w:ind w:left="550" w:hanging="360"/>
      </w:pPr>
    </w:lvl>
    <w:lvl w:ilvl="1" w:tplc="080A0019" w:tentative="1">
      <w:start w:val="1"/>
      <w:numFmt w:val="lowerLetter"/>
      <w:lvlText w:val="%2."/>
      <w:lvlJc w:val="left"/>
      <w:pPr>
        <w:ind w:left="1270" w:hanging="360"/>
      </w:pPr>
    </w:lvl>
    <w:lvl w:ilvl="2" w:tplc="080A001B" w:tentative="1">
      <w:start w:val="1"/>
      <w:numFmt w:val="lowerRoman"/>
      <w:lvlText w:val="%3."/>
      <w:lvlJc w:val="right"/>
      <w:pPr>
        <w:ind w:left="1990" w:hanging="180"/>
      </w:pPr>
    </w:lvl>
    <w:lvl w:ilvl="3" w:tplc="080A000F" w:tentative="1">
      <w:start w:val="1"/>
      <w:numFmt w:val="decimal"/>
      <w:lvlText w:val="%4."/>
      <w:lvlJc w:val="left"/>
      <w:pPr>
        <w:ind w:left="2710" w:hanging="360"/>
      </w:pPr>
    </w:lvl>
    <w:lvl w:ilvl="4" w:tplc="080A0019" w:tentative="1">
      <w:start w:val="1"/>
      <w:numFmt w:val="lowerLetter"/>
      <w:lvlText w:val="%5."/>
      <w:lvlJc w:val="left"/>
      <w:pPr>
        <w:ind w:left="3430" w:hanging="360"/>
      </w:pPr>
    </w:lvl>
    <w:lvl w:ilvl="5" w:tplc="080A001B" w:tentative="1">
      <w:start w:val="1"/>
      <w:numFmt w:val="lowerRoman"/>
      <w:lvlText w:val="%6."/>
      <w:lvlJc w:val="right"/>
      <w:pPr>
        <w:ind w:left="4150" w:hanging="180"/>
      </w:pPr>
    </w:lvl>
    <w:lvl w:ilvl="6" w:tplc="080A000F" w:tentative="1">
      <w:start w:val="1"/>
      <w:numFmt w:val="decimal"/>
      <w:lvlText w:val="%7."/>
      <w:lvlJc w:val="left"/>
      <w:pPr>
        <w:ind w:left="4870" w:hanging="360"/>
      </w:pPr>
    </w:lvl>
    <w:lvl w:ilvl="7" w:tplc="080A0019" w:tentative="1">
      <w:start w:val="1"/>
      <w:numFmt w:val="lowerLetter"/>
      <w:lvlText w:val="%8."/>
      <w:lvlJc w:val="left"/>
      <w:pPr>
        <w:ind w:left="5590" w:hanging="360"/>
      </w:pPr>
    </w:lvl>
    <w:lvl w:ilvl="8" w:tplc="080A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11" w15:restartNumberingAfterBreak="0">
    <w:nsid w:val="27C90778"/>
    <w:multiLevelType w:val="hybridMultilevel"/>
    <w:tmpl w:val="41E4174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82418C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CB31D96"/>
    <w:multiLevelType w:val="hybridMultilevel"/>
    <w:tmpl w:val="8BE42BF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B26F1D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285685B"/>
    <w:multiLevelType w:val="hybridMultilevel"/>
    <w:tmpl w:val="F612A29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4E022F9"/>
    <w:multiLevelType w:val="hybridMultilevel"/>
    <w:tmpl w:val="DE700B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1648F8"/>
    <w:multiLevelType w:val="hybridMultilevel"/>
    <w:tmpl w:val="3228B22E"/>
    <w:lvl w:ilvl="0" w:tplc="4002E0FE">
      <w:numFmt w:val="bullet"/>
      <w:lvlText w:val="•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A3D6C26"/>
    <w:multiLevelType w:val="hybridMultilevel"/>
    <w:tmpl w:val="89922ED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B74660"/>
    <w:multiLevelType w:val="hybridMultilevel"/>
    <w:tmpl w:val="333E1B3E"/>
    <w:lvl w:ilvl="0" w:tplc="C9B01A10">
      <w:start w:val="1"/>
      <w:numFmt w:val="decimal"/>
      <w:lvlText w:val="%1."/>
      <w:lvlJc w:val="left"/>
      <w:pPr>
        <w:ind w:left="-982" w:hanging="360"/>
      </w:pPr>
      <w:rPr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589" w:hanging="360"/>
      </w:pPr>
    </w:lvl>
    <w:lvl w:ilvl="2" w:tplc="080A001B" w:tentative="1">
      <w:start w:val="1"/>
      <w:numFmt w:val="lowerRoman"/>
      <w:lvlText w:val="%3."/>
      <w:lvlJc w:val="right"/>
      <w:pPr>
        <w:ind w:left="1309" w:hanging="180"/>
      </w:pPr>
    </w:lvl>
    <w:lvl w:ilvl="3" w:tplc="080A000F" w:tentative="1">
      <w:start w:val="1"/>
      <w:numFmt w:val="decimal"/>
      <w:lvlText w:val="%4."/>
      <w:lvlJc w:val="left"/>
      <w:pPr>
        <w:ind w:left="2029" w:hanging="360"/>
      </w:pPr>
    </w:lvl>
    <w:lvl w:ilvl="4" w:tplc="080A0019" w:tentative="1">
      <w:start w:val="1"/>
      <w:numFmt w:val="lowerLetter"/>
      <w:lvlText w:val="%5."/>
      <w:lvlJc w:val="left"/>
      <w:pPr>
        <w:ind w:left="2749" w:hanging="360"/>
      </w:pPr>
    </w:lvl>
    <w:lvl w:ilvl="5" w:tplc="080A001B" w:tentative="1">
      <w:start w:val="1"/>
      <w:numFmt w:val="lowerRoman"/>
      <w:lvlText w:val="%6."/>
      <w:lvlJc w:val="right"/>
      <w:pPr>
        <w:ind w:left="3469" w:hanging="180"/>
      </w:pPr>
    </w:lvl>
    <w:lvl w:ilvl="6" w:tplc="080A000F" w:tentative="1">
      <w:start w:val="1"/>
      <w:numFmt w:val="decimal"/>
      <w:lvlText w:val="%7."/>
      <w:lvlJc w:val="left"/>
      <w:pPr>
        <w:ind w:left="4189" w:hanging="360"/>
      </w:pPr>
    </w:lvl>
    <w:lvl w:ilvl="7" w:tplc="080A0019" w:tentative="1">
      <w:start w:val="1"/>
      <w:numFmt w:val="lowerLetter"/>
      <w:lvlText w:val="%8."/>
      <w:lvlJc w:val="left"/>
      <w:pPr>
        <w:ind w:left="4909" w:hanging="360"/>
      </w:pPr>
    </w:lvl>
    <w:lvl w:ilvl="8" w:tplc="080A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0" w15:restartNumberingAfterBreak="0">
    <w:nsid w:val="3CCC1785"/>
    <w:multiLevelType w:val="hybridMultilevel"/>
    <w:tmpl w:val="7794C8D6"/>
    <w:lvl w:ilvl="0" w:tplc="0C0A0017">
      <w:start w:val="1"/>
      <w:numFmt w:val="lowerLetter"/>
      <w:lvlText w:val="%1)"/>
      <w:lvlJc w:val="left"/>
      <w:pPr>
        <w:ind w:left="719" w:hanging="360"/>
      </w:pPr>
    </w:lvl>
    <w:lvl w:ilvl="1" w:tplc="080A0019" w:tentative="1">
      <w:start w:val="1"/>
      <w:numFmt w:val="lowerLetter"/>
      <w:lvlText w:val="%2."/>
      <w:lvlJc w:val="left"/>
      <w:pPr>
        <w:ind w:left="1439" w:hanging="360"/>
      </w:pPr>
    </w:lvl>
    <w:lvl w:ilvl="2" w:tplc="080A001B" w:tentative="1">
      <w:start w:val="1"/>
      <w:numFmt w:val="lowerRoman"/>
      <w:lvlText w:val="%3."/>
      <w:lvlJc w:val="right"/>
      <w:pPr>
        <w:ind w:left="2159" w:hanging="180"/>
      </w:pPr>
    </w:lvl>
    <w:lvl w:ilvl="3" w:tplc="080A000F" w:tentative="1">
      <w:start w:val="1"/>
      <w:numFmt w:val="decimal"/>
      <w:lvlText w:val="%4."/>
      <w:lvlJc w:val="left"/>
      <w:pPr>
        <w:ind w:left="2879" w:hanging="360"/>
      </w:pPr>
    </w:lvl>
    <w:lvl w:ilvl="4" w:tplc="080A0019" w:tentative="1">
      <w:start w:val="1"/>
      <w:numFmt w:val="lowerLetter"/>
      <w:lvlText w:val="%5."/>
      <w:lvlJc w:val="left"/>
      <w:pPr>
        <w:ind w:left="3599" w:hanging="360"/>
      </w:pPr>
    </w:lvl>
    <w:lvl w:ilvl="5" w:tplc="080A001B" w:tentative="1">
      <w:start w:val="1"/>
      <w:numFmt w:val="lowerRoman"/>
      <w:lvlText w:val="%6."/>
      <w:lvlJc w:val="right"/>
      <w:pPr>
        <w:ind w:left="4319" w:hanging="180"/>
      </w:pPr>
    </w:lvl>
    <w:lvl w:ilvl="6" w:tplc="080A000F" w:tentative="1">
      <w:start w:val="1"/>
      <w:numFmt w:val="decimal"/>
      <w:lvlText w:val="%7."/>
      <w:lvlJc w:val="left"/>
      <w:pPr>
        <w:ind w:left="5039" w:hanging="360"/>
      </w:pPr>
    </w:lvl>
    <w:lvl w:ilvl="7" w:tplc="080A0019" w:tentative="1">
      <w:start w:val="1"/>
      <w:numFmt w:val="lowerLetter"/>
      <w:lvlText w:val="%8."/>
      <w:lvlJc w:val="left"/>
      <w:pPr>
        <w:ind w:left="5759" w:hanging="360"/>
      </w:pPr>
    </w:lvl>
    <w:lvl w:ilvl="8" w:tplc="080A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21" w15:restartNumberingAfterBreak="0">
    <w:nsid w:val="3E36570D"/>
    <w:multiLevelType w:val="hybridMultilevel"/>
    <w:tmpl w:val="4B9E5386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5A2BCD"/>
    <w:multiLevelType w:val="hybridMultilevel"/>
    <w:tmpl w:val="2052318E"/>
    <w:lvl w:ilvl="0" w:tplc="4002E0FE">
      <w:numFmt w:val="bullet"/>
      <w:lvlText w:val="•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3FBA70EC"/>
    <w:multiLevelType w:val="hybridMultilevel"/>
    <w:tmpl w:val="BF781AC6"/>
    <w:lvl w:ilvl="0" w:tplc="4002E0F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7B306C"/>
    <w:multiLevelType w:val="hybridMultilevel"/>
    <w:tmpl w:val="CD24724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644489"/>
    <w:multiLevelType w:val="hybridMultilevel"/>
    <w:tmpl w:val="33302B6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C9795A"/>
    <w:multiLevelType w:val="hybridMultilevel"/>
    <w:tmpl w:val="6F64EB7C"/>
    <w:lvl w:ilvl="0" w:tplc="C9B01A10">
      <w:start w:val="1"/>
      <w:numFmt w:val="decimal"/>
      <w:lvlText w:val="%1."/>
      <w:lvlJc w:val="left"/>
      <w:pPr>
        <w:ind w:left="-262" w:hanging="360"/>
      </w:pPr>
      <w:rPr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309" w:hanging="360"/>
      </w:pPr>
    </w:lvl>
    <w:lvl w:ilvl="2" w:tplc="080A001B" w:tentative="1">
      <w:start w:val="1"/>
      <w:numFmt w:val="lowerRoman"/>
      <w:lvlText w:val="%3."/>
      <w:lvlJc w:val="right"/>
      <w:pPr>
        <w:ind w:left="2029" w:hanging="180"/>
      </w:pPr>
    </w:lvl>
    <w:lvl w:ilvl="3" w:tplc="080A000F" w:tentative="1">
      <w:start w:val="1"/>
      <w:numFmt w:val="decimal"/>
      <w:lvlText w:val="%4."/>
      <w:lvlJc w:val="left"/>
      <w:pPr>
        <w:ind w:left="2749" w:hanging="360"/>
      </w:pPr>
    </w:lvl>
    <w:lvl w:ilvl="4" w:tplc="080A0019" w:tentative="1">
      <w:start w:val="1"/>
      <w:numFmt w:val="lowerLetter"/>
      <w:lvlText w:val="%5."/>
      <w:lvlJc w:val="left"/>
      <w:pPr>
        <w:ind w:left="3469" w:hanging="360"/>
      </w:pPr>
    </w:lvl>
    <w:lvl w:ilvl="5" w:tplc="080A001B" w:tentative="1">
      <w:start w:val="1"/>
      <w:numFmt w:val="lowerRoman"/>
      <w:lvlText w:val="%6."/>
      <w:lvlJc w:val="right"/>
      <w:pPr>
        <w:ind w:left="4189" w:hanging="180"/>
      </w:pPr>
    </w:lvl>
    <w:lvl w:ilvl="6" w:tplc="080A000F" w:tentative="1">
      <w:start w:val="1"/>
      <w:numFmt w:val="decimal"/>
      <w:lvlText w:val="%7."/>
      <w:lvlJc w:val="left"/>
      <w:pPr>
        <w:ind w:left="4909" w:hanging="360"/>
      </w:pPr>
    </w:lvl>
    <w:lvl w:ilvl="7" w:tplc="080A0019" w:tentative="1">
      <w:start w:val="1"/>
      <w:numFmt w:val="lowerLetter"/>
      <w:lvlText w:val="%8."/>
      <w:lvlJc w:val="left"/>
      <w:pPr>
        <w:ind w:left="5629" w:hanging="360"/>
      </w:pPr>
    </w:lvl>
    <w:lvl w:ilvl="8" w:tplc="080A001B" w:tentative="1">
      <w:start w:val="1"/>
      <w:numFmt w:val="lowerRoman"/>
      <w:lvlText w:val="%9."/>
      <w:lvlJc w:val="right"/>
      <w:pPr>
        <w:ind w:left="6349" w:hanging="180"/>
      </w:pPr>
    </w:lvl>
  </w:abstractNum>
  <w:abstractNum w:abstractNumId="27" w15:restartNumberingAfterBreak="0">
    <w:nsid w:val="4D947A79"/>
    <w:multiLevelType w:val="hybridMultilevel"/>
    <w:tmpl w:val="ACBAE37A"/>
    <w:lvl w:ilvl="0" w:tplc="C9B01A10">
      <w:start w:val="1"/>
      <w:numFmt w:val="decimal"/>
      <w:lvlText w:val="%1."/>
      <w:lvlJc w:val="left"/>
      <w:pPr>
        <w:ind w:left="-131" w:hanging="360"/>
      </w:pPr>
      <w:rPr>
        <w:b w:val="0"/>
        <w:bCs w:val="0"/>
      </w:rPr>
    </w:lvl>
    <w:lvl w:ilvl="1" w:tplc="4002E0FE">
      <w:numFmt w:val="bullet"/>
      <w:lvlText w:val="•"/>
      <w:lvlJc w:val="left"/>
      <w:pPr>
        <w:ind w:left="589" w:hanging="360"/>
      </w:pPr>
      <w:rPr>
        <w:rFonts w:ascii="Calibri" w:eastAsiaTheme="minorHAnsi" w:hAnsi="Calibri" w:cs="Calibri" w:hint="default"/>
      </w:rPr>
    </w:lvl>
    <w:lvl w:ilvl="2" w:tplc="080A001B">
      <w:start w:val="1"/>
      <w:numFmt w:val="lowerRoman"/>
      <w:lvlText w:val="%3."/>
      <w:lvlJc w:val="right"/>
      <w:pPr>
        <w:ind w:left="1309" w:hanging="180"/>
      </w:pPr>
    </w:lvl>
    <w:lvl w:ilvl="3" w:tplc="080A000F" w:tentative="1">
      <w:start w:val="1"/>
      <w:numFmt w:val="decimal"/>
      <w:lvlText w:val="%4."/>
      <w:lvlJc w:val="left"/>
      <w:pPr>
        <w:ind w:left="2029" w:hanging="360"/>
      </w:pPr>
    </w:lvl>
    <w:lvl w:ilvl="4" w:tplc="080A0019" w:tentative="1">
      <w:start w:val="1"/>
      <w:numFmt w:val="lowerLetter"/>
      <w:lvlText w:val="%5."/>
      <w:lvlJc w:val="left"/>
      <w:pPr>
        <w:ind w:left="2749" w:hanging="360"/>
      </w:pPr>
    </w:lvl>
    <w:lvl w:ilvl="5" w:tplc="080A001B" w:tentative="1">
      <w:start w:val="1"/>
      <w:numFmt w:val="lowerRoman"/>
      <w:lvlText w:val="%6."/>
      <w:lvlJc w:val="right"/>
      <w:pPr>
        <w:ind w:left="3469" w:hanging="180"/>
      </w:pPr>
    </w:lvl>
    <w:lvl w:ilvl="6" w:tplc="080A000F" w:tentative="1">
      <w:start w:val="1"/>
      <w:numFmt w:val="decimal"/>
      <w:lvlText w:val="%7."/>
      <w:lvlJc w:val="left"/>
      <w:pPr>
        <w:ind w:left="4189" w:hanging="360"/>
      </w:pPr>
    </w:lvl>
    <w:lvl w:ilvl="7" w:tplc="080A0019" w:tentative="1">
      <w:start w:val="1"/>
      <w:numFmt w:val="lowerLetter"/>
      <w:lvlText w:val="%8."/>
      <w:lvlJc w:val="left"/>
      <w:pPr>
        <w:ind w:left="4909" w:hanging="360"/>
      </w:pPr>
    </w:lvl>
    <w:lvl w:ilvl="8" w:tplc="080A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8" w15:restartNumberingAfterBreak="0">
    <w:nsid w:val="55E33BD5"/>
    <w:multiLevelType w:val="multilevel"/>
    <w:tmpl w:val="A2843984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iCs w:val="0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570A51C8"/>
    <w:multiLevelType w:val="hybridMultilevel"/>
    <w:tmpl w:val="422E67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4E7B3B"/>
    <w:multiLevelType w:val="hybridMultilevel"/>
    <w:tmpl w:val="A148D66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4E1CD8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AA47D11"/>
    <w:multiLevelType w:val="hybridMultilevel"/>
    <w:tmpl w:val="75E66D8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7F6555"/>
    <w:multiLevelType w:val="hybridMultilevel"/>
    <w:tmpl w:val="89C24D8E"/>
    <w:lvl w:ilvl="0" w:tplc="080A000F">
      <w:start w:val="1"/>
      <w:numFmt w:val="decimal"/>
      <w:lvlText w:val="%1."/>
      <w:lvlJc w:val="left"/>
      <w:pPr>
        <w:ind w:left="-131" w:hanging="360"/>
      </w:pPr>
    </w:lvl>
    <w:lvl w:ilvl="1" w:tplc="080A0019" w:tentative="1">
      <w:start w:val="1"/>
      <w:numFmt w:val="lowerLetter"/>
      <w:lvlText w:val="%2."/>
      <w:lvlJc w:val="left"/>
      <w:pPr>
        <w:ind w:left="589" w:hanging="360"/>
      </w:pPr>
    </w:lvl>
    <w:lvl w:ilvl="2" w:tplc="080A001B" w:tentative="1">
      <w:start w:val="1"/>
      <w:numFmt w:val="lowerRoman"/>
      <w:lvlText w:val="%3."/>
      <w:lvlJc w:val="right"/>
      <w:pPr>
        <w:ind w:left="1309" w:hanging="180"/>
      </w:pPr>
    </w:lvl>
    <w:lvl w:ilvl="3" w:tplc="080A000F" w:tentative="1">
      <w:start w:val="1"/>
      <w:numFmt w:val="decimal"/>
      <w:lvlText w:val="%4."/>
      <w:lvlJc w:val="left"/>
      <w:pPr>
        <w:ind w:left="2029" w:hanging="360"/>
      </w:pPr>
    </w:lvl>
    <w:lvl w:ilvl="4" w:tplc="080A0019" w:tentative="1">
      <w:start w:val="1"/>
      <w:numFmt w:val="lowerLetter"/>
      <w:lvlText w:val="%5."/>
      <w:lvlJc w:val="left"/>
      <w:pPr>
        <w:ind w:left="2749" w:hanging="360"/>
      </w:pPr>
    </w:lvl>
    <w:lvl w:ilvl="5" w:tplc="080A001B" w:tentative="1">
      <w:start w:val="1"/>
      <w:numFmt w:val="lowerRoman"/>
      <w:lvlText w:val="%6."/>
      <w:lvlJc w:val="right"/>
      <w:pPr>
        <w:ind w:left="3469" w:hanging="180"/>
      </w:pPr>
    </w:lvl>
    <w:lvl w:ilvl="6" w:tplc="080A000F" w:tentative="1">
      <w:start w:val="1"/>
      <w:numFmt w:val="decimal"/>
      <w:lvlText w:val="%7."/>
      <w:lvlJc w:val="left"/>
      <w:pPr>
        <w:ind w:left="4189" w:hanging="360"/>
      </w:pPr>
    </w:lvl>
    <w:lvl w:ilvl="7" w:tplc="080A0019" w:tentative="1">
      <w:start w:val="1"/>
      <w:numFmt w:val="lowerLetter"/>
      <w:lvlText w:val="%8."/>
      <w:lvlJc w:val="left"/>
      <w:pPr>
        <w:ind w:left="4909" w:hanging="360"/>
      </w:pPr>
    </w:lvl>
    <w:lvl w:ilvl="8" w:tplc="080A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4" w15:restartNumberingAfterBreak="0">
    <w:nsid w:val="63A2776E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63559EA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7D10D8E"/>
    <w:multiLevelType w:val="hybridMultilevel"/>
    <w:tmpl w:val="6CACA4B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BF3450"/>
    <w:multiLevelType w:val="hybridMultilevel"/>
    <w:tmpl w:val="7FD8E370"/>
    <w:lvl w:ilvl="0" w:tplc="C9B01A10">
      <w:start w:val="1"/>
      <w:numFmt w:val="decimal"/>
      <w:lvlText w:val="%1."/>
      <w:lvlJc w:val="left"/>
      <w:pPr>
        <w:ind w:left="-131" w:hanging="360"/>
      </w:pPr>
      <w:rPr>
        <w:b w:val="0"/>
        <w:bCs w:val="0"/>
      </w:rPr>
    </w:lvl>
    <w:lvl w:ilvl="1" w:tplc="080A000B">
      <w:start w:val="1"/>
      <w:numFmt w:val="bullet"/>
      <w:lvlText w:val=""/>
      <w:lvlJc w:val="left"/>
      <w:pPr>
        <w:ind w:left="589" w:hanging="360"/>
      </w:pPr>
      <w:rPr>
        <w:rFonts w:ascii="Wingdings" w:hAnsi="Wingdings" w:hint="default"/>
      </w:rPr>
    </w:lvl>
    <w:lvl w:ilvl="2" w:tplc="080A001B">
      <w:start w:val="1"/>
      <w:numFmt w:val="lowerRoman"/>
      <w:lvlText w:val="%3."/>
      <w:lvlJc w:val="right"/>
      <w:pPr>
        <w:ind w:left="1309" w:hanging="180"/>
      </w:pPr>
    </w:lvl>
    <w:lvl w:ilvl="3" w:tplc="080A000F" w:tentative="1">
      <w:start w:val="1"/>
      <w:numFmt w:val="decimal"/>
      <w:lvlText w:val="%4."/>
      <w:lvlJc w:val="left"/>
      <w:pPr>
        <w:ind w:left="2029" w:hanging="360"/>
      </w:pPr>
    </w:lvl>
    <w:lvl w:ilvl="4" w:tplc="080A0019" w:tentative="1">
      <w:start w:val="1"/>
      <w:numFmt w:val="lowerLetter"/>
      <w:lvlText w:val="%5."/>
      <w:lvlJc w:val="left"/>
      <w:pPr>
        <w:ind w:left="2749" w:hanging="360"/>
      </w:pPr>
    </w:lvl>
    <w:lvl w:ilvl="5" w:tplc="080A001B" w:tentative="1">
      <w:start w:val="1"/>
      <w:numFmt w:val="lowerRoman"/>
      <w:lvlText w:val="%6."/>
      <w:lvlJc w:val="right"/>
      <w:pPr>
        <w:ind w:left="3469" w:hanging="180"/>
      </w:pPr>
    </w:lvl>
    <w:lvl w:ilvl="6" w:tplc="080A000F" w:tentative="1">
      <w:start w:val="1"/>
      <w:numFmt w:val="decimal"/>
      <w:lvlText w:val="%7."/>
      <w:lvlJc w:val="left"/>
      <w:pPr>
        <w:ind w:left="4189" w:hanging="360"/>
      </w:pPr>
    </w:lvl>
    <w:lvl w:ilvl="7" w:tplc="080A0019" w:tentative="1">
      <w:start w:val="1"/>
      <w:numFmt w:val="lowerLetter"/>
      <w:lvlText w:val="%8."/>
      <w:lvlJc w:val="left"/>
      <w:pPr>
        <w:ind w:left="4909" w:hanging="360"/>
      </w:pPr>
    </w:lvl>
    <w:lvl w:ilvl="8" w:tplc="080A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8" w15:restartNumberingAfterBreak="0">
    <w:nsid w:val="6D180216"/>
    <w:multiLevelType w:val="hybridMultilevel"/>
    <w:tmpl w:val="4E102094"/>
    <w:lvl w:ilvl="0" w:tplc="4002E0FE">
      <w:numFmt w:val="bullet"/>
      <w:lvlText w:val="•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725F6AAC"/>
    <w:multiLevelType w:val="hybridMultilevel"/>
    <w:tmpl w:val="33302B6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4D7E69"/>
    <w:multiLevelType w:val="hybridMultilevel"/>
    <w:tmpl w:val="999EBE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B479D4"/>
    <w:multiLevelType w:val="hybridMultilevel"/>
    <w:tmpl w:val="3058EBD4"/>
    <w:lvl w:ilvl="0" w:tplc="080A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num w:numId="1" w16cid:durableId="515122838">
    <w:abstractNumId w:val="24"/>
  </w:num>
  <w:num w:numId="2" w16cid:durableId="440298332">
    <w:abstractNumId w:val="0"/>
  </w:num>
  <w:num w:numId="3" w16cid:durableId="762797555">
    <w:abstractNumId w:val="29"/>
  </w:num>
  <w:num w:numId="4" w16cid:durableId="2090541658">
    <w:abstractNumId w:val="15"/>
  </w:num>
  <w:num w:numId="5" w16cid:durableId="666440606">
    <w:abstractNumId w:val="4"/>
  </w:num>
  <w:num w:numId="6" w16cid:durableId="2116094712">
    <w:abstractNumId w:val="20"/>
  </w:num>
  <w:num w:numId="7" w16cid:durableId="1906842264">
    <w:abstractNumId w:val="7"/>
  </w:num>
  <w:num w:numId="8" w16cid:durableId="185796153">
    <w:abstractNumId w:val="1"/>
  </w:num>
  <w:num w:numId="9" w16cid:durableId="1408839045">
    <w:abstractNumId w:val="40"/>
  </w:num>
  <w:num w:numId="10" w16cid:durableId="84542722">
    <w:abstractNumId w:val="41"/>
  </w:num>
  <w:num w:numId="11" w16cid:durableId="505900728">
    <w:abstractNumId w:val="37"/>
  </w:num>
  <w:num w:numId="12" w16cid:durableId="2063554994">
    <w:abstractNumId w:val="33"/>
  </w:num>
  <w:num w:numId="13" w16cid:durableId="1090588708">
    <w:abstractNumId w:val="19"/>
  </w:num>
  <w:num w:numId="14" w16cid:durableId="48651574">
    <w:abstractNumId w:val="26"/>
  </w:num>
  <w:num w:numId="15" w16cid:durableId="783811564">
    <w:abstractNumId w:val="8"/>
  </w:num>
  <w:num w:numId="16" w16cid:durableId="130245848">
    <w:abstractNumId w:val="31"/>
  </w:num>
  <w:num w:numId="17" w16cid:durableId="299917449">
    <w:abstractNumId w:val="6"/>
  </w:num>
  <w:num w:numId="18" w16cid:durableId="151796416">
    <w:abstractNumId w:val="34"/>
  </w:num>
  <w:num w:numId="19" w16cid:durableId="646931584">
    <w:abstractNumId w:val="21"/>
  </w:num>
  <w:num w:numId="20" w16cid:durableId="637343048">
    <w:abstractNumId w:val="9"/>
  </w:num>
  <w:num w:numId="21" w16cid:durableId="1532570224">
    <w:abstractNumId w:val="35"/>
  </w:num>
  <w:num w:numId="22" w16cid:durableId="1677271049">
    <w:abstractNumId w:val="14"/>
  </w:num>
  <w:num w:numId="23" w16cid:durableId="575939314">
    <w:abstractNumId w:val="18"/>
  </w:num>
  <w:num w:numId="24" w16cid:durableId="978846038">
    <w:abstractNumId w:val="12"/>
  </w:num>
  <w:num w:numId="25" w16cid:durableId="1385567602">
    <w:abstractNumId w:val="3"/>
  </w:num>
  <w:num w:numId="26" w16cid:durableId="293876056">
    <w:abstractNumId w:val="17"/>
  </w:num>
  <w:num w:numId="27" w16cid:durableId="125009857">
    <w:abstractNumId w:val="38"/>
  </w:num>
  <w:num w:numId="28" w16cid:durableId="1735664450">
    <w:abstractNumId w:val="2"/>
  </w:num>
  <w:num w:numId="29" w16cid:durableId="960839104">
    <w:abstractNumId w:val="27"/>
  </w:num>
  <w:num w:numId="30" w16cid:durableId="1833522956">
    <w:abstractNumId w:val="22"/>
  </w:num>
  <w:num w:numId="31" w16cid:durableId="1091390171">
    <w:abstractNumId w:val="23"/>
  </w:num>
  <w:num w:numId="32" w16cid:durableId="1845779657">
    <w:abstractNumId w:val="36"/>
  </w:num>
  <w:num w:numId="33" w16cid:durableId="903106247">
    <w:abstractNumId w:val="5"/>
  </w:num>
  <w:num w:numId="34" w16cid:durableId="110051072">
    <w:abstractNumId w:val="11"/>
  </w:num>
  <w:num w:numId="35" w16cid:durableId="1250238461">
    <w:abstractNumId w:val="39"/>
  </w:num>
  <w:num w:numId="36" w16cid:durableId="971179712">
    <w:abstractNumId w:val="13"/>
  </w:num>
  <w:num w:numId="37" w16cid:durableId="1983924620">
    <w:abstractNumId w:val="16"/>
  </w:num>
  <w:num w:numId="38" w16cid:durableId="442844253">
    <w:abstractNumId w:val="28"/>
  </w:num>
  <w:num w:numId="39" w16cid:durableId="1176647475">
    <w:abstractNumId w:val="32"/>
  </w:num>
  <w:num w:numId="40" w16cid:durableId="1664238675">
    <w:abstractNumId w:val="30"/>
  </w:num>
  <w:num w:numId="41" w16cid:durableId="2035038680">
    <w:abstractNumId w:val="25"/>
  </w:num>
  <w:num w:numId="42" w16cid:durableId="13349114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92"/>
    <w:rsid w:val="00000405"/>
    <w:rsid w:val="00000514"/>
    <w:rsid w:val="000019FD"/>
    <w:rsid w:val="00001BA1"/>
    <w:rsid w:val="0000448C"/>
    <w:rsid w:val="00010743"/>
    <w:rsid w:val="00011852"/>
    <w:rsid w:val="000128D3"/>
    <w:rsid w:val="000145B6"/>
    <w:rsid w:val="00014922"/>
    <w:rsid w:val="000250FA"/>
    <w:rsid w:val="000251EC"/>
    <w:rsid w:val="000310D3"/>
    <w:rsid w:val="000322F5"/>
    <w:rsid w:val="0003305B"/>
    <w:rsid w:val="0003453D"/>
    <w:rsid w:val="000372C9"/>
    <w:rsid w:val="000407C8"/>
    <w:rsid w:val="00041F97"/>
    <w:rsid w:val="0004277E"/>
    <w:rsid w:val="0004463F"/>
    <w:rsid w:val="00044E33"/>
    <w:rsid w:val="00046EB9"/>
    <w:rsid w:val="0004765F"/>
    <w:rsid w:val="00050CBC"/>
    <w:rsid w:val="00055BE5"/>
    <w:rsid w:val="00055EF7"/>
    <w:rsid w:val="000636D8"/>
    <w:rsid w:val="00064E4A"/>
    <w:rsid w:val="00065827"/>
    <w:rsid w:val="000739DB"/>
    <w:rsid w:val="0007432D"/>
    <w:rsid w:val="00077C66"/>
    <w:rsid w:val="00082F04"/>
    <w:rsid w:val="000842C0"/>
    <w:rsid w:val="000945E1"/>
    <w:rsid w:val="000A04F8"/>
    <w:rsid w:val="000A3490"/>
    <w:rsid w:val="000A66F5"/>
    <w:rsid w:val="000B1C58"/>
    <w:rsid w:val="000B5D0E"/>
    <w:rsid w:val="000B6570"/>
    <w:rsid w:val="000B6704"/>
    <w:rsid w:val="000C0A48"/>
    <w:rsid w:val="000C264C"/>
    <w:rsid w:val="000C3293"/>
    <w:rsid w:val="000D33DE"/>
    <w:rsid w:val="000D399D"/>
    <w:rsid w:val="000D4B3A"/>
    <w:rsid w:val="000D6C7A"/>
    <w:rsid w:val="000F010E"/>
    <w:rsid w:val="000F40D5"/>
    <w:rsid w:val="000F5D16"/>
    <w:rsid w:val="000F662E"/>
    <w:rsid w:val="00107F09"/>
    <w:rsid w:val="00112337"/>
    <w:rsid w:val="0011718B"/>
    <w:rsid w:val="00120403"/>
    <w:rsid w:val="00122F12"/>
    <w:rsid w:val="00125081"/>
    <w:rsid w:val="001250F6"/>
    <w:rsid w:val="001321F3"/>
    <w:rsid w:val="001326EE"/>
    <w:rsid w:val="00141F53"/>
    <w:rsid w:val="0014275F"/>
    <w:rsid w:val="0015343F"/>
    <w:rsid w:val="00155E40"/>
    <w:rsid w:val="001605F3"/>
    <w:rsid w:val="00161DF9"/>
    <w:rsid w:val="00170D94"/>
    <w:rsid w:val="0017109E"/>
    <w:rsid w:val="00171A93"/>
    <w:rsid w:val="00173627"/>
    <w:rsid w:val="00174431"/>
    <w:rsid w:val="00180D3E"/>
    <w:rsid w:val="001820B9"/>
    <w:rsid w:val="001834B6"/>
    <w:rsid w:val="001835F9"/>
    <w:rsid w:val="00196107"/>
    <w:rsid w:val="001A2567"/>
    <w:rsid w:val="001A5322"/>
    <w:rsid w:val="001A606B"/>
    <w:rsid w:val="001B3039"/>
    <w:rsid w:val="001B4515"/>
    <w:rsid w:val="001B5DEF"/>
    <w:rsid w:val="001B6355"/>
    <w:rsid w:val="001B66D1"/>
    <w:rsid w:val="001C08F6"/>
    <w:rsid w:val="001C2148"/>
    <w:rsid w:val="001C4EBB"/>
    <w:rsid w:val="001D3FBE"/>
    <w:rsid w:val="001D434C"/>
    <w:rsid w:val="001D6A20"/>
    <w:rsid w:val="001D6C6C"/>
    <w:rsid w:val="001D70BF"/>
    <w:rsid w:val="001D78E8"/>
    <w:rsid w:val="001E22D2"/>
    <w:rsid w:val="001F173C"/>
    <w:rsid w:val="001F3BB8"/>
    <w:rsid w:val="001F4200"/>
    <w:rsid w:val="001F7786"/>
    <w:rsid w:val="00205907"/>
    <w:rsid w:val="00205DF4"/>
    <w:rsid w:val="002063C1"/>
    <w:rsid w:val="00210D0F"/>
    <w:rsid w:val="00211F2A"/>
    <w:rsid w:val="0021280A"/>
    <w:rsid w:val="00212F3D"/>
    <w:rsid w:val="0022252B"/>
    <w:rsid w:val="00224B53"/>
    <w:rsid w:val="0022592E"/>
    <w:rsid w:val="002260BF"/>
    <w:rsid w:val="00226D20"/>
    <w:rsid w:val="00234611"/>
    <w:rsid w:val="00241BC8"/>
    <w:rsid w:val="00247772"/>
    <w:rsid w:val="00250BA1"/>
    <w:rsid w:val="0025345C"/>
    <w:rsid w:val="00253B7B"/>
    <w:rsid w:val="00254E4B"/>
    <w:rsid w:val="00256F00"/>
    <w:rsid w:val="00260E70"/>
    <w:rsid w:val="002615E3"/>
    <w:rsid w:val="0026577C"/>
    <w:rsid w:val="0026644D"/>
    <w:rsid w:val="00266CCE"/>
    <w:rsid w:val="00266EEA"/>
    <w:rsid w:val="0027319D"/>
    <w:rsid w:val="00273811"/>
    <w:rsid w:val="002750B4"/>
    <w:rsid w:val="002824CF"/>
    <w:rsid w:val="00282C99"/>
    <w:rsid w:val="00283157"/>
    <w:rsid w:val="00283289"/>
    <w:rsid w:val="00283D65"/>
    <w:rsid w:val="00285859"/>
    <w:rsid w:val="00292828"/>
    <w:rsid w:val="002A455F"/>
    <w:rsid w:val="002B5E47"/>
    <w:rsid w:val="002C09B9"/>
    <w:rsid w:val="002C407A"/>
    <w:rsid w:val="002D098C"/>
    <w:rsid w:val="002D23B5"/>
    <w:rsid w:val="002D3BD1"/>
    <w:rsid w:val="002E0EF9"/>
    <w:rsid w:val="002E0F34"/>
    <w:rsid w:val="002E1047"/>
    <w:rsid w:val="002E2947"/>
    <w:rsid w:val="002E41D6"/>
    <w:rsid w:val="002E6351"/>
    <w:rsid w:val="002F0BBF"/>
    <w:rsid w:val="002F2485"/>
    <w:rsid w:val="002F315B"/>
    <w:rsid w:val="002F3367"/>
    <w:rsid w:val="002F70CE"/>
    <w:rsid w:val="003033C0"/>
    <w:rsid w:val="00303E41"/>
    <w:rsid w:val="0030504F"/>
    <w:rsid w:val="00306CB0"/>
    <w:rsid w:val="00311ECE"/>
    <w:rsid w:val="003153C7"/>
    <w:rsid w:val="0032058A"/>
    <w:rsid w:val="00321D69"/>
    <w:rsid w:val="003262CE"/>
    <w:rsid w:val="00327837"/>
    <w:rsid w:val="0033211D"/>
    <w:rsid w:val="003366CF"/>
    <w:rsid w:val="00337AE9"/>
    <w:rsid w:val="00340BCF"/>
    <w:rsid w:val="00341CED"/>
    <w:rsid w:val="00342AA1"/>
    <w:rsid w:val="00343AED"/>
    <w:rsid w:val="00343D1C"/>
    <w:rsid w:val="00346D23"/>
    <w:rsid w:val="0034792D"/>
    <w:rsid w:val="00347F08"/>
    <w:rsid w:val="0035079E"/>
    <w:rsid w:val="0035505C"/>
    <w:rsid w:val="0036479D"/>
    <w:rsid w:val="00364FD2"/>
    <w:rsid w:val="0037469F"/>
    <w:rsid w:val="003749FF"/>
    <w:rsid w:val="00374E61"/>
    <w:rsid w:val="00380A30"/>
    <w:rsid w:val="00383A00"/>
    <w:rsid w:val="00384C9C"/>
    <w:rsid w:val="003870E8"/>
    <w:rsid w:val="00391143"/>
    <w:rsid w:val="00393805"/>
    <w:rsid w:val="00394BAB"/>
    <w:rsid w:val="00394CDC"/>
    <w:rsid w:val="00395F6F"/>
    <w:rsid w:val="00396C92"/>
    <w:rsid w:val="003A76D8"/>
    <w:rsid w:val="003B1263"/>
    <w:rsid w:val="003B4081"/>
    <w:rsid w:val="003B4ADB"/>
    <w:rsid w:val="003C20D2"/>
    <w:rsid w:val="003C22E6"/>
    <w:rsid w:val="003C2427"/>
    <w:rsid w:val="003C5371"/>
    <w:rsid w:val="003C7DC8"/>
    <w:rsid w:val="003D0CD0"/>
    <w:rsid w:val="003D128F"/>
    <w:rsid w:val="003D2F13"/>
    <w:rsid w:val="003D33FD"/>
    <w:rsid w:val="003D62BE"/>
    <w:rsid w:val="003D716C"/>
    <w:rsid w:val="003E1C4C"/>
    <w:rsid w:val="003E1C6C"/>
    <w:rsid w:val="003E64FF"/>
    <w:rsid w:val="003E6B03"/>
    <w:rsid w:val="003F033F"/>
    <w:rsid w:val="003F0961"/>
    <w:rsid w:val="003F45E3"/>
    <w:rsid w:val="00400353"/>
    <w:rsid w:val="00400AF2"/>
    <w:rsid w:val="00406CAE"/>
    <w:rsid w:val="00411FC1"/>
    <w:rsid w:val="004157BF"/>
    <w:rsid w:val="00415B23"/>
    <w:rsid w:val="00416BCE"/>
    <w:rsid w:val="00420AF1"/>
    <w:rsid w:val="00420C08"/>
    <w:rsid w:val="004243CC"/>
    <w:rsid w:val="00424EDC"/>
    <w:rsid w:val="0042597F"/>
    <w:rsid w:val="0043303D"/>
    <w:rsid w:val="00433E86"/>
    <w:rsid w:val="00434E7E"/>
    <w:rsid w:val="004421CE"/>
    <w:rsid w:val="0044238B"/>
    <w:rsid w:val="00443462"/>
    <w:rsid w:val="004439E3"/>
    <w:rsid w:val="004516D2"/>
    <w:rsid w:val="00451A14"/>
    <w:rsid w:val="00456651"/>
    <w:rsid w:val="00456AE9"/>
    <w:rsid w:val="0045716C"/>
    <w:rsid w:val="00471054"/>
    <w:rsid w:val="00471ACE"/>
    <w:rsid w:val="00472324"/>
    <w:rsid w:val="00475A54"/>
    <w:rsid w:val="00481750"/>
    <w:rsid w:val="00481D5B"/>
    <w:rsid w:val="0048304A"/>
    <w:rsid w:val="004836FB"/>
    <w:rsid w:val="00483A51"/>
    <w:rsid w:val="00487E36"/>
    <w:rsid w:val="0049008D"/>
    <w:rsid w:val="0049037E"/>
    <w:rsid w:val="004930C4"/>
    <w:rsid w:val="00493E2A"/>
    <w:rsid w:val="004970E7"/>
    <w:rsid w:val="004A2FE2"/>
    <w:rsid w:val="004A38E8"/>
    <w:rsid w:val="004A39FA"/>
    <w:rsid w:val="004A3E46"/>
    <w:rsid w:val="004A47A6"/>
    <w:rsid w:val="004B3892"/>
    <w:rsid w:val="004C0F44"/>
    <w:rsid w:val="004C2487"/>
    <w:rsid w:val="004C4630"/>
    <w:rsid w:val="004C5016"/>
    <w:rsid w:val="004D1300"/>
    <w:rsid w:val="004D4323"/>
    <w:rsid w:val="004D6936"/>
    <w:rsid w:val="004E13FD"/>
    <w:rsid w:val="004E2627"/>
    <w:rsid w:val="004E2EF0"/>
    <w:rsid w:val="004E3811"/>
    <w:rsid w:val="004E452D"/>
    <w:rsid w:val="004E5836"/>
    <w:rsid w:val="004E5BBC"/>
    <w:rsid w:val="004E7309"/>
    <w:rsid w:val="004E7A45"/>
    <w:rsid w:val="004E7B6A"/>
    <w:rsid w:val="004F0172"/>
    <w:rsid w:val="004F2D42"/>
    <w:rsid w:val="004F2E4B"/>
    <w:rsid w:val="004F5EB4"/>
    <w:rsid w:val="00502CBD"/>
    <w:rsid w:val="00503E8C"/>
    <w:rsid w:val="0051119D"/>
    <w:rsid w:val="00515A67"/>
    <w:rsid w:val="005217FA"/>
    <w:rsid w:val="005240A4"/>
    <w:rsid w:val="00532D10"/>
    <w:rsid w:val="005340B5"/>
    <w:rsid w:val="00534C0F"/>
    <w:rsid w:val="0053538A"/>
    <w:rsid w:val="005357DD"/>
    <w:rsid w:val="00535806"/>
    <w:rsid w:val="00545272"/>
    <w:rsid w:val="00550520"/>
    <w:rsid w:val="00550D60"/>
    <w:rsid w:val="00551930"/>
    <w:rsid w:val="00552507"/>
    <w:rsid w:val="00554735"/>
    <w:rsid w:val="00556089"/>
    <w:rsid w:val="00567632"/>
    <w:rsid w:val="005738AD"/>
    <w:rsid w:val="005828B0"/>
    <w:rsid w:val="005872C3"/>
    <w:rsid w:val="00587D00"/>
    <w:rsid w:val="00596452"/>
    <w:rsid w:val="00596575"/>
    <w:rsid w:val="005A0759"/>
    <w:rsid w:val="005A6108"/>
    <w:rsid w:val="005A703E"/>
    <w:rsid w:val="005B2889"/>
    <w:rsid w:val="005B5E91"/>
    <w:rsid w:val="005B6DA6"/>
    <w:rsid w:val="005B7E69"/>
    <w:rsid w:val="005C642A"/>
    <w:rsid w:val="005C731B"/>
    <w:rsid w:val="005D47B4"/>
    <w:rsid w:val="005D55BC"/>
    <w:rsid w:val="005E1022"/>
    <w:rsid w:val="005E7214"/>
    <w:rsid w:val="005E79DD"/>
    <w:rsid w:val="005F2749"/>
    <w:rsid w:val="005F5D03"/>
    <w:rsid w:val="005F6EEA"/>
    <w:rsid w:val="005F757C"/>
    <w:rsid w:val="005F7867"/>
    <w:rsid w:val="006011F2"/>
    <w:rsid w:val="006017E4"/>
    <w:rsid w:val="006037E2"/>
    <w:rsid w:val="00605CAE"/>
    <w:rsid w:val="00610F6D"/>
    <w:rsid w:val="006131D6"/>
    <w:rsid w:val="00615DB3"/>
    <w:rsid w:val="00621BD9"/>
    <w:rsid w:val="00630688"/>
    <w:rsid w:val="00635C32"/>
    <w:rsid w:val="00645717"/>
    <w:rsid w:val="00647224"/>
    <w:rsid w:val="0064757E"/>
    <w:rsid w:val="006477AB"/>
    <w:rsid w:val="0066044A"/>
    <w:rsid w:val="00663AF8"/>
    <w:rsid w:val="00663FF3"/>
    <w:rsid w:val="00664B49"/>
    <w:rsid w:val="00667D3C"/>
    <w:rsid w:val="00670CD4"/>
    <w:rsid w:val="00674770"/>
    <w:rsid w:val="00682493"/>
    <w:rsid w:val="00684763"/>
    <w:rsid w:val="00692FBF"/>
    <w:rsid w:val="006950F0"/>
    <w:rsid w:val="0069673D"/>
    <w:rsid w:val="00697A25"/>
    <w:rsid w:val="00697DF8"/>
    <w:rsid w:val="006A3334"/>
    <w:rsid w:val="006A4F01"/>
    <w:rsid w:val="006A5829"/>
    <w:rsid w:val="006B0480"/>
    <w:rsid w:val="006B0544"/>
    <w:rsid w:val="006B19A4"/>
    <w:rsid w:val="006B3EE3"/>
    <w:rsid w:val="006B5F05"/>
    <w:rsid w:val="006B72E3"/>
    <w:rsid w:val="006C079E"/>
    <w:rsid w:val="006C0D0A"/>
    <w:rsid w:val="006C37D0"/>
    <w:rsid w:val="006C3CBA"/>
    <w:rsid w:val="006C3E73"/>
    <w:rsid w:val="006C52F2"/>
    <w:rsid w:val="006D1A0F"/>
    <w:rsid w:val="006D6E90"/>
    <w:rsid w:val="006E030D"/>
    <w:rsid w:val="006E31B9"/>
    <w:rsid w:val="006E333B"/>
    <w:rsid w:val="006E39BD"/>
    <w:rsid w:val="006E3A87"/>
    <w:rsid w:val="006E6A43"/>
    <w:rsid w:val="006F6DCB"/>
    <w:rsid w:val="007000F6"/>
    <w:rsid w:val="00702038"/>
    <w:rsid w:val="00703CE2"/>
    <w:rsid w:val="00707934"/>
    <w:rsid w:val="007144BA"/>
    <w:rsid w:val="007155A5"/>
    <w:rsid w:val="00723CE4"/>
    <w:rsid w:val="00724F1E"/>
    <w:rsid w:val="00730B4F"/>
    <w:rsid w:val="007364E5"/>
    <w:rsid w:val="00736E41"/>
    <w:rsid w:val="00737FE8"/>
    <w:rsid w:val="00744F8B"/>
    <w:rsid w:val="00747520"/>
    <w:rsid w:val="00752408"/>
    <w:rsid w:val="0075320A"/>
    <w:rsid w:val="00753E88"/>
    <w:rsid w:val="00754450"/>
    <w:rsid w:val="007545DB"/>
    <w:rsid w:val="0075724E"/>
    <w:rsid w:val="00757D17"/>
    <w:rsid w:val="00764638"/>
    <w:rsid w:val="007671A7"/>
    <w:rsid w:val="00776F5B"/>
    <w:rsid w:val="00780729"/>
    <w:rsid w:val="0078120E"/>
    <w:rsid w:val="00781CCE"/>
    <w:rsid w:val="007902B7"/>
    <w:rsid w:val="007910B7"/>
    <w:rsid w:val="007927E5"/>
    <w:rsid w:val="00792B0D"/>
    <w:rsid w:val="00793633"/>
    <w:rsid w:val="00796380"/>
    <w:rsid w:val="00797274"/>
    <w:rsid w:val="007A4913"/>
    <w:rsid w:val="007B1357"/>
    <w:rsid w:val="007B3ACB"/>
    <w:rsid w:val="007B4141"/>
    <w:rsid w:val="007C06C7"/>
    <w:rsid w:val="007C781B"/>
    <w:rsid w:val="007D1609"/>
    <w:rsid w:val="007D42CC"/>
    <w:rsid w:val="007D4C30"/>
    <w:rsid w:val="007DAF85"/>
    <w:rsid w:val="007E0F71"/>
    <w:rsid w:val="007E1684"/>
    <w:rsid w:val="007E3545"/>
    <w:rsid w:val="007E690B"/>
    <w:rsid w:val="007F0373"/>
    <w:rsid w:val="007F0FA7"/>
    <w:rsid w:val="007F1EC2"/>
    <w:rsid w:val="007F3008"/>
    <w:rsid w:val="007F4B22"/>
    <w:rsid w:val="007F6CA4"/>
    <w:rsid w:val="00803E0F"/>
    <w:rsid w:val="008042E6"/>
    <w:rsid w:val="00804A14"/>
    <w:rsid w:val="00805888"/>
    <w:rsid w:val="008073DB"/>
    <w:rsid w:val="008104DC"/>
    <w:rsid w:val="0081178C"/>
    <w:rsid w:val="008122F8"/>
    <w:rsid w:val="00815B3B"/>
    <w:rsid w:val="00815F19"/>
    <w:rsid w:val="008174D9"/>
    <w:rsid w:val="00833F17"/>
    <w:rsid w:val="008343C1"/>
    <w:rsid w:val="008364EA"/>
    <w:rsid w:val="00836662"/>
    <w:rsid w:val="00836F9A"/>
    <w:rsid w:val="008428DD"/>
    <w:rsid w:val="0084310C"/>
    <w:rsid w:val="00844CDB"/>
    <w:rsid w:val="00850A88"/>
    <w:rsid w:val="00853F2B"/>
    <w:rsid w:val="00854857"/>
    <w:rsid w:val="00871FEC"/>
    <w:rsid w:val="00873E7A"/>
    <w:rsid w:val="0087465B"/>
    <w:rsid w:val="008748A7"/>
    <w:rsid w:val="008750D0"/>
    <w:rsid w:val="008756D1"/>
    <w:rsid w:val="00876504"/>
    <w:rsid w:val="008801C6"/>
    <w:rsid w:val="00880A7F"/>
    <w:rsid w:val="0089554B"/>
    <w:rsid w:val="008A649D"/>
    <w:rsid w:val="008B14C6"/>
    <w:rsid w:val="008B1709"/>
    <w:rsid w:val="008B679F"/>
    <w:rsid w:val="008C474C"/>
    <w:rsid w:val="008C530F"/>
    <w:rsid w:val="008D2394"/>
    <w:rsid w:val="008D3CAB"/>
    <w:rsid w:val="008D5856"/>
    <w:rsid w:val="008E1188"/>
    <w:rsid w:val="008E55AF"/>
    <w:rsid w:val="008E5DBF"/>
    <w:rsid w:val="008E6AFA"/>
    <w:rsid w:val="008F01F0"/>
    <w:rsid w:val="008F0879"/>
    <w:rsid w:val="008F5FBF"/>
    <w:rsid w:val="009016AD"/>
    <w:rsid w:val="00902BA2"/>
    <w:rsid w:val="00903F4E"/>
    <w:rsid w:val="009047F6"/>
    <w:rsid w:val="00905A78"/>
    <w:rsid w:val="0090611D"/>
    <w:rsid w:val="00906A7C"/>
    <w:rsid w:val="00907443"/>
    <w:rsid w:val="00910F54"/>
    <w:rsid w:val="00911265"/>
    <w:rsid w:val="0091216F"/>
    <w:rsid w:val="00917777"/>
    <w:rsid w:val="0091B22B"/>
    <w:rsid w:val="009200E3"/>
    <w:rsid w:val="00926F3A"/>
    <w:rsid w:val="00930C63"/>
    <w:rsid w:val="0093365C"/>
    <w:rsid w:val="009403C9"/>
    <w:rsid w:val="009404D4"/>
    <w:rsid w:val="0094226B"/>
    <w:rsid w:val="0094430A"/>
    <w:rsid w:val="00944337"/>
    <w:rsid w:val="009508D3"/>
    <w:rsid w:val="00952AA6"/>
    <w:rsid w:val="009530C2"/>
    <w:rsid w:val="00953ADE"/>
    <w:rsid w:val="00955678"/>
    <w:rsid w:val="009569D8"/>
    <w:rsid w:val="009660C0"/>
    <w:rsid w:val="00967376"/>
    <w:rsid w:val="009703C2"/>
    <w:rsid w:val="00973277"/>
    <w:rsid w:val="00973528"/>
    <w:rsid w:val="009745A0"/>
    <w:rsid w:val="00981F28"/>
    <w:rsid w:val="009821F6"/>
    <w:rsid w:val="009826C0"/>
    <w:rsid w:val="00983797"/>
    <w:rsid w:val="00983F99"/>
    <w:rsid w:val="009A2C17"/>
    <w:rsid w:val="009A374B"/>
    <w:rsid w:val="009A494E"/>
    <w:rsid w:val="009A4C41"/>
    <w:rsid w:val="009A6E97"/>
    <w:rsid w:val="009B6714"/>
    <w:rsid w:val="009C0669"/>
    <w:rsid w:val="009C0FF6"/>
    <w:rsid w:val="009C15A1"/>
    <w:rsid w:val="009C5E7F"/>
    <w:rsid w:val="009C613A"/>
    <w:rsid w:val="009D3ED4"/>
    <w:rsid w:val="009D53CE"/>
    <w:rsid w:val="009E6C21"/>
    <w:rsid w:val="009F48C7"/>
    <w:rsid w:val="009F4CD5"/>
    <w:rsid w:val="009F6006"/>
    <w:rsid w:val="00A02904"/>
    <w:rsid w:val="00A02937"/>
    <w:rsid w:val="00A048D2"/>
    <w:rsid w:val="00A057DD"/>
    <w:rsid w:val="00A05893"/>
    <w:rsid w:val="00A079C8"/>
    <w:rsid w:val="00A07C66"/>
    <w:rsid w:val="00A10CA9"/>
    <w:rsid w:val="00A13D31"/>
    <w:rsid w:val="00A14C55"/>
    <w:rsid w:val="00A2152B"/>
    <w:rsid w:val="00A27CF9"/>
    <w:rsid w:val="00A300A1"/>
    <w:rsid w:val="00A31149"/>
    <w:rsid w:val="00A33F7D"/>
    <w:rsid w:val="00A34757"/>
    <w:rsid w:val="00A37EE9"/>
    <w:rsid w:val="00A4081A"/>
    <w:rsid w:val="00A429A4"/>
    <w:rsid w:val="00A42E3E"/>
    <w:rsid w:val="00A435A7"/>
    <w:rsid w:val="00A44241"/>
    <w:rsid w:val="00A45902"/>
    <w:rsid w:val="00A4652D"/>
    <w:rsid w:val="00A533D4"/>
    <w:rsid w:val="00A556AB"/>
    <w:rsid w:val="00A56C7A"/>
    <w:rsid w:val="00A6052C"/>
    <w:rsid w:val="00A652A4"/>
    <w:rsid w:val="00A66D2F"/>
    <w:rsid w:val="00A70B15"/>
    <w:rsid w:val="00A70E06"/>
    <w:rsid w:val="00A72537"/>
    <w:rsid w:val="00A7450F"/>
    <w:rsid w:val="00A75FAD"/>
    <w:rsid w:val="00A94180"/>
    <w:rsid w:val="00A97635"/>
    <w:rsid w:val="00AA04EC"/>
    <w:rsid w:val="00AA319D"/>
    <w:rsid w:val="00AA70AD"/>
    <w:rsid w:val="00AB1AEC"/>
    <w:rsid w:val="00AB1FF0"/>
    <w:rsid w:val="00AB212B"/>
    <w:rsid w:val="00AB3BE8"/>
    <w:rsid w:val="00AB476C"/>
    <w:rsid w:val="00AB49F9"/>
    <w:rsid w:val="00AC2371"/>
    <w:rsid w:val="00AC522C"/>
    <w:rsid w:val="00AC5E61"/>
    <w:rsid w:val="00AD2D3C"/>
    <w:rsid w:val="00AD443F"/>
    <w:rsid w:val="00AD65CE"/>
    <w:rsid w:val="00AD7088"/>
    <w:rsid w:val="00AD7EC9"/>
    <w:rsid w:val="00AE1793"/>
    <w:rsid w:val="00AE19A7"/>
    <w:rsid w:val="00AE41C0"/>
    <w:rsid w:val="00AE4965"/>
    <w:rsid w:val="00AE67F9"/>
    <w:rsid w:val="00AE735A"/>
    <w:rsid w:val="00AF4A02"/>
    <w:rsid w:val="00AF6301"/>
    <w:rsid w:val="00B009B8"/>
    <w:rsid w:val="00B06C91"/>
    <w:rsid w:val="00B11341"/>
    <w:rsid w:val="00B116DC"/>
    <w:rsid w:val="00B12513"/>
    <w:rsid w:val="00B13914"/>
    <w:rsid w:val="00B1413A"/>
    <w:rsid w:val="00B146F6"/>
    <w:rsid w:val="00B14867"/>
    <w:rsid w:val="00B15D35"/>
    <w:rsid w:val="00B16363"/>
    <w:rsid w:val="00B16E4E"/>
    <w:rsid w:val="00B24B56"/>
    <w:rsid w:val="00B26989"/>
    <w:rsid w:val="00B2764F"/>
    <w:rsid w:val="00B315A3"/>
    <w:rsid w:val="00B32486"/>
    <w:rsid w:val="00B369A5"/>
    <w:rsid w:val="00B41813"/>
    <w:rsid w:val="00B4314A"/>
    <w:rsid w:val="00B43509"/>
    <w:rsid w:val="00B43D17"/>
    <w:rsid w:val="00B443BF"/>
    <w:rsid w:val="00B472EB"/>
    <w:rsid w:val="00B51848"/>
    <w:rsid w:val="00B51AA1"/>
    <w:rsid w:val="00B57589"/>
    <w:rsid w:val="00B6401A"/>
    <w:rsid w:val="00B7317C"/>
    <w:rsid w:val="00B734BC"/>
    <w:rsid w:val="00B73C85"/>
    <w:rsid w:val="00B76DC2"/>
    <w:rsid w:val="00B77996"/>
    <w:rsid w:val="00BA0719"/>
    <w:rsid w:val="00BA18A1"/>
    <w:rsid w:val="00BA3941"/>
    <w:rsid w:val="00BA557C"/>
    <w:rsid w:val="00BB1C70"/>
    <w:rsid w:val="00BB4D7A"/>
    <w:rsid w:val="00BB4F88"/>
    <w:rsid w:val="00BB596C"/>
    <w:rsid w:val="00BC0D17"/>
    <w:rsid w:val="00BC1B18"/>
    <w:rsid w:val="00BC26E1"/>
    <w:rsid w:val="00BC489D"/>
    <w:rsid w:val="00BD655A"/>
    <w:rsid w:val="00BD71A6"/>
    <w:rsid w:val="00BE1C0B"/>
    <w:rsid w:val="00BE3662"/>
    <w:rsid w:val="00BE3B87"/>
    <w:rsid w:val="00BE6C91"/>
    <w:rsid w:val="00BE7125"/>
    <w:rsid w:val="00BF008B"/>
    <w:rsid w:val="00BF16D8"/>
    <w:rsid w:val="00BF6BD1"/>
    <w:rsid w:val="00BF7983"/>
    <w:rsid w:val="00C009DC"/>
    <w:rsid w:val="00C0126E"/>
    <w:rsid w:val="00C04E10"/>
    <w:rsid w:val="00C12925"/>
    <w:rsid w:val="00C14901"/>
    <w:rsid w:val="00C14BDD"/>
    <w:rsid w:val="00C15478"/>
    <w:rsid w:val="00C1567F"/>
    <w:rsid w:val="00C2579B"/>
    <w:rsid w:val="00C25921"/>
    <w:rsid w:val="00C2668A"/>
    <w:rsid w:val="00C320AD"/>
    <w:rsid w:val="00C33697"/>
    <w:rsid w:val="00C408A1"/>
    <w:rsid w:val="00C43268"/>
    <w:rsid w:val="00C444BD"/>
    <w:rsid w:val="00C45BE5"/>
    <w:rsid w:val="00C46300"/>
    <w:rsid w:val="00C5457F"/>
    <w:rsid w:val="00C6015D"/>
    <w:rsid w:val="00C63BA4"/>
    <w:rsid w:val="00C644B7"/>
    <w:rsid w:val="00C665A5"/>
    <w:rsid w:val="00C67C92"/>
    <w:rsid w:val="00C707ED"/>
    <w:rsid w:val="00C724F6"/>
    <w:rsid w:val="00C76E5B"/>
    <w:rsid w:val="00C76EA3"/>
    <w:rsid w:val="00C779E1"/>
    <w:rsid w:val="00C80AE5"/>
    <w:rsid w:val="00C83F2E"/>
    <w:rsid w:val="00C85D94"/>
    <w:rsid w:val="00C86ECA"/>
    <w:rsid w:val="00C87676"/>
    <w:rsid w:val="00C92E33"/>
    <w:rsid w:val="00C97614"/>
    <w:rsid w:val="00CA27F9"/>
    <w:rsid w:val="00CA45AB"/>
    <w:rsid w:val="00CA4ECC"/>
    <w:rsid w:val="00CA7A11"/>
    <w:rsid w:val="00CB08CB"/>
    <w:rsid w:val="00CB1B33"/>
    <w:rsid w:val="00CB22E0"/>
    <w:rsid w:val="00CB3C57"/>
    <w:rsid w:val="00CB4AFA"/>
    <w:rsid w:val="00CB6973"/>
    <w:rsid w:val="00CC3318"/>
    <w:rsid w:val="00CC53AC"/>
    <w:rsid w:val="00CC6A09"/>
    <w:rsid w:val="00CC70CD"/>
    <w:rsid w:val="00CC71F8"/>
    <w:rsid w:val="00CD3536"/>
    <w:rsid w:val="00CD5B83"/>
    <w:rsid w:val="00CE49CD"/>
    <w:rsid w:val="00CE4B15"/>
    <w:rsid w:val="00CE6D5B"/>
    <w:rsid w:val="00CF24B2"/>
    <w:rsid w:val="00CF48F0"/>
    <w:rsid w:val="00CF66D9"/>
    <w:rsid w:val="00D00E77"/>
    <w:rsid w:val="00D02CC7"/>
    <w:rsid w:val="00D12458"/>
    <w:rsid w:val="00D16B7C"/>
    <w:rsid w:val="00D22A96"/>
    <w:rsid w:val="00D34240"/>
    <w:rsid w:val="00D353BE"/>
    <w:rsid w:val="00D40C2D"/>
    <w:rsid w:val="00D42317"/>
    <w:rsid w:val="00D4504E"/>
    <w:rsid w:val="00D5240A"/>
    <w:rsid w:val="00D566B7"/>
    <w:rsid w:val="00D618E2"/>
    <w:rsid w:val="00D640E3"/>
    <w:rsid w:val="00D67038"/>
    <w:rsid w:val="00D6745F"/>
    <w:rsid w:val="00D70F7D"/>
    <w:rsid w:val="00D74414"/>
    <w:rsid w:val="00D76386"/>
    <w:rsid w:val="00D7795A"/>
    <w:rsid w:val="00D81E3E"/>
    <w:rsid w:val="00D868F0"/>
    <w:rsid w:val="00D915AA"/>
    <w:rsid w:val="00D92842"/>
    <w:rsid w:val="00D9372A"/>
    <w:rsid w:val="00D94C31"/>
    <w:rsid w:val="00D96AB5"/>
    <w:rsid w:val="00DA3477"/>
    <w:rsid w:val="00DA5712"/>
    <w:rsid w:val="00DA6E3B"/>
    <w:rsid w:val="00DB1CF5"/>
    <w:rsid w:val="00DB42A9"/>
    <w:rsid w:val="00DB489D"/>
    <w:rsid w:val="00DC2D4B"/>
    <w:rsid w:val="00DC55FE"/>
    <w:rsid w:val="00DC5F62"/>
    <w:rsid w:val="00DC6107"/>
    <w:rsid w:val="00DD0F17"/>
    <w:rsid w:val="00DD2D7A"/>
    <w:rsid w:val="00DD4278"/>
    <w:rsid w:val="00DD5C70"/>
    <w:rsid w:val="00DD65E5"/>
    <w:rsid w:val="00DE1A7B"/>
    <w:rsid w:val="00DE328A"/>
    <w:rsid w:val="00DE3959"/>
    <w:rsid w:val="00DE7E0D"/>
    <w:rsid w:val="00DF0424"/>
    <w:rsid w:val="00DF1A3C"/>
    <w:rsid w:val="00DF6E8D"/>
    <w:rsid w:val="00DF7C1B"/>
    <w:rsid w:val="00E00ACD"/>
    <w:rsid w:val="00E028F9"/>
    <w:rsid w:val="00E11691"/>
    <w:rsid w:val="00E11874"/>
    <w:rsid w:val="00E14619"/>
    <w:rsid w:val="00E14727"/>
    <w:rsid w:val="00E2283C"/>
    <w:rsid w:val="00E22A4B"/>
    <w:rsid w:val="00E23B6E"/>
    <w:rsid w:val="00E267DA"/>
    <w:rsid w:val="00E27E44"/>
    <w:rsid w:val="00E32488"/>
    <w:rsid w:val="00E363B0"/>
    <w:rsid w:val="00E40794"/>
    <w:rsid w:val="00E42242"/>
    <w:rsid w:val="00E44095"/>
    <w:rsid w:val="00E446F6"/>
    <w:rsid w:val="00E50E91"/>
    <w:rsid w:val="00E606E9"/>
    <w:rsid w:val="00E60A58"/>
    <w:rsid w:val="00E65ACC"/>
    <w:rsid w:val="00E65F58"/>
    <w:rsid w:val="00E674B9"/>
    <w:rsid w:val="00E701D7"/>
    <w:rsid w:val="00E7042E"/>
    <w:rsid w:val="00E72AF9"/>
    <w:rsid w:val="00E74365"/>
    <w:rsid w:val="00E77807"/>
    <w:rsid w:val="00E80863"/>
    <w:rsid w:val="00E80D63"/>
    <w:rsid w:val="00E81A05"/>
    <w:rsid w:val="00E847B5"/>
    <w:rsid w:val="00E8784D"/>
    <w:rsid w:val="00E87A1E"/>
    <w:rsid w:val="00E927D9"/>
    <w:rsid w:val="00E934DC"/>
    <w:rsid w:val="00E9529D"/>
    <w:rsid w:val="00E97108"/>
    <w:rsid w:val="00EA2162"/>
    <w:rsid w:val="00EA3022"/>
    <w:rsid w:val="00EA6C71"/>
    <w:rsid w:val="00EC0247"/>
    <w:rsid w:val="00EC34B1"/>
    <w:rsid w:val="00EC4E0C"/>
    <w:rsid w:val="00EC5EDA"/>
    <w:rsid w:val="00EC7316"/>
    <w:rsid w:val="00ED3172"/>
    <w:rsid w:val="00ED4C9D"/>
    <w:rsid w:val="00ED4FA2"/>
    <w:rsid w:val="00ED56CA"/>
    <w:rsid w:val="00EE12D7"/>
    <w:rsid w:val="00EE1F97"/>
    <w:rsid w:val="00EE5879"/>
    <w:rsid w:val="00F00526"/>
    <w:rsid w:val="00F02040"/>
    <w:rsid w:val="00F02C53"/>
    <w:rsid w:val="00F03F7A"/>
    <w:rsid w:val="00F07337"/>
    <w:rsid w:val="00F12642"/>
    <w:rsid w:val="00F13D19"/>
    <w:rsid w:val="00F17765"/>
    <w:rsid w:val="00F212D8"/>
    <w:rsid w:val="00F23EBF"/>
    <w:rsid w:val="00F26C77"/>
    <w:rsid w:val="00F27238"/>
    <w:rsid w:val="00F27CE0"/>
    <w:rsid w:val="00F31FF6"/>
    <w:rsid w:val="00F32101"/>
    <w:rsid w:val="00F43862"/>
    <w:rsid w:val="00F46BA6"/>
    <w:rsid w:val="00F51E14"/>
    <w:rsid w:val="00F52FA7"/>
    <w:rsid w:val="00F53C1D"/>
    <w:rsid w:val="00F61382"/>
    <w:rsid w:val="00F64D7A"/>
    <w:rsid w:val="00F65126"/>
    <w:rsid w:val="00F705C2"/>
    <w:rsid w:val="00F7340D"/>
    <w:rsid w:val="00F7425C"/>
    <w:rsid w:val="00F74EEB"/>
    <w:rsid w:val="00F757BF"/>
    <w:rsid w:val="00F765A0"/>
    <w:rsid w:val="00F766AC"/>
    <w:rsid w:val="00F816A0"/>
    <w:rsid w:val="00F8220D"/>
    <w:rsid w:val="00F829B4"/>
    <w:rsid w:val="00F83B1C"/>
    <w:rsid w:val="00F86BA8"/>
    <w:rsid w:val="00F91175"/>
    <w:rsid w:val="00F92FB2"/>
    <w:rsid w:val="00F93024"/>
    <w:rsid w:val="00F9376B"/>
    <w:rsid w:val="00F94E96"/>
    <w:rsid w:val="00FA1629"/>
    <w:rsid w:val="00FA1A0B"/>
    <w:rsid w:val="00FA6481"/>
    <w:rsid w:val="00FA79C6"/>
    <w:rsid w:val="00FA7F85"/>
    <w:rsid w:val="00FB53C6"/>
    <w:rsid w:val="00FB5F83"/>
    <w:rsid w:val="00FB7E8B"/>
    <w:rsid w:val="00FC1EBD"/>
    <w:rsid w:val="00FC4853"/>
    <w:rsid w:val="00FC583B"/>
    <w:rsid w:val="00FC6906"/>
    <w:rsid w:val="00FD4F1F"/>
    <w:rsid w:val="00FE2BDC"/>
    <w:rsid w:val="00FE38EB"/>
    <w:rsid w:val="00FE3C51"/>
    <w:rsid w:val="00FE606E"/>
    <w:rsid w:val="00FF0C3C"/>
    <w:rsid w:val="00FF479C"/>
    <w:rsid w:val="00FF53DA"/>
    <w:rsid w:val="00FF6348"/>
    <w:rsid w:val="00FF7A33"/>
    <w:rsid w:val="010482F3"/>
    <w:rsid w:val="010FB511"/>
    <w:rsid w:val="01866297"/>
    <w:rsid w:val="0233F08A"/>
    <w:rsid w:val="025C9AEC"/>
    <w:rsid w:val="02C9D7D3"/>
    <w:rsid w:val="02D8BD32"/>
    <w:rsid w:val="032A0D73"/>
    <w:rsid w:val="0358430D"/>
    <w:rsid w:val="0401C76C"/>
    <w:rsid w:val="0483FA95"/>
    <w:rsid w:val="048BB54A"/>
    <w:rsid w:val="059471BA"/>
    <w:rsid w:val="0620953F"/>
    <w:rsid w:val="06C9B589"/>
    <w:rsid w:val="0710AA9F"/>
    <w:rsid w:val="07914E95"/>
    <w:rsid w:val="07F07BC7"/>
    <w:rsid w:val="087E5F3B"/>
    <w:rsid w:val="08C1A268"/>
    <w:rsid w:val="097880A0"/>
    <w:rsid w:val="0997BBE9"/>
    <w:rsid w:val="0B2A8819"/>
    <w:rsid w:val="0B9C6933"/>
    <w:rsid w:val="0C2B4B38"/>
    <w:rsid w:val="0CB68B4D"/>
    <w:rsid w:val="0CC687F0"/>
    <w:rsid w:val="0CF5C9EF"/>
    <w:rsid w:val="0D3E7F32"/>
    <w:rsid w:val="0D859932"/>
    <w:rsid w:val="0E046D3A"/>
    <w:rsid w:val="0E9D041D"/>
    <w:rsid w:val="0F6E9FDE"/>
    <w:rsid w:val="0F96A532"/>
    <w:rsid w:val="0FA3B5B7"/>
    <w:rsid w:val="0FA929E8"/>
    <w:rsid w:val="0FD43B8A"/>
    <w:rsid w:val="115F0E6E"/>
    <w:rsid w:val="11CBA2BF"/>
    <w:rsid w:val="120B7BE5"/>
    <w:rsid w:val="12627795"/>
    <w:rsid w:val="1280665B"/>
    <w:rsid w:val="1296F5CD"/>
    <w:rsid w:val="14911B32"/>
    <w:rsid w:val="1506B5FB"/>
    <w:rsid w:val="1511305E"/>
    <w:rsid w:val="16B5BA6C"/>
    <w:rsid w:val="17719267"/>
    <w:rsid w:val="190FD113"/>
    <w:rsid w:val="1ADD2117"/>
    <w:rsid w:val="1BB45796"/>
    <w:rsid w:val="1BFA4B1F"/>
    <w:rsid w:val="1C764A1A"/>
    <w:rsid w:val="1CAFE051"/>
    <w:rsid w:val="1D307450"/>
    <w:rsid w:val="1DBF331E"/>
    <w:rsid w:val="1E042A0D"/>
    <w:rsid w:val="1E0D11ED"/>
    <w:rsid w:val="1E15C7DF"/>
    <w:rsid w:val="1FC8BE78"/>
    <w:rsid w:val="1FF9BC8A"/>
    <w:rsid w:val="217A6DC8"/>
    <w:rsid w:val="21F3430E"/>
    <w:rsid w:val="2241547E"/>
    <w:rsid w:val="225709CD"/>
    <w:rsid w:val="226151E4"/>
    <w:rsid w:val="22940507"/>
    <w:rsid w:val="22DE6AD9"/>
    <w:rsid w:val="22FC0931"/>
    <w:rsid w:val="241A8CEB"/>
    <w:rsid w:val="26802580"/>
    <w:rsid w:val="26BB4F46"/>
    <w:rsid w:val="2775C2CB"/>
    <w:rsid w:val="28A514C7"/>
    <w:rsid w:val="2A89EC0A"/>
    <w:rsid w:val="2A9FD5A2"/>
    <w:rsid w:val="2AF066AF"/>
    <w:rsid w:val="2B4291CE"/>
    <w:rsid w:val="2BF7521F"/>
    <w:rsid w:val="2C359065"/>
    <w:rsid w:val="2C4E21CF"/>
    <w:rsid w:val="2C8B01F9"/>
    <w:rsid w:val="2CA9B490"/>
    <w:rsid w:val="2D498D72"/>
    <w:rsid w:val="2D606D1F"/>
    <w:rsid w:val="2D82262A"/>
    <w:rsid w:val="2E29520C"/>
    <w:rsid w:val="2FF6A8DE"/>
    <w:rsid w:val="30F773DD"/>
    <w:rsid w:val="318B86A3"/>
    <w:rsid w:val="31AE6586"/>
    <w:rsid w:val="3261FE7E"/>
    <w:rsid w:val="332058EB"/>
    <w:rsid w:val="3380E5A5"/>
    <w:rsid w:val="340F5355"/>
    <w:rsid w:val="341F67BC"/>
    <w:rsid w:val="34D66742"/>
    <w:rsid w:val="34F0C7D5"/>
    <w:rsid w:val="352CBB35"/>
    <w:rsid w:val="3569647C"/>
    <w:rsid w:val="35D27C62"/>
    <w:rsid w:val="36682F94"/>
    <w:rsid w:val="36E47007"/>
    <w:rsid w:val="36E47F1B"/>
    <w:rsid w:val="39737836"/>
    <w:rsid w:val="398AF679"/>
    <w:rsid w:val="39E02F32"/>
    <w:rsid w:val="3A07D073"/>
    <w:rsid w:val="3BAD871C"/>
    <w:rsid w:val="3E24C575"/>
    <w:rsid w:val="3EF045AB"/>
    <w:rsid w:val="3F53BBCF"/>
    <w:rsid w:val="40311356"/>
    <w:rsid w:val="40760A45"/>
    <w:rsid w:val="411A31CF"/>
    <w:rsid w:val="4140FD9B"/>
    <w:rsid w:val="415379B5"/>
    <w:rsid w:val="41C35802"/>
    <w:rsid w:val="42A1582A"/>
    <w:rsid w:val="42CBE0A8"/>
    <w:rsid w:val="435F2863"/>
    <w:rsid w:val="44AF5ED7"/>
    <w:rsid w:val="44E9BC6A"/>
    <w:rsid w:val="4553D74D"/>
    <w:rsid w:val="463229A7"/>
    <w:rsid w:val="47756B5D"/>
    <w:rsid w:val="47E534BF"/>
    <w:rsid w:val="4802E210"/>
    <w:rsid w:val="487B0B37"/>
    <w:rsid w:val="498B825C"/>
    <w:rsid w:val="4A17A5E1"/>
    <w:rsid w:val="4A999BA1"/>
    <w:rsid w:val="4AAAF600"/>
    <w:rsid w:val="4AC22CDA"/>
    <w:rsid w:val="4B1146F6"/>
    <w:rsid w:val="4B1C3E09"/>
    <w:rsid w:val="4C714C2F"/>
    <w:rsid w:val="4CAFD038"/>
    <w:rsid w:val="4CB9FC10"/>
    <w:rsid w:val="4CD4462A"/>
    <w:rsid w:val="4F0F1BA2"/>
    <w:rsid w:val="4FBA1AB8"/>
    <w:rsid w:val="509BA379"/>
    <w:rsid w:val="50BA7E09"/>
    <w:rsid w:val="50E188DD"/>
    <w:rsid w:val="5101EBBE"/>
    <w:rsid w:val="51CBB11F"/>
    <w:rsid w:val="51F2DABE"/>
    <w:rsid w:val="529E0CA1"/>
    <w:rsid w:val="5305AA7B"/>
    <w:rsid w:val="5320B991"/>
    <w:rsid w:val="5348BEE5"/>
    <w:rsid w:val="5353B5F8"/>
    <w:rsid w:val="5440374B"/>
    <w:rsid w:val="5497ABCC"/>
    <w:rsid w:val="55001F20"/>
    <w:rsid w:val="5546C879"/>
    <w:rsid w:val="56296398"/>
    <w:rsid w:val="564754D9"/>
    <w:rsid w:val="571041D2"/>
    <w:rsid w:val="571F829A"/>
    <w:rsid w:val="57BEF909"/>
    <w:rsid w:val="5924641A"/>
    <w:rsid w:val="59249269"/>
    <w:rsid w:val="59A563D1"/>
    <w:rsid w:val="59B04A94"/>
    <w:rsid w:val="5B0919C2"/>
    <w:rsid w:val="5C1FB2C5"/>
    <w:rsid w:val="5C258D4E"/>
    <w:rsid w:val="5E419CA7"/>
    <w:rsid w:val="5EA1604A"/>
    <w:rsid w:val="5F8CB0B0"/>
    <w:rsid w:val="605F8949"/>
    <w:rsid w:val="607CBB18"/>
    <w:rsid w:val="6086711C"/>
    <w:rsid w:val="60E28E03"/>
    <w:rsid w:val="60F925AF"/>
    <w:rsid w:val="6131E48D"/>
    <w:rsid w:val="614F7FAE"/>
    <w:rsid w:val="62425BB2"/>
    <w:rsid w:val="628D6E2C"/>
    <w:rsid w:val="62D9BC34"/>
    <w:rsid w:val="63D5502A"/>
    <w:rsid w:val="642750E7"/>
    <w:rsid w:val="6432E3DE"/>
    <w:rsid w:val="64635F2C"/>
    <w:rsid w:val="65346E0D"/>
    <w:rsid w:val="655FC981"/>
    <w:rsid w:val="66B619D2"/>
    <w:rsid w:val="682AAAAB"/>
    <w:rsid w:val="68A8A763"/>
    <w:rsid w:val="69679E68"/>
    <w:rsid w:val="699D5D73"/>
    <w:rsid w:val="6AB8B713"/>
    <w:rsid w:val="6B74AE3E"/>
    <w:rsid w:val="6C618573"/>
    <w:rsid w:val="6C71F5A9"/>
    <w:rsid w:val="6CA134C5"/>
    <w:rsid w:val="6CFE1F6A"/>
    <w:rsid w:val="6D44A4A1"/>
    <w:rsid w:val="6DEBB1A8"/>
    <w:rsid w:val="6DF80981"/>
    <w:rsid w:val="6E51EF55"/>
    <w:rsid w:val="6F5B22AF"/>
    <w:rsid w:val="6F83AD38"/>
    <w:rsid w:val="6F8FFA79"/>
    <w:rsid w:val="6FCFAABE"/>
    <w:rsid w:val="6FF8CEA0"/>
    <w:rsid w:val="700BF986"/>
    <w:rsid w:val="701BE310"/>
    <w:rsid w:val="7161EF6A"/>
    <w:rsid w:val="71B49FF3"/>
    <w:rsid w:val="71DD0AE9"/>
    <w:rsid w:val="71E27014"/>
    <w:rsid w:val="725FB192"/>
    <w:rsid w:val="7308E9AF"/>
    <w:rsid w:val="7380BD3D"/>
    <w:rsid w:val="73B3B9A4"/>
    <w:rsid w:val="74A26FE9"/>
    <w:rsid w:val="75C383AD"/>
    <w:rsid w:val="761E9610"/>
    <w:rsid w:val="76F0CE66"/>
    <w:rsid w:val="76FBB822"/>
    <w:rsid w:val="77C56917"/>
    <w:rsid w:val="784C199C"/>
    <w:rsid w:val="79EB8816"/>
    <w:rsid w:val="7A6D1D16"/>
    <w:rsid w:val="7A8F863A"/>
    <w:rsid w:val="7B8116DB"/>
    <w:rsid w:val="7B85588D"/>
    <w:rsid w:val="7C334ED9"/>
    <w:rsid w:val="7CD070A3"/>
    <w:rsid w:val="7CDF7B5D"/>
    <w:rsid w:val="7D452999"/>
    <w:rsid w:val="7D99AC8F"/>
    <w:rsid w:val="7E327BFA"/>
    <w:rsid w:val="7EC4D3A3"/>
    <w:rsid w:val="7F68B291"/>
    <w:rsid w:val="7FB18E8E"/>
    <w:rsid w:val="7FBFC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25E042"/>
  <w15:chartTrackingRefBased/>
  <w15:docId w15:val="{813AB9B4-E8C6-40D4-BA05-9082AD180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E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21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892"/>
    <w:pPr>
      <w:keepNext/>
      <w:keepLines/>
      <w:spacing w:before="40" w:after="0" w:line="240" w:lineRule="auto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892"/>
    <w:pPr>
      <w:keepNext/>
      <w:keepLines/>
      <w:spacing w:before="40" w:after="0" w:line="24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38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892"/>
    <w:rPr>
      <w:lang w:val="es-MX"/>
    </w:rPr>
  </w:style>
  <w:style w:type="paragraph" w:styleId="Footer">
    <w:name w:val="footer"/>
    <w:basedOn w:val="Normal"/>
    <w:link w:val="FooterChar"/>
    <w:uiPriority w:val="99"/>
    <w:unhideWhenUsed/>
    <w:rsid w:val="004B38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892"/>
    <w:rPr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89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89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PageNumber">
    <w:name w:val="page number"/>
    <w:basedOn w:val="DefaultParagraphFont"/>
    <w:rsid w:val="004B3892"/>
  </w:style>
  <w:style w:type="paragraph" w:styleId="NoSpacing">
    <w:name w:val="No Spacing"/>
    <w:uiPriority w:val="1"/>
    <w:qFormat/>
    <w:rsid w:val="00F765A0"/>
    <w:pPr>
      <w:spacing w:after="0" w:line="240" w:lineRule="auto"/>
    </w:pPr>
    <w:rPr>
      <w:rFonts w:cstheme="minorBidi"/>
      <w:lang w:val="es-MX"/>
    </w:rPr>
  </w:style>
  <w:style w:type="paragraph" w:styleId="ListParagraph">
    <w:name w:val="List Paragraph"/>
    <w:basedOn w:val="Normal"/>
    <w:uiPriority w:val="34"/>
    <w:qFormat/>
    <w:rsid w:val="00F765A0"/>
    <w:pPr>
      <w:spacing w:after="200" w:line="276" w:lineRule="auto"/>
      <w:ind w:left="720"/>
      <w:contextualSpacing/>
    </w:pPr>
    <w:rPr>
      <w:rFonts w:cstheme="minorBidi"/>
    </w:rPr>
  </w:style>
  <w:style w:type="paragraph" w:customStyle="1" w:styleId="Tabletext">
    <w:name w:val="Tabletext"/>
    <w:basedOn w:val="Normal"/>
    <w:rsid w:val="00F26C77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lang w:val="en-US" w:eastAsia="es-ES"/>
    </w:rPr>
  </w:style>
  <w:style w:type="character" w:customStyle="1" w:styleId="ExplicacinSeccin">
    <w:name w:val="Explicación Sección"/>
    <w:basedOn w:val="DefaultParagraphFont"/>
    <w:rsid w:val="00F26C77"/>
    <w:rPr>
      <w:color w:val="666699"/>
    </w:rPr>
  </w:style>
  <w:style w:type="character" w:customStyle="1" w:styleId="Heading1Char">
    <w:name w:val="Heading 1 Char"/>
    <w:basedOn w:val="DefaultParagraphFont"/>
    <w:link w:val="Heading1"/>
    <w:uiPriority w:val="9"/>
    <w:rsid w:val="00D00E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OCHeading">
    <w:name w:val="TOC Heading"/>
    <w:basedOn w:val="Heading1"/>
    <w:next w:val="Normal"/>
    <w:uiPriority w:val="39"/>
    <w:unhideWhenUsed/>
    <w:qFormat/>
    <w:rsid w:val="00D00E77"/>
    <w:pPr>
      <w:outlineLvl w:val="9"/>
    </w:pPr>
    <w:rPr>
      <w:lang w:eastAsia="es-MX"/>
    </w:rPr>
  </w:style>
  <w:style w:type="character" w:customStyle="1" w:styleId="Heading2Char">
    <w:name w:val="Heading 2 Char"/>
    <w:basedOn w:val="DefaultParagraphFont"/>
    <w:link w:val="Heading2"/>
    <w:uiPriority w:val="9"/>
    <w:rsid w:val="00EA216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TOC1">
    <w:name w:val="toc 1"/>
    <w:basedOn w:val="Normal"/>
    <w:next w:val="Normal"/>
    <w:autoRedefine/>
    <w:uiPriority w:val="39"/>
    <w:unhideWhenUsed/>
    <w:rsid w:val="00764638"/>
    <w:pPr>
      <w:tabs>
        <w:tab w:val="left" w:pos="440"/>
        <w:tab w:val="right" w:leader="dot" w:pos="8494"/>
      </w:tabs>
      <w:spacing w:after="100"/>
    </w:pPr>
    <w:rPr>
      <w:rFonts w:asciiTheme="majorHAnsi" w:hAnsiTheme="majorHAnsi" w:cstheme="majorHAnsi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764638"/>
    <w:pPr>
      <w:tabs>
        <w:tab w:val="left" w:pos="660"/>
        <w:tab w:val="right" w:leader="dot" w:pos="8494"/>
      </w:tabs>
      <w:spacing w:after="100"/>
      <w:ind w:left="220"/>
    </w:pPr>
    <w:rPr>
      <w:rFonts w:asciiTheme="majorHAnsi" w:hAnsiTheme="majorHAnsi" w:cstheme="majorHAnsi"/>
      <w:noProof/>
    </w:rPr>
  </w:style>
  <w:style w:type="character" w:styleId="Hyperlink">
    <w:name w:val="Hyperlink"/>
    <w:basedOn w:val="DefaultParagraphFont"/>
    <w:uiPriority w:val="99"/>
    <w:unhideWhenUsed/>
    <w:rsid w:val="00B315A3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315A3"/>
    <w:pPr>
      <w:spacing w:after="100"/>
      <w:ind w:left="440"/>
    </w:pPr>
  </w:style>
  <w:style w:type="character" w:styleId="CommentReference">
    <w:name w:val="annotation reference"/>
    <w:basedOn w:val="DefaultParagraphFont"/>
    <w:uiPriority w:val="99"/>
    <w:semiHidden/>
    <w:unhideWhenUsed/>
    <w:rsid w:val="00D22A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2A96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D22A96"/>
    <w:rPr>
      <w:sz w:val="20"/>
      <w:szCs w:val="20"/>
      <w:lang w:val="es-MX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2A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2A96"/>
    <w:rPr>
      <w:b/>
      <w:bCs/>
      <w:sz w:val="20"/>
      <w:szCs w:val="20"/>
      <w:lang w:val="es-MX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stTable4-Accent3">
    <w:name w:val="List Table 4 Accent 3"/>
    <w:basedOn w:val="TableNormal"/>
    <w:uiPriority w:val="49"/>
    <w:rsid w:val="003D33F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3-Accent3">
    <w:name w:val="List Table 3 Accent 3"/>
    <w:basedOn w:val="TableNormal"/>
    <w:uiPriority w:val="48"/>
    <w:rsid w:val="00BE1C0B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6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F5C52275-45FD-43E0-8EA9-CFB5443831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AF96D2-F871-4104-B225-1ACBD958B6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DE2DFF-7E91-4F4D-84B1-2663F211CC0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4E7C927-6392-4ABC-966F-DEF00A5F1121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763</Words>
  <Characters>4350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Documentación Innevo</dc:creator>
  <cp:keywords/>
  <dc:description/>
  <cp:lastModifiedBy>Adolfo Mota</cp:lastModifiedBy>
  <cp:revision>24</cp:revision>
  <cp:lastPrinted>2024-07-12T17:12:00Z</cp:lastPrinted>
  <dcterms:created xsi:type="dcterms:W3CDTF">2023-11-02T16:44:00Z</dcterms:created>
  <dcterms:modified xsi:type="dcterms:W3CDTF">2025-06-25T21:40:00Z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