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color w:val="000000" w:themeColor="text1"/>
          <w:sz w:val="20"/>
          <w:szCs w:val="20"/>
        </w:rPr>
      </w:sdtEndPr>
      <w:sdtContent>
        <w:p w14:paraId="5A435948" w14:textId="77777777" w:rsidR="00B315A3" w:rsidRPr="00935138" w:rsidRDefault="00B315A3" w:rsidP="12627795">
          <w:pPr>
            <w:pStyle w:val="TtuloTDC"/>
          </w:pPr>
          <w:r>
            <w:t>Índice</w:t>
          </w:r>
        </w:p>
        <w:p w14:paraId="4844EF8C" w14:textId="566E8336" w:rsidR="00E07087" w:rsidRDefault="00B315A3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32747" w:history="1">
            <w:r w:rsidR="00E07087" w:rsidRPr="002915CD">
              <w:rPr>
                <w:rStyle w:val="Hipervnculo"/>
              </w:rPr>
              <w:t>1.</w:t>
            </w:r>
            <w:r w:rsidR="00E07087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E07087" w:rsidRPr="002915CD">
              <w:rPr>
                <w:rStyle w:val="Hipervnculo"/>
              </w:rPr>
              <w:t>Propósito</w:t>
            </w:r>
            <w:r w:rsidR="00E07087">
              <w:rPr>
                <w:webHidden/>
              </w:rPr>
              <w:tab/>
            </w:r>
            <w:r w:rsidR="00E07087">
              <w:rPr>
                <w:webHidden/>
              </w:rPr>
              <w:fldChar w:fldCharType="begin"/>
            </w:r>
            <w:r w:rsidR="00E07087">
              <w:rPr>
                <w:webHidden/>
              </w:rPr>
              <w:instrText xml:space="preserve"> PAGEREF _Toc241332747 \h </w:instrText>
            </w:r>
            <w:r w:rsidR="00E07087">
              <w:rPr>
                <w:webHidden/>
              </w:rPr>
            </w:r>
            <w:r w:rsidR="00E07087">
              <w:rPr>
                <w:webHidden/>
              </w:rPr>
              <w:fldChar w:fldCharType="separate"/>
            </w:r>
            <w:r w:rsidR="00E07087">
              <w:rPr>
                <w:webHidden/>
              </w:rPr>
              <w:t>2</w:t>
            </w:r>
            <w:r w:rsidR="00E07087">
              <w:rPr>
                <w:webHidden/>
              </w:rPr>
              <w:fldChar w:fldCharType="end"/>
            </w:r>
          </w:hyperlink>
        </w:p>
        <w:p w14:paraId="17A69F02" w14:textId="3DBC8505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48" w:history="1">
            <w:r w:rsidRPr="002915CD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E2EDEB3" w14:textId="5807696C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49" w:history="1">
            <w:r w:rsidRPr="002915CD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Tipos de decisiones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722641A" w14:textId="35087561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0" w:history="1">
            <w:r w:rsidRPr="002915CD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Roles que participan en el proceso formal de toma de decisiones.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D6702A7" w14:textId="325A9DB2" w:rsidR="00E07087" w:rsidRDefault="00E07087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1" w:history="1">
            <w:r w:rsidRPr="002915CD">
              <w:rPr>
                <w:rStyle w:val="Hipervnculo"/>
              </w:rPr>
              <w:t>4.1 Pautas para elegir líder de decisión y autoridad de aprobación Líder de decisión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3DD85E8" w14:textId="6845DB58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2" w:history="1">
            <w:r w:rsidRPr="002915CD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Cuando usar el proceso de análisis de decisión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466C277" w14:textId="2A536E48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3" w:history="1">
            <w:r w:rsidRPr="002915CD">
              <w:rPr>
                <w:rStyle w:val="Hipervnculo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Criterios de evaluación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53F1703" w14:textId="5A39E2BD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4" w:history="1">
            <w:r w:rsidRPr="002915CD">
              <w:rPr>
                <w:rStyle w:val="Hipervnculo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Métodos de evaluación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62A861" w14:textId="49C94D10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5" w:history="1">
            <w:r w:rsidRPr="002915CD">
              <w:rPr>
                <w:rStyle w:val="Hipervnculo"/>
                <w:rFonts w:cs="Arial"/>
              </w:rPr>
              <w:t>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Registro de decisiones tomadas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3E2665C" w14:textId="35C48FC0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6" w:history="1">
            <w:r w:rsidRPr="002915CD">
              <w:rPr>
                <w:rStyle w:val="Hipervnculo"/>
              </w:rPr>
              <w:t>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915CD">
              <w:rPr>
                <w:rStyle w:val="Hipervnculo"/>
              </w:rPr>
              <w:t>Generación de código de identificación ID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F7D9816" w14:textId="2C4AC1F6" w:rsidR="00E07087" w:rsidRDefault="00E07087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2757" w:history="1">
            <w:r w:rsidRPr="002915CD">
              <w:rPr>
                <w:rStyle w:val="Hipervnculo"/>
              </w:rPr>
              <w:t>Información del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_Toc241332757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34335E" w14:textId="50405477" w:rsidR="003366CF" w:rsidRPr="00935138" w:rsidRDefault="00B315A3" w:rsidP="00B315A3">
          <w:pPr>
            <w:rPr>
              <w:color w:val="000000" w:themeColor="text1"/>
            </w:rPr>
          </w:pPr>
          <w:r>
            <w:rPr>
              <w:b/>
              <w:bCs/>
            </w:rPr>
            <w:fldChar w:fldCharType="end"/>
          </w:r>
          <w:r>
            <w:rPr>
              <w:color w:val="000000" w:themeColor="text1"/>
            </w:rPr>
            <w:t xml:space="preserve"> </w:t>
          </w:r>
        </w:p>
        <w:p w14:paraId="43A384ED" w14:textId="77777777" w:rsidR="00B315A3" w:rsidRPr="00935138" w:rsidRDefault="00000000" w:rsidP="00B315A3">
          <w:pPr>
            <w:rPr>
              <w:color w:val="000000" w:themeColor="text1"/>
            </w:rPr>
          </w:pPr>
        </w:p>
      </w:sdtContent>
    </w:sdt>
    <w:p w14:paraId="732F4186" w14:textId="77777777" w:rsidR="00D00E77" w:rsidRPr="00935138" w:rsidRDefault="00D00E77" w:rsidP="00567632">
      <w:pPr>
        <w:ind w:left="-709"/>
      </w:pPr>
    </w:p>
    <w:p w14:paraId="76F1B22E" w14:textId="77777777" w:rsidR="00D00E77" w:rsidRPr="00935138" w:rsidRDefault="00D00E77" w:rsidP="00567632">
      <w:pPr>
        <w:ind w:left="-709"/>
      </w:pPr>
    </w:p>
    <w:p w14:paraId="314D7C55" w14:textId="77777777" w:rsidR="00D00E77" w:rsidRPr="00935138" w:rsidRDefault="00D00E77" w:rsidP="00567632">
      <w:pPr>
        <w:ind w:left="-709"/>
      </w:pPr>
    </w:p>
    <w:p w14:paraId="04A798D5" w14:textId="77777777" w:rsidR="00D00E77" w:rsidRPr="00935138" w:rsidRDefault="00D00E77" w:rsidP="00567632">
      <w:pPr>
        <w:ind w:left="-709"/>
      </w:pPr>
    </w:p>
    <w:p w14:paraId="2C9ECF97" w14:textId="77777777" w:rsidR="00D00E77" w:rsidRPr="00935138" w:rsidRDefault="00D00E77" w:rsidP="00567632">
      <w:pPr>
        <w:ind w:left="-709"/>
      </w:pPr>
    </w:p>
    <w:p w14:paraId="638E8DC6" w14:textId="77777777" w:rsidR="00D00E77" w:rsidRPr="00935138" w:rsidRDefault="00D00E77" w:rsidP="00567632">
      <w:pPr>
        <w:ind w:left="-709"/>
      </w:pPr>
    </w:p>
    <w:p w14:paraId="6EE1CE6D" w14:textId="77777777" w:rsidR="00D00E77" w:rsidRPr="00935138" w:rsidRDefault="00D00E77" w:rsidP="00567632">
      <w:pPr>
        <w:ind w:left="-709"/>
      </w:pPr>
    </w:p>
    <w:p w14:paraId="67B92235" w14:textId="77777777" w:rsidR="00D00E77" w:rsidRPr="00935138" w:rsidRDefault="00D00E77" w:rsidP="00567632">
      <w:pPr>
        <w:ind w:left="-709"/>
      </w:pPr>
    </w:p>
    <w:p w14:paraId="446239C6" w14:textId="77777777" w:rsidR="00D00E77" w:rsidRPr="00935138" w:rsidRDefault="00D00E77" w:rsidP="00567632">
      <w:pPr>
        <w:ind w:left="-709"/>
      </w:pPr>
    </w:p>
    <w:p w14:paraId="074F37B3" w14:textId="77777777" w:rsidR="00D00E77" w:rsidRPr="00935138" w:rsidRDefault="00D00E77" w:rsidP="00567632">
      <w:pPr>
        <w:ind w:left="-709"/>
      </w:pPr>
    </w:p>
    <w:p w14:paraId="05188E8B" w14:textId="77777777" w:rsidR="00D00E77" w:rsidRPr="00935138" w:rsidRDefault="00D00E77" w:rsidP="00567632">
      <w:pPr>
        <w:ind w:left="-709"/>
      </w:pPr>
    </w:p>
    <w:p w14:paraId="1A212D09" w14:textId="77777777" w:rsidR="00D00E77" w:rsidRPr="00935138" w:rsidRDefault="00D00E77" w:rsidP="00567632">
      <w:pPr>
        <w:ind w:left="-709"/>
      </w:pPr>
    </w:p>
    <w:p w14:paraId="05C97123" w14:textId="77777777" w:rsidR="00D00E77" w:rsidRPr="00935138" w:rsidRDefault="00D00E77" w:rsidP="00567632">
      <w:pPr>
        <w:ind w:left="-709"/>
      </w:pPr>
    </w:p>
    <w:p w14:paraId="1C060E67" w14:textId="77777777" w:rsidR="00D00E77" w:rsidRPr="00935138" w:rsidRDefault="00D00E77" w:rsidP="00567632">
      <w:pPr>
        <w:ind w:left="-709"/>
      </w:pPr>
    </w:p>
    <w:p w14:paraId="2F635239" w14:textId="77777777" w:rsidR="00D00E77" w:rsidRPr="00935138" w:rsidRDefault="00D00E77" w:rsidP="00567632">
      <w:pPr>
        <w:ind w:left="-709"/>
      </w:pPr>
    </w:p>
    <w:p w14:paraId="10560F28" w14:textId="77777777" w:rsidR="00D00E77" w:rsidRPr="00935138" w:rsidRDefault="00D00E77" w:rsidP="22DE6AD9"/>
    <w:p w14:paraId="27DA4AF3" w14:textId="77777777" w:rsidR="00B92E7A" w:rsidRDefault="00B92E7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09018B8" w14:textId="405F6CB6" w:rsidR="00D00E77" w:rsidRPr="00935138" w:rsidRDefault="00D00E77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0" w:name="_Toc241332747"/>
      <w:r>
        <w:lastRenderedPageBreak/>
        <w:t>Propósito</w:t>
      </w:r>
      <w:bookmarkEnd w:id="0"/>
    </w:p>
    <w:p w14:paraId="4311249C" w14:textId="77777777" w:rsidR="00567632" w:rsidRPr="00935138" w:rsidRDefault="003D128F" w:rsidP="00346D23">
      <w:r>
        <w:t>Este documento establece las pautas para realizar análisis formales en la evaluación y selección de alternativas relacionadas con el desarrollo, adquisición o reutilización de activos de procesos.</w:t>
      </w:r>
    </w:p>
    <w:p w14:paraId="03B63F61" w14:textId="77777777" w:rsidR="003D128F" w:rsidRPr="00935138" w:rsidRDefault="003D128F" w:rsidP="00346D23"/>
    <w:p w14:paraId="01AA2364" w14:textId="77777777" w:rsidR="00A533D4" w:rsidRPr="00935138" w:rsidRDefault="00A533D4" w:rsidP="00DE328A">
      <w:pPr>
        <w:pStyle w:val="Ttulo1"/>
        <w:numPr>
          <w:ilvl w:val="0"/>
          <w:numId w:val="38"/>
        </w:numPr>
        <w:spacing w:before="0"/>
        <w:ind w:left="0"/>
      </w:pPr>
      <w:bookmarkStart w:id="1" w:name="_Toc241332748"/>
      <w:r>
        <w:t>Alcance</w:t>
      </w:r>
      <w:bookmarkEnd w:id="1"/>
      <w:r>
        <w:t xml:space="preserve"> </w:t>
      </w:r>
    </w:p>
    <w:p w14:paraId="771C5AD0" w14:textId="77777777" w:rsidR="00A533D4" w:rsidRPr="00935138" w:rsidRDefault="005A0759" w:rsidP="00346D23">
      <w:r>
        <w:t>Aplica a decisiones organizacionales y de proyecto que requieran un proceso formal de evaluación de alternativas.</w:t>
      </w:r>
    </w:p>
    <w:p w14:paraId="15D4D334" w14:textId="77777777" w:rsidR="005A0759" w:rsidRPr="00935138" w:rsidRDefault="005A0759" w:rsidP="00346D23"/>
    <w:p w14:paraId="20B737A7" w14:textId="77777777" w:rsidR="00567632" w:rsidRPr="00935138" w:rsidRDefault="00567632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2" w:name="_Toc241332749"/>
      <w:r>
        <w:t>Tipos de decisiones</w:t>
      </w:r>
      <w:bookmarkEnd w:id="2"/>
    </w:p>
    <w:p w14:paraId="2FDEB944" w14:textId="77777777" w:rsidR="005A0759" w:rsidRPr="00935138" w:rsidRDefault="005A0759" w:rsidP="005A0759">
      <w:pPr>
        <w:pStyle w:val="Prrafodelista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Decisiones programadas</w:t>
      </w:r>
      <w:r>
        <w:rPr>
          <w:rFonts w:cstheme="minorHAnsi"/>
        </w:rPr>
        <w:t>: Frecuentes y sencillas, basadas en políticas establecidas (Ej.: Compra habitual de software).</w:t>
      </w:r>
    </w:p>
    <w:p w14:paraId="0E763701" w14:textId="77777777" w:rsidR="0042597F" w:rsidRPr="00935138" w:rsidRDefault="005A0759" w:rsidP="005A0759">
      <w:pPr>
        <w:pStyle w:val="Prrafodelista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Decisiones no programadas</w:t>
      </w:r>
      <w:r>
        <w:rPr>
          <w:rFonts w:cstheme="minorHAnsi"/>
        </w:rPr>
        <w:t>: Poco frecuentes, complejas y requieren análisis profundo (Ej.: Selección de nuevo proveedor crítico).</w:t>
      </w:r>
    </w:p>
    <w:p w14:paraId="6828D7E9" w14:textId="77777777" w:rsidR="00391143" w:rsidRPr="00935138" w:rsidRDefault="00391143" w:rsidP="00391143">
      <w:pPr>
        <w:pStyle w:val="Prrafodelista"/>
        <w:tabs>
          <w:tab w:val="left" w:pos="284"/>
        </w:tabs>
        <w:spacing w:after="0"/>
        <w:jc w:val="both"/>
        <w:rPr>
          <w:rFonts w:cstheme="minorHAnsi"/>
        </w:rPr>
      </w:pPr>
    </w:p>
    <w:p w14:paraId="01EFE87B" w14:textId="77777777" w:rsidR="004E7A45" w:rsidRPr="00935138" w:rsidRDefault="00234611" w:rsidP="00DE328A">
      <w:pPr>
        <w:pStyle w:val="Ttulo1"/>
        <w:numPr>
          <w:ilvl w:val="0"/>
          <w:numId w:val="38"/>
        </w:numPr>
        <w:spacing w:before="0"/>
        <w:ind w:left="0"/>
        <w:rPr>
          <w:sz w:val="24"/>
          <w:szCs w:val="24"/>
        </w:rPr>
      </w:pPr>
      <w:bookmarkStart w:id="3" w:name="_Toc241332750"/>
      <w:r>
        <w:t>Roles que participan en el proceso formal de toma de decisiones.</w:t>
      </w:r>
      <w:bookmarkEnd w:id="3"/>
    </w:p>
    <w:p w14:paraId="6BB65A33" w14:textId="77777777" w:rsidR="00B51AA1" w:rsidRPr="00935138" w:rsidRDefault="00B51AA1" w:rsidP="003D33FD">
      <w:pPr>
        <w:pStyle w:val="Ttulo2"/>
        <w:spacing w:before="0"/>
        <w:rPr>
          <w:sz w:val="24"/>
          <w:szCs w:val="24"/>
        </w:rPr>
      </w:pPr>
    </w:p>
    <w:tbl>
      <w:tblPr>
        <w:tblStyle w:val="Tabladelista4-nfasis3"/>
        <w:tblW w:w="0" w:type="auto"/>
        <w:tblLook w:val="04A0" w:firstRow="1" w:lastRow="0" w:firstColumn="1" w:lastColumn="0" w:noHBand="0" w:noVBand="1"/>
      </w:tblPr>
      <w:tblGrid>
        <w:gridCol w:w="2292"/>
        <w:gridCol w:w="6101"/>
      </w:tblGrid>
      <w:tr w:rsidR="003D33FD" w:rsidRPr="00935138" w14:paraId="246C1383" w14:textId="77777777" w:rsidTr="003D3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F341D" w14:textId="77777777" w:rsidR="003D33FD" w:rsidRPr="00935138" w:rsidRDefault="003D33FD" w:rsidP="003D33FD">
            <w:pPr>
              <w:spacing w:after="160" w:line="259" w:lineRule="auto"/>
              <w:rPr>
                <w:color w:val="auto"/>
              </w:rPr>
            </w:pPr>
            <w:r>
              <w:rPr>
                <w:color w:val="auto"/>
              </w:rPr>
              <w:t>Rol</w:t>
            </w:r>
          </w:p>
        </w:tc>
        <w:tc>
          <w:tcPr>
            <w:tcW w:w="0" w:type="auto"/>
            <w:hideMark/>
          </w:tcPr>
          <w:p w14:paraId="556F285B" w14:textId="77777777" w:rsidR="003D33FD" w:rsidRPr="00935138" w:rsidRDefault="003D33FD" w:rsidP="003D33F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Responsabilidad principal</w:t>
            </w:r>
          </w:p>
        </w:tc>
      </w:tr>
      <w:tr w:rsidR="003D33FD" w:rsidRPr="00935138" w14:paraId="44D01BA2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54402" w14:textId="77777777" w:rsidR="003D33FD" w:rsidRPr="00935138" w:rsidRDefault="003D33FD" w:rsidP="003D33FD">
            <w:pPr>
              <w:spacing w:after="160" w:line="259" w:lineRule="auto"/>
            </w:pPr>
            <w:r>
              <w:t>Líder de decisión</w:t>
            </w:r>
          </w:p>
        </w:tc>
        <w:tc>
          <w:tcPr>
            <w:tcW w:w="0" w:type="auto"/>
            <w:hideMark/>
          </w:tcPr>
          <w:p w14:paraId="537EDC23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Coordina el análisis, define criterios, documenta decisiones y resultados.</w:t>
            </w:r>
          </w:p>
        </w:tc>
      </w:tr>
      <w:tr w:rsidR="003D33FD" w:rsidRPr="00935138" w14:paraId="12A6C0E7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0E56C" w14:textId="77777777" w:rsidR="003D33FD" w:rsidRPr="00935138" w:rsidRDefault="003D33FD" w:rsidP="003D33FD">
            <w:pPr>
              <w:spacing w:after="160" w:line="259" w:lineRule="auto"/>
            </w:pPr>
            <w:r>
              <w:t>Facilitador</w:t>
            </w:r>
          </w:p>
        </w:tc>
        <w:tc>
          <w:tcPr>
            <w:tcW w:w="0" w:type="auto"/>
            <w:hideMark/>
          </w:tcPr>
          <w:p w14:paraId="492E5CB1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Apoya en recopilación y análisis de alternativas.</w:t>
            </w:r>
          </w:p>
        </w:tc>
      </w:tr>
      <w:tr w:rsidR="003D33FD" w:rsidRPr="00935138" w14:paraId="05E059E4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32627" w14:textId="77777777" w:rsidR="003D33FD" w:rsidRPr="00935138" w:rsidRDefault="003D33FD" w:rsidP="003D33FD">
            <w:pPr>
              <w:spacing w:after="160" w:line="259" w:lineRule="auto"/>
            </w:pPr>
            <w:r>
              <w:t>Autoridad de aprobación</w:t>
            </w:r>
          </w:p>
        </w:tc>
        <w:tc>
          <w:tcPr>
            <w:tcW w:w="0" w:type="auto"/>
            <w:hideMark/>
          </w:tcPr>
          <w:p w14:paraId="051B5D8B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Aprueba la alternativa seleccionada o toma la decisión final.</w:t>
            </w:r>
          </w:p>
        </w:tc>
      </w:tr>
      <w:tr w:rsidR="003D33FD" w:rsidRPr="00935138" w14:paraId="2485A098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542BE" w14:textId="77777777" w:rsidR="003D33FD" w:rsidRPr="00935138" w:rsidRDefault="003D33FD" w:rsidP="003D33FD">
            <w:pPr>
              <w:spacing w:after="160" w:line="259" w:lineRule="auto"/>
            </w:pPr>
            <w:r>
              <w:t>Interesado en solución</w:t>
            </w:r>
          </w:p>
        </w:tc>
        <w:tc>
          <w:tcPr>
            <w:tcW w:w="0" w:type="auto"/>
            <w:hideMark/>
          </w:tcPr>
          <w:p w14:paraId="183E2E5F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Solicita análisis, verifica escenarios y antecedentes.</w:t>
            </w:r>
          </w:p>
        </w:tc>
      </w:tr>
      <w:tr w:rsidR="003D33FD" w:rsidRPr="00935138" w14:paraId="348792F2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EB5E5" w14:textId="77777777" w:rsidR="003D33FD" w:rsidRPr="00935138" w:rsidRDefault="003D33FD" w:rsidP="003D33FD">
            <w:pPr>
              <w:spacing w:after="160" w:line="259" w:lineRule="auto"/>
            </w:pPr>
            <w:r>
              <w:t>Equipo evaluador</w:t>
            </w:r>
          </w:p>
        </w:tc>
        <w:tc>
          <w:tcPr>
            <w:tcW w:w="0" w:type="auto"/>
            <w:hideMark/>
          </w:tcPr>
          <w:p w14:paraId="7344E163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 activamente en la evaluación de alternativas.</w:t>
            </w:r>
          </w:p>
        </w:tc>
      </w:tr>
      <w:tr w:rsidR="003D33FD" w:rsidRPr="00935138" w14:paraId="0E58C2D6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D0AAE" w14:textId="77777777" w:rsidR="003D33FD" w:rsidRPr="00935138" w:rsidRDefault="003D33FD" w:rsidP="003D33FD">
            <w:pPr>
              <w:spacing w:after="160" w:line="259" w:lineRule="auto"/>
            </w:pPr>
            <w:r>
              <w:t>Implementador</w:t>
            </w:r>
          </w:p>
        </w:tc>
        <w:tc>
          <w:tcPr>
            <w:tcW w:w="0" w:type="auto"/>
            <w:hideMark/>
          </w:tcPr>
          <w:p w14:paraId="052F9AF8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 la solución seleccionada.</w:t>
            </w:r>
          </w:p>
        </w:tc>
      </w:tr>
    </w:tbl>
    <w:p w14:paraId="7E373BB1" w14:textId="77777777" w:rsidR="00256F00" w:rsidRPr="00935138" w:rsidRDefault="00256F00" w:rsidP="00256F00">
      <w:pPr>
        <w:pStyle w:val="Ttulo2"/>
        <w:spacing w:before="0"/>
        <w:rPr>
          <w:rFonts w:cstheme="majorHAnsi"/>
          <w:sz w:val="24"/>
          <w:szCs w:val="24"/>
        </w:rPr>
      </w:pPr>
    </w:p>
    <w:p w14:paraId="27F9FF19" w14:textId="77777777" w:rsidR="003E1C4C" w:rsidRPr="00935138" w:rsidRDefault="00256F00" w:rsidP="00256F00">
      <w:pPr>
        <w:pStyle w:val="Ttulo2"/>
        <w:spacing w:before="0"/>
        <w:rPr>
          <w:rFonts w:cstheme="majorHAnsi"/>
          <w:sz w:val="24"/>
          <w:szCs w:val="24"/>
        </w:rPr>
      </w:pPr>
      <w:bookmarkStart w:id="4" w:name="_Toc241332751"/>
      <w:r>
        <w:rPr>
          <w:rFonts w:cstheme="majorHAnsi"/>
          <w:sz w:val="24"/>
          <w:szCs w:val="24"/>
        </w:rPr>
        <w:t>4.1 Pautas para elegir líder de decisión y autoridad de aprobación</w:t>
      </w:r>
      <w:r>
        <w:rPr>
          <w:rFonts w:cstheme="majorHAnsi"/>
          <w:sz w:val="24"/>
          <w:szCs w:val="24"/>
        </w:rPr>
        <w:br/>
        <w:t>Líder de decisión</w:t>
      </w:r>
      <w:bookmarkEnd w:id="4"/>
    </w:p>
    <w:p w14:paraId="3CBC170F" w14:textId="77777777" w:rsidR="00502CBD" w:rsidRPr="00935138" w:rsidRDefault="0048304A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Conoce los procesos del área que se ve afectada por la decisión.</w:t>
      </w:r>
    </w:p>
    <w:p w14:paraId="16CD5E0A" w14:textId="77777777" w:rsidR="00011852" w:rsidRPr="00935138" w:rsidRDefault="001F7786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Tiene el conocimiento necesario para definir criterios y calificarlos.</w:t>
      </w:r>
    </w:p>
    <w:p w14:paraId="5F9D52F6" w14:textId="77777777" w:rsidR="00FC583B" w:rsidRPr="00935138" w:rsidRDefault="001F7786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Es responsable de un equipo de trabajo.</w:t>
      </w:r>
    </w:p>
    <w:p w14:paraId="3184A373" w14:textId="77777777" w:rsidR="003E1C4C" w:rsidRPr="00935138" w:rsidRDefault="003E1C4C" w:rsidP="00256F00">
      <w:pPr>
        <w:spacing w:after="0"/>
        <w:ind w:left="360"/>
        <w:rPr>
          <w:b/>
          <w:bCs/>
        </w:rPr>
      </w:pPr>
      <w:r>
        <w:rPr>
          <w:b/>
          <w:bCs/>
        </w:rPr>
        <w:t>Autoridad de aprobación</w:t>
      </w:r>
    </w:p>
    <w:p w14:paraId="487F44D3" w14:textId="77777777" w:rsidR="00BE6C91" w:rsidRPr="00935138" w:rsidRDefault="00C92E33" w:rsidP="00256F00">
      <w:pPr>
        <w:pStyle w:val="Prrafodelista"/>
        <w:numPr>
          <w:ilvl w:val="0"/>
          <w:numId w:val="34"/>
        </w:numPr>
        <w:spacing w:after="0"/>
        <w:ind w:left="360"/>
        <w:rPr>
          <w:rFonts w:cstheme="minorHAnsi"/>
          <w:i/>
          <w:iCs/>
        </w:rPr>
      </w:pPr>
      <w:r>
        <w:rPr>
          <w:rFonts w:cstheme="minorHAnsi"/>
          <w:i/>
          <w:iCs/>
        </w:rPr>
        <w:t>Decisiones en el proyecto (alcance, cambios en requerimientos, costo o tiempo).</w:t>
      </w:r>
    </w:p>
    <w:p w14:paraId="55802885" w14:textId="77777777" w:rsidR="00CF66D9" w:rsidRPr="00935138" w:rsidRDefault="009508D3" w:rsidP="00256F00">
      <w:pPr>
        <w:pStyle w:val="Prrafodelista"/>
        <w:numPr>
          <w:ilvl w:val="0"/>
          <w:numId w:val="33"/>
        </w:numPr>
        <w:spacing w:after="0"/>
        <w:ind w:left="360"/>
        <w:rPr>
          <w:i/>
          <w:iCs/>
        </w:rPr>
      </w:pPr>
      <w:r>
        <w:rPr>
          <w:i/>
          <w:iCs/>
        </w:rPr>
        <w:t>Decisiones que impacten a la organización en general.</w:t>
      </w:r>
    </w:p>
    <w:p w14:paraId="309F564D" w14:textId="77777777" w:rsidR="00256F00" w:rsidRPr="00935138" w:rsidRDefault="40311356" w:rsidP="00256F00">
      <w:pPr>
        <w:pStyle w:val="Prrafodelista"/>
        <w:numPr>
          <w:ilvl w:val="0"/>
          <w:numId w:val="33"/>
        </w:numPr>
        <w:spacing w:after="0"/>
        <w:ind w:left="360"/>
        <w:rPr>
          <w:i/>
          <w:iCs/>
        </w:rPr>
      </w:pPr>
      <w:r>
        <w:rPr>
          <w:i/>
          <w:iCs/>
        </w:rPr>
        <w:t>Tiene que ser una autoridad superior al líder de decisión.</w:t>
      </w:r>
    </w:p>
    <w:p w14:paraId="6BBE9599" w14:textId="77777777" w:rsidR="00256F00" w:rsidRPr="00935138" w:rsidRDefault="00256F00" w:rsidP="00256F00"/>
    <w:p w14:paraId="097DEF51" w14:textId="77777777" w:rsidR="00A97635" w:rsidRPr="00935138" w:rsidRDefault="00A976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F52BD15" w14:textId="77777777" w:rsidR="00567632" w:rsidRPr="00935138" w:rsidRDefault="00420AF1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  <w:jc w:val="both"/>
      </w:pPr>
      <w:bookmarkStart w:id="5" w:name="_Toc241332752"/>
      <w:r>
        <w:lastRenderedPageBreak/>
        <w:t>Cuando usar el proceso de análisis de decisión</w:t>
      </w:r>
      <w:bookmarkEnd w:id="5"/>
    </w:p>
    <w:p w14:paraId="642CB37B" w14:textId="77777777" w:rsidR="00FA1629" w:rsidRPr="00935138" w:rsidRDefault="00FA1629" w:rsidP="00FA1629"/>
    <w:tbl>
      <w:tblPr>
        <w:tblStyle w:val="Tabladelista4-nfasis3"/>
        <w:tblW w:w="0" w:type="auto"/>
        <w:tblLook w:val="04A0" w:firstRow="1" w:lastRow="0" w:firstColumn="1" w:lastColumn="0" w:noHBand="0" w:noVBand="1"/>
      </w:tblPr>
      <w:tblGrid>
        <w:gridCol w:w="3307"/>
        <w:gridCol w:w="5187"/>
      </w:tblGrid>
      <w:tr w:rsidR="00FA1629" w:rsidRPr="00935138" w14:paraId="0E6453C1" w14:textId="77777777" w:rsidTr="00FA1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E6242" w14:textId="77777777" w:rsidR="00FA1629" w:rsidRPr="00935138" w:rsidRDefault="00FA1629" w:rsidP="00FA1629">
            <w:pPr>
              <w:spacing w:after="160" w:line="259" w:lineRule="auto"/>
              <w:rPr>
                <w:color w:val="auto"/>
              </w:rPr>
            </w:pPr>
            <w:r>
              <w:rPr>
                <w:color w:val="auto"/>
              </w:rPr>
              <w:t>Escenario</w:t>
            </w:r>
          </w:p>
        </w:tc>
        <w:tc>
          <w:tcPr>
            <w:tcW w:w="0" w:type="auto"/>
            <w:hideMark/>
          </w:tcPr>
          <w:p w14:paraId="513C3905" w14:textId="77777777" w:rsidR="00FA1629" w:rsidRPr="00935138" w:rsidRDefault="00FA1629" w:rsidP="00FA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Ejemplos específicos</w:t>
            </w:r>
          </w:p>
        </w:tc>
      </w:tr>
      <w:tr w:rsidR="00FA1629" w:rsidRPr="00935138" w14:paraId="105352AC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DCBE9" w14:textId="77777777" w:rsidR="00FA1629" w:rsidRPr="00935138" w:rsidRDefault="00FA1629" w:rsidP="00FA1629">
            <w:pPr>
              <w:spacing w:after="160" w:line="259" w:lineRule="auto"/>
            </w:pPr>
            <w:r>
              <w:t>Despliegue de activos de proceso</w:t>
            </w:r>
          </w:p>
        </w:tc>
        <w:tc>
          <w:tcPr>
            <w:tcW w:w="0" w:type="auto"/>
            <w:hideMark/>
          </w:tcPr>
          <w:p w14:paraId="72B47758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 de plantillas, herramientas, métodos de trabajo</w:t>
            </w:r>
          </w:p>
        </w:tc>
      </w:tr>
      <w:tr w:rsidR="00FA1629" w:rsidRPr="00935138" w14:paraId="02524129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752F2" w14:textId="77777777" w:rsidR="00FA1629" w:rsidRPr="00935138" w:rsidRDefault="00FA1629" w:rsidP="00FA1629">
            <w:pPr>
              <w:spacing w:after="160" w:line="259" w:lineRule="auto"/>
            </w:pPr>
            <w:r>
              <w:t>Análisis de riesgos</w:t>
            </w:r>
          </w:p>
        </w:tc>
        <w:tc>
          <w:tcPr>
            <w:tcW w:w="0" w:type="auto"/>
            <w:hideMark/>
          </w:tcPr>
          <w:p w14:paraId="3355EC2D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 mitigaciones, contingencias, responsables</w:t>
            </w:r>
          </w:p>
        </w:tc>
      </w:tr>
      <w:tr w:rsidR="00FA1629" w:rsidRPr="00935138" w14:paraId="1166E40B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A67F6" w14:textId="77777777" w:rsidR="00FA1629" w:rsidRPr="00935138" w:rsidRDefault="00FA1629" w:rsidP="00FA1629">
            <w:pPr>
              <w:spacing w:after="160" w:line="259" w:lineRule="auto"/>
            </w:pPr>
            <w:r>
              <w:t>Decisiones técnicas de software</w:t>
            </w:r>
          </w:p>
        </w:tc>
        <w:tc>
          <w:tcPr>
            <w:tcW w:w="0" w:type="auto"/>
            <w:hideMark/>
          </w:tcPr>
          <w:p w14:paraId="46930656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comprar o reutilizar componentes</w:t>
            </w:r>
          </w:p>
        </w:tc>
      </w:tr>
      <w:tr w:rsidR="00FA1629" w:rsidRPr="00935138" w14:paraId="1D21C7F4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72275" w14:textId="77777777" w:rsidR="00FA1629" w:rsidRPr="00935138" w:rsidRDefault="00FA1629" w:rsidP="00FA1629">
            <w:pPr>
              <w:spacing w:after="160" w:line="259" w:lineRule="auto"/>
            </w:pPr>
            <w:r>
              <w:t>Selección de proveedores</w:t>
            </w:r>
          </w:p>
        </w:tc>
        <w:tc>
          <w:tcPr>
            <w:tcW w:w="0" w:type="auto"/>
            <w:hideMark/>
          </w:tcPr>
          <w:p w14:paraId="4B01BFA4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Contratación de desarrolladores externos, capacitación, herramientas</w:t>
            </w:r>
          </w:p>
        </w:tc>
      </w:tr>
      <w:tr w:rsidR="00FA1629" w:rsidRPr="00935138" w14:paraId="2A2B7EC7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09928" w14:textId="77777777" w:rsidR="00FA1629" w:rsidRPr="00935138" w:rsidRDefault="00FA1629" w:rsidP="00FA1629">
            <w:pPr>
              <w:spacing w:after="160" w:line="259" w:lineRule="auto"/>
            </w:pPr>
            <w:r>
              <w:t>Impactos organizacionales</w:t>
            </w:r>
          </w:p>
        </w:tc>
        <w:tc>
          <w:tcPr>
            <w:tcW w:w="0" w:type="auto"/>
            <w:hideMark/>
          </w:tcPr>
          <w:p w14:paraId="1600723E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Adquisiciones, cambios en metodologías de trabajo</w:t>
            </w:r>
          </w:p>
        </w:tc>
      </w:tr>
      <w:tr w:rsidR="00FA1629" w:rsidRPr="00935138" w14:paraId="34E5813E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B725B" w14:textId="77777777" w:rsidR="00FA1629" w:rsidRPr="00935138" w:rsidRDefault="00FA1629" w:rsidP="00FA1629">
            <w:pPr>
              <w:spacing w:after="160" w:line="259" w:lineRule="auto"/>
            </w:pPr>
            <w:r>
              <w:t>Contratación de personal</w:t>
            </w:r>
          </w:p>
        </w:tc>
        <w:tc>
          <w:tcPr>
            <w:tcW w:w="0" w:type="auto"/>
            <w:hideMark/>
          </w:tcPr>
          <w:p w14:paraId="094EF3A4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 candidatos clave</w:t>
            </w:r>
          </w:p>
        </w:tc>
      </w:tr>
      <w:tr w:rsidR="00FA1629" w:rsidRPr="00935138" w14:paraId="3F345F33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BF6DF" w14:textId="77777777" w:rsidR="00FA1629" w:rsidRPr="00935138" w:rsidRDefault="00FA1629" w:rsidP="00FA1629">
            <w:pPr>
              <w:spacing w:after="160" w:line="259" w:lineRule="auto"/>
            </w:pPr>
            <w:r>
              <w:t>Cambios significativos en requerimientos</w:t>
            </w:r>
          </w:p>
        </w:tc>
        <w:tc>
          <w:tcPr>
            <w:tcW w:w="0" w:type="auto"/>
            <w:hideMark/>
          </w:tcPr>
          <w:p w14:paraId="715AB08F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Nuevos desarrollos o modificaciones importantes</w:t>
            </w:r>
          </w:p>
        </w:tc>
      </w:tr>
    </w:tbl>
    <w:p w14:paraId="57350E1A" w14:textId="77777777" w:rsidR="00FA1629" w:rsidRPr="00935138" w:rsidRDefault="00FA1629" w:rsidP="00FA1629">
      <w:pPr>
        <w:pStyle w:val="Ttulo2"/>
        <w:spacing w:before="0"/>
        <w:rPr>
          <w:sz w:val="24"/>
          <w:szCs w:val="24"/>
        </w:rPr>
      </w:pPr>
    </w:p>
    <w:p w14:paraId="296AEED6" w14:textId="77777777" w:rsidR="000B1C58" w:rsidRPr="00935138" w:rsidRDefault="000B1C58" w:rsidP="00A70E06">
      <w:pPr>
        <w:pStyle w:val="Ttulo1"/>
        <w:numPr>
          <w:ilvl w:val="0"/>
          <w:numId w:val="38"/>
        </w:numPr>
      </w:pPr>
      <w:bookmarkStart w:id="6" w:name="_Toc241332753"/>
      <w:r>
        <w:t>Criterios de evaluación</w:t>
      </w:r>
      <w:bookmarkEnd w:id="6"/>
      <w:r>
        <w:t xml:space="preserve"> </w:t>
      </w:r>
    </w:p>
    <w:p w14:paraId="06595718" w14:textId="77777777" w:rsidR="000D4B3A" w:rsidRDefault="000A75E9" w:rsidP="000A75E9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Despliegue de activos de proceso.</w:t>
      </w:r>
    </w:p>
    <w:p w14:paraId="2C6EF4E8" w14:textId="77777777" w:rsidR="000A75E9" w:rsidRDefault="000A75E9" w:rsidP="000A75E9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software externo.</w:t>
      </w:r>
    </w:p>
    <w:p w14:paraId="37B6432C" w14:textId="77777777" w:rsidR="000A75E9" w:rsidRDefault="000A75E9" w:rsidP="000A75E9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planes de contratación o licenciamiento.</w:t>
      </w:r>
    </w:p>
    <w:p w14:paraId="663BAF1F" w14:textId="77777777" w:rsidR="000A75E9" w:rsidRDefault="000A75E9" w:rsidP="000A75E9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Análisis de riesgos</w:t>
      </w:r>
    </w:p>
    <w:p w14:paraId="1ABA24B0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Probabilidad e impacto de la mitigación o contingencia propuesta.</w:t>
      </w:r>
    </w:p>
    <w:p w14:paraId="721E210B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Costo y tiempo de implementación frente al riesgo evitado.</w:t>
      </w:r>
    </w:p>
    <w:p w14:paraId="08E68A2D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Experiencia previa del responsable propuesto en riesgos similares.</w:t>
      </w:r>
    </w:p>
    <w:p w14:paraId="0F4F9879" w14:textId="77777777" w:rsidR="007A1D6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Decisiones técnicas de software.</w:t>
      </w:r>
    </w:p>
    <w:p w14:paraId="7B990F4D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Compatibilidad con la arquitectura Genero BDL y con las bases de datos certificadas (Informix, Oracle, SQL Server, PostgreSQL, MySQL, DB2, Sybase, SQLite).</w:t>
      </w:r>
    </w:p>
    <w:p w14:paraId="39ED09C3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Esfuerzo de migración o grado de reutilización de la lógica de negocio existente.</w:t>
      </w:r>
    </w:p>
    <w:p w14:paraId="559C635E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Alineación con el roadmap tecnológico del producto (Genero Enterprise, Genero Arc, Genero Intelligence).</w:t>
      </w:r>
    </w:p>
    <w:p w14:paraId="6B9CEBB5" w14:textId="77777777" w:rsidR="007A1D6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proveedores.</w:t>
      </w:r>
    </w:p>
    <w:p w14:paraId="7E0B616E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Certificación y experiencia comprobada en Genero BDL (mínimo de años de experiencia por consultor).</w:t>
      </w:r>
    </w:p>
    <w:p w14:paraId="15A5C1B5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Trayectoria en proyectos de misión crítica de perfil similar (gobierno, banca, manufactura).</w:t>
      </w:r>
    </w:p>
    <w:p w14:paraId="13050344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Capacidad de soporte local, en el idioma y la zona horaria del cliente.</w:t>
      </w:r>
    </w:p>
    <w:p w14:paraId="425AF842" w14:textId="77777777" w:rsidR="007A1D6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Impactos organizacionales.</w:t>
      </w:r>
    </w:p>
    <w:p w14:paraId="36F2CA6D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Alcance del cambio de metodología o adquisición sobre las áreas involucradas.</w:t>
      </w:r>
    </w:p>
    <w:p w14:paraId="1B4C9842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Riesgo de interrupción de operaciones críticas durante la transición.</w:t>
      </w:r>
    </w:p>
    <w:p w14:paraId="6479DB97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Necesidad de capacitación o gestión del cambio asociada.</w:t>
      </w:r>
    </w:p>
    <w:p w14:paraId="31EA11DD" w14:textId="77777777" w:rsidR="007A1D6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Contratación de personal.</w:t>
      </w:r>
    </w:p>
    <w:p w14:paraId="7BBC153C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Conocimiento técnico y certificaciones relevantes del candidato.</w:t>
      </w:r>
    </w:p>
    <w:p w14:paraId="7987A9B6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Experiencia en proyectos o clientes de perfil similar.</w:t>
      </w:r>
    </w:p>
    <w:p w14:paraId="6486A254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Disponibilidad y ajuste al esquema de trabajo del equipo.</w:t>
      </w:r>
    </w:p>
    <w:p w14:paraId="1C0E4A0F" w14:textId="77777777" w:rsidR="007A1D6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Cambios significativos en requerimientos.</w:t>
      </w:r>
    </w:p>
    <w:p w14:paraId="6B3BD73F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Impacto en alcance, costo y tiempo del proyecto.</w:t>
      </w:r>
    </w:p>
    <w:p w14:paraId="71BD75C2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lastRenderedPageBreak/>
        <w:t>Riesgo técnico de la modificación sobre la lógica de negocio existente.</w:t>
      </w:r>
    </w:p>
    <w:p w14:paraId="0C5B86A5" w14:textId="77777777" w:rsidR="007A1D6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Necesidad de aprobación por una autoridad superior al líder de decisión.</w:t>
      </w:r>
    </w:p>
    <w:p w14:paraId="2E492276" w14:textId="77777777" w:rsidR="00907443" w:rsidRPr="00935138" w:rsidRDefault="00907443" w:rsidP="00907443"/>
    <w:p w14:paraId="46BBDD63" w14:textId="77777777" w:rsidR="005340B5" w:rsidRPr="00935138" w:rsidRDefault="00E60A58" w:rsidP="005340B5">
      <w:pPr>
        <w:pStyle w:val="Ttulo1"/>
        <w:numPr>
          <w:ilvl w:val="0"/>
          <w:numId w:val="38"/>
        </w:numPr>
        <w:tabs>
          <w:tab w:val="left" w:pos="284"/>
        </w:tabs>
        <w:spacing w:before="0" w:line="276" w:lineRule="auto"/>
      </w:pPr>
      <w:bookmarkStart w:id="7" w:name="_Toc241332754"/>
      <w:r>
        <w:t>Métodos de evaluación</w:t>
      </w:r>
      <w:bookmarkEnd w:id="7"/>
    </w:p>
    <w:p w14:paraId="3028F49C" w14:textId="77777777" w:rsidR="00BE1C0B" w:rsidRPr="00935138" w:rsidRDefault="00BE1C0B" w:rsidP="00647224">
      <w:pPr>
        <w:spacing w:after="0" w:line="276" w:lineRule="auto"/>
        <w:jc w:val="both"/>
        <w:rPr>
          <w:rFonts w:cs="Arial"/>
        </w:rPr>
      </w:pPr>
      <w:r>
        <w:rPr>
          <w:rFonts w:cs="Arial"/>
        </w:rPr>
        <w:t>La selección del método depende de la naturaleza de la decisión y de la criticidad del activo de proceso involucrado. Dado que Four J S Development Tools Latinoamérica atiende aplicaciones de misión crítica (Genero BDL) en clientes de gobierno, banca, retail y manufactura, el equipo evaluador debe priorizar métodos que ofrezcan evidencia técnica verificable, apoyándose en consultores certificados y, cuando aplique, en herramientas de análisis asistido por IA disponibles en el portafolio (Genero Intelligence).</w:t>
      </w:r>
    </w:p>
    <w:tbl>
      <w:tblPr>
        <w:tblStyle w:val="Tabladelista4-nfasis3"/>
        <w:tblW w:w="8188" w:type="dxa"/>
        <w:tblLook w:val="04A0" w:firstRow="1" w:lastRow="0" w:firstColumn="1" w:lastColumn="0" w:noHBand="0" w:noVBand="1"/>
      </w:tblPr>
      <w:tblGrid>
        <w:gridCol w:w="2572"/>
        <w:gridCol w:w="5616"/>
      </w:tblGrid>
      <w:tr w:rsidR="00BE1C0B" w:rsidRPr="00935138" w14:paraId="4A737C45" w14:textId="77777777" w:rsidTr="0042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CCFC0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color w:val="auto"/>
                <w:sz w:val="18"/>
                <w:szCs w:val="18"/>
              </w:rPr>
            </w:pPr>
            <w:r>
              <w:rPr>
                <w:rFonts w:cs="Arial"/>
                <w:i/>
                <w:iCs/>
                <w:color w:val="auto"/>
                <w:sz w:val="18"/>
                <w:szCs w:val="18"/>
              </w:rPr>
              <w:t>Método</w:t>
            </w:r>
          </w:p>
        </w:tc>
        <w:tc>
          <w:tcPr>
            <w:tcW w:w="0" w:type="auto"/>
            <w:hideMark/>
          </w:tcPr>
          <w:p w14:paraId="6DFAD2BD" w14:textId="77777777" w:rsidR="00BE1C0B" w:rsidRPr="00935138" w:rsidRDefault="00BE1C0B" w:rsidP="00BE1C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auto"/>
                <w:sz w:val="18"/>
                <w:szCs w:val="18"/>
              </w:rPr>
            </w:pPr>
            <w:r>
              <w:rPr>
                <w:rFonts w:cs="Arial"/>
                <w:i/>
                <w:iCs/>
                <w:color w:val="auto"/>
                <w:sz w:val="18"/>
                <w:szCs w:val="18"/>
              </w:rPr>
              <w:t>Aplicación típica</w:t>
            </w:r>
          </w:p>
        </w:tc>
      </w:tr>
      <w:tr w:rsidR="00BE1C0B" w:rsidRPr="00935138" w14:paraId="2876ABB7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33437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Pruebas</w:t>
            </w:r>
          </w:p>
        </w:tc>
        <w:tc>
          <w:tcPr>
            <w:tcW w:w="0" w:type="auto"/>
            <w:hideMark/>
          </w:tcPr>
          <w:p w14:paraId="1DA6F0F5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Evaluar desempeño real</w:t>
            </w:r>
          </w:p>
        </w:tc>
      </w:tr>
      <w:tr w:rsidR="00BE1C0B" w:rsidRPr="00935138" w14:paraId="571F66B6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6549C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Simulación</w:t>
            </w:r>
          </w:p>
        </w:tc>
        <w:tc>
          <w:tcPr>
            <w:tcW w:w="0" w:type="auto"/>
            <w:hideMark/>
          </w:tcPr>
          <w:p w14:paraId="6708C94C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Validar condiciones hipotéticas</w:t>
            </w:r>
          </w:p>
        </w:tc>
      </w:tr>
      <w:tr w:rsidR="00BE1C0B" w:rsidRPr="00935138" w14:paraId="5AC401FC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448DA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Prototipos</w:t>
            </w:r>
          </w:p>
        </w:tc>
        <w:tc>
          <w:tcPr>
            <w:tcW w:w="0" w:type="auto"/>
            <w:hideMark/>
          </w:tcPr>
          <w:p w14:paraId="215BD340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Validar conceptos iniciales</w:t>
            </w:r>
          </w:p>
        </w:tc>
      </w:tr>
      <w:tr w:rsidR="00BE1C0B" w:rsidRPr="00935138" w14:paraId="70D8403B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D022E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Encuestas</w:t>
            </w:r>
          </w:p>
        </w:tc>
        <w:tc>
          <w:tcPr>
            <w:tcW w:w="0" w:type="auto"/>
            <w:hideMark/>
          </w:tcPr>
          <w:p w14:paraId="38996C30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Recopilar opiniones de usuarios o expertos</w:t>
            </w:r>
          </w:p>
        </w:tc>
      </w:tr>
      <w:tr w:rsidR="00BE1C0B" w:rsidRPr="00935138" w14:paraId="5F95A4ED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50C9F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Proyecto piloto</w:t>
            </w:r>
          </w:p>
        </w:tc>
        <w:tc>
          <w:tcPr>
            <w:tcW w:w="0" w:type="auto"/>
            <w:hideMark/>
          </w:tcPr>
          <w:p w14:paraId="2F620CE6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Evaluar en condiciones controladas</w:t>
            </w:r>
          </w:p>
        </w:tc>
      </w:tr>
      <w:tr w:rsidR="00BE1C0B" w:rsidRPr="00935138" w14:paraId="55201FA9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4FBFB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Opinión experta</w:t>
            </w:r>
          </w:p>
        </w:tc>
        <w:tc>
          <w:tcPr>
            <w:tcW w:w="0" w:type="auto"/>
            <w:hideMark/>
          </w:tcPr>
          <w:p w14:paraId="0DA38488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Validación técnica especializada</w:t>
            </w:r>
          </w:p>
        </w:tc>
      </w:tr>
      <w:tr w:rsidR="00BE1C0B" w:rsidRPr="00935138" w14:paraId="5BA335A7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6B7075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Asistencia de IA (Genero Intelligence)</w:t>
            </w:r>
          </w:p>
        </w:tc>
        <w:tc>
          <w:tcPr>
            <w:tcW w:w="0" w:type="auto"/>
          </w:tcPr>
          <w:p w14:paraId="50C61F14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Análisis y comparación de alternativas técnicas de código BDL con apoyo de IA especializada</w:t>
            </w:r>
          </w:p>
        </w:tc>
      </w:tr>
    </w:tbl>
    <w:p w14:paraId="1F4E3D62" w14:textId="77777777" w:rsidR="005340B5" w:rsidRPr="00935138" w:rsidRDefault="005340B5" w:rsidP="005340B5">
      <w:pPr>
        <w:spacing w:after="0"/>
        <w:jc w:val="both"/>
        <w:rPr>
          <w:rFonts w:cs="Arial"/>
          <w:b/>
          <w:bCs/>
          <w:i/>
          <w:iCs/>
          <w:sz w:val="18"/>
          <w:szCs w:val="18"/>
        </w:rPr>
      </w:pPr>
    </w:p>
    <w:p w14:paraId="179599CB" w14:textId="77777777" w:rsidR="00A4652D" w:rsidRPr="00935138" w:rsidRDefault="00A4652D" w:rsidP="009E6C21">
      <w:pPr>
        <w:pStyle w:val="Ttulo1"/>
        <w:numPr>
          <w:ilvl w:val="0"/>
          <w:numId w:val="38"/>
        </w:numPr>
        <w:rPr>
          <w:rFonts w:cs="Arial"/>
          <w:b/>
          <w:bCs/>
          <w:i/>
          <w:iCs/>
          <w:sz w:val="18"/>
          <w:szCs w:val="18"/>
        </w:rPr>
      </w:pPr>
      <w:bookmarkStart w:id="8" w:name="_Toc241332755"/>
      <w:r>
        <w:t>Registro de decisiones tomadas</w:t>
      </w:r>
      <w:bookmarkEnd w:id="8"/>
    </w:p>
    <w:p w14:paraId="6139B545" w14:textId="77777777" w:rsidR="004243CC" w:rsidRPr="00935138" w:rsidRDefault="004243CC" w:rsidP="00647224">
      <w:pPr>
        <w:spacing w:after="0"/>
        <w:jc w:val="both"/>
        <w:rPr>
          <w:rFonts w:cs="Arial"/>
        </w:rPr>
      </w:pPr>
      <w:r>
        <w:rPr>
          <w:rFonts w:cs="Arial"/>
        </w:rPr>
        <w:t>Las decisiones deben documentarse sistemáticamente en la plantilla estándar “Concentrado de decisiones”, disponible en el repositorio oficial del SGCP.</w:t>
      </w:r>
    </w:p>
    <w:p w14:paraId="7DEBFE91" w14:textId="77777777" w:rsidR="004243CC" w:rsidRPr="00935138" w:rsidRDefault="004243CC" w:rsidP="00647224">
      <w:pPr>
        <w:spacing w:after="0"/>
        <w:jc w:val="both"/>
        <w:rPr>
          <w:rFonts w:cs="Arial"/>
        </w:rPr>
      </w:pPr>
      <w:r>
        <w:rPr>
          <w:rFonts w:cs="Arial"/>
        </w:rPr>
        <w:t>El Líder de decisión es responsable de registrar oportunamente cada decisión, incluyendo alternativas evaluadas, criterios de calificación, resultados y la autoridad de aprobación involucrada. Para proyectos de Servicios Profesionales de Four J S Development Tools Latinoamérica —dado el carácter de misión crítica de las aplicaciones Genero BDL atendidas—, el repositorio del SGCP debe mantenerse actualizado y disponible para consulta en auditorías internas y del cliente.</w:t>
      </w:r>
    </w:p>
    <w:p w14:paraId="6191ED18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3641ABA1" w14:textId="77777777" w:rsidR="0075724E" w:rsidRPr="00935138" w:rsidRDefault="00550520" w:rsidP="00647224">
      <w:pPr>
        <w:spacing w:after="0"/>
        <w:jc w:val="both"/>
        <w:rPr>
          <w:rFonts w:cs="Arial"/>
        </w:rPr>
      </w:pPr>
      <w:r>
        <w:rPr>
          <w:rFonts w:cs="Arial"/>
        </w:rPr>
        <w:t xml:space="preserve"> </w:t>
      </w:r>
    </w:p>
    <w:p w14:paraId="10620746" w14:textId="77777777" w:rsidR="00FF7A33" w:rsidRPr="00935138" w:rsidRDefault="007E0F71" w:rsidP="009E6C21">
      <w:pPr>
        <w:pStyle w:val="Ttulo1"/>
        <w:numPr>
          <w:ilvl w:val="0"/>
          <w:numId w:val="38"/>
        </w:numPr>
        <w:spacing w:before="0"/>
      </w:pPr>
      <w:bookmarkStart w:id="9" w:name="_Toc241332756"/>
      <w:r>
        <w:t>Generación de código de identificación ID</w:t>
      </w:r>
      <w:bookmarkEnd w:id="9"/>
    </w:p>
    <w:p w14:paraId="1BBDBC5C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58EFC42D" w14:textId="77777777" w:rsidR="004243CC" w:rsidRPr="00935138" w:rsidRDefault="004243CC" w:rsidP="004243CC">
      <w:pPr>
        <w:spacing w:after="0"/>
        <w:jc w:val="both"/>
        <w:rPr>
          <w:rFonts w:cs="Arial"/>
        </w:rPr>
      </w:pPr>
      <w:r>
        <w:rPr>
          <w:rFonts w:cs="Arial"/>
        </w:rPr>
        <w:t>El código de identificación agrupa decisiones por área, motivo y número consecutivo. Ejemplos:</w:t>
      </w:r>
    </w:p>
    <w:p w14:paraId="0145D961" w14:textId="77777777" w:rsidR="004243CC" w:rsidRPr="00935138" w:rsidRDefault="004243CC" w:rsidP="004243CC">
      <w:pPr>
        <w:spacing w:after="0"/>
        <w:jc w:val="both"/>
        <w:rPr>
          <w:rFonts w:cs="Arial"/>
        </w:rPr>
      </w:pPr>
    </w:p>
    <w:tbl>
      <w:tblPr>
        <w:tblStyle w:val="Tabladelista4-nfasis3"/>
        <w:tblW w:w="8432" w:type="dxa"/>
        <w:tblLook w:val="04A0" w:firstRow="1" w:lastRow="0" w:firstColumn="1" w:lastColumn="0" w:noHBand="0" w:noVBand="1"/>
      </w:tblPr>
      <w:tblGrid>
        <w:gridCol w:w="1302"/>
        <w:gridCol w:w="2370"/>
        <w:gridCol w:w="2940"/>
        <w:gridCol w:w="1820"/>
      </w:tblGrid>
      <w:tr w:rsidR="004243CC" w:rsidRPr="00935138" w14:paraId="508039E6" w14:textId="77777777" w:rsidTr="00877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10858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Código ID</w:t>
            </w:r>
          </w:p>
        </w:tc>
        <w:tc>
          <w:tcPr>
            <w:tcW w:w="0" w:type="auto"/>
            <w:hideMark/>
          </w:tcPr>
          <w:p w14:paraId="759A1B51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Departamento</w:t>
            </w:r>
          </w:p>
        </w:tc>
        <w:tc>
          <w:tcPr>
            <w:tcW w:w="0" w:type="auto"/>
            <w:hideMark/>
          </w:tcPr>
          <w:p w14:paraId="3416E7D7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Motivo</w:t>
            </w:r>
          </w:p>
        </w:tc>
        <w:tc>
          <w:tcPr>
            <w:tcW w:w="0" w:type="auto"/>
            <w:hideMark/>
          </w:tcPr>
          <w:p w14:paraId="6DC8EEDB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Decisión número</w:t>
            </w:r>
          </w:p>
        </w:tc>
      </w:tr>
      <w:tr w:rsidR="004243CC" w:rsidRPr="00935138" w14:paraId="1DB6ED95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A0D96" w14:textId="6A345093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SW_ARQ_</w:t>
            </w:r>
            <w:r w:rsidR="008774E9">
              <w:rPr>
                <w:rFonts w:cs="Arial"/>
              </w:rPr>
              <w:t>1</w:t>
            </w:r>
          </w:p>
        </w:tc>
        <w:tc>
          <w:tcPr>
            <w:tcW w:w="0" w:type="auto"/>
            <w:hideMark/>
          </w:tcPr>
          <w:p w14:paraId="682815F2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  <w:hideMark/>
          </w:tcPr>
          <w:p w14:paraId="64DED8AD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Arquitectura</w:t>
            </w:r>
          </w:p>
        </w:tc>
        <w:tc>
          <w:tcPr>
            <w:tcW w:w="0" w:type="auto"/>
            <w:hideMark/>
          </w:tcPr>
          <w:p w14:paraId="542B570A" w14:textId="3765EC2D" w:rsidR="004243CC" w:rsidRPr="00935138" w:rsidRDefault="008774E9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</w:t>
            </w:r>
            <w:r w:rsidR="004243CC">
              <w:rPr>
                <w:rFonts w:cs="Arial"/>
              </w:rPr>
              <w:t xml:space="preserve"> decisión</w:t>
            </w:r>
          </w:p>
        </w:tc>
      </w:tr>
      <w:tr w:rsidR="008774E9" w:rsidRPr="00935138" w14:paraId="18C12F87" w14:textId="77777777" w:rsidTr="004243C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862E08" w14:textId="5E96B936" w:rsidR="008774E9" w:rsidRDefault="008774E9" w:rsidP="008774E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SW_ARQ_2</w:t>
            </w:r>
          </w:p>
        </w:tc>
        <w:tc>
          <w:tcPr>
            <w:tcW w:w="0" w:type="auto"/>
          </w:tcPr>
          <w:p w14:paraId="75A0C7FD" w14:textId="3B5B4F5C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</w:tcPr>
          <w:p w14:paraId="34252202" w14:textId="39005E81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Arquitectura</w:t>
            </w:r>
          </w:p>
        </w:tc>
        <w:tc>
          <w:tcPr>
            <w:tcW w:w="0" w:type="auto"/>
          </w:tcPr>
          <w:p w14:paraId="0F966C30" w14:textId="76433C1B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8774E9" w:rsidRPr="00935138" w14:paraId="19C319A2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52388" w14:textId="77777777" w:rsidR="008774E9" w:rsidRPr="00935138" w:rsidRDefault="008774E9" w:rsidP="008774E9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SOF_TI_1</w:t>
            </w:r>
          </w:p>
        </w:tc>
        <w:tc>
          <w:tcPr>
            <w:tcW w:w="0" w:type="auto"/>
            <w:hideMark/>
          </w:tcPr>
          <w:p w14:paraId="5EF0C6EF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  <w:hideMark/>
          </w:tcPr>
          <w:p w14:paraId="560CB74F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Tecnología Informática</w:t>
            </w:r>
          </w:p>
        </w:tc>
        <w:tc>
          <w:tcPr>
            <w:tcW w:w="0" w:type="auto"/>
            <w:hideMark/>
          </w:tcPr>
          <w:p w14:paraId="40E12E89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8774E9" w:rsidRPr="00935138" w14:paraId="2F1E95BD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9EA209" w14:textId="5A86F608" w:rsidR="008774E9" w:rsidRDefault="008774E9" w:rsidP="008774E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SOF_TI_2</w:t>
            </w:r>
          </w:p>
        </w:tc>
        <w:tc>
          <w:tcPr>
            <w:tcW w:w="0" w:type="auto"/>
          </w:tcPr>
          <w:p w14:paraId="3BBAE6E5" w14:textId="709276B4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</w:tcPr>
          <w:p w14:paraId="0C38BECE" w14:textId="3DE0C024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Tecnología Informática</w:t>
            </w:r>
          </w:p>
        </w:tc>
        <w:tc>
          <w:tcPr>
            <w:tcW w:w="0" w:type="auto"/>
          </w:tcPr>
          <w:p w14:paraId="77FC8F9E" w14:textId="0066CB02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8774E9" w:rsidRPr="00935138" w14:paraId="47206EE6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B29D9" w14:textId="5BF08825" w:rsidR="008774E9" w:rsidRPr="00935138" w:rsidRDefault="008774E9" w:rsidP="008774E9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CAP_RH_1</w:t>
            </w:r>
          </w:p>
        </w:tc>
        <w:tc>
          <w:tcPr>
            <w:tcW w:w="0" w:type="auto"/>
            <w:hideMark/>
          </w:tcPr>
          <w:p w14:paraId="63416D67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Capacitación</w:t>
            </w:r>
          </w:p>
        </w:tc>
        <w:tc>
          <w:tcPr>
            <w:tcW w:w="0" w:type="auto"/>
            <w:hideMark/>
          </w:tcPr>
          <w:p w14:paraId="600F071F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Recursos Humanos</w:t>
            </w:r>
          </w:p>
        </w:tc>
        <w:tc>
          <w:tcPr>
            <w:tcW w:w="0" w:type="auto"/>
            <w:hideMark/>
          </w:tcPr>
          <w:p w14:paraId="3B911005" w14:textId="6D0F906B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8774E9" w:rsidRPr="00935138" w14:paraId="481B70FD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B5AA7" w14:textId="2489998C" w:rsidR="008774E9" w:rsidRPr="00935138" w:rsidRDefault="008774E9" w:rsidP="008774E9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CP_SLA_1</w:t>
            </w:r>
          </w:p>
        </w:tc>
        <w:tc>
          <w:tcPr>
            <w:tcW w:w="0" w:type="auto"/>
            <w:hideMark/>
          </w:tcPr>
          <w:p w14:paraId="5FE17E20" w14:textId="77777777" w:rsidR="008774E9" w:rsidRPr="00935138" w:rsidRDefault="008774E9" w:rsidP="008774E9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Contratos/Proveedores</w:t>
            </w:r>
          </w:p>
        </w:tc>
        <w:tc>
          <w:tcPr>
            <w:tcW w:w="0" w:type="auto"/>
            <w:hideMark/>
          </w:tcPr>
          <w:p w14:paraId="68B07A13" w14:textId="77777777" w:rsidR="008774E9" w:rsidRPr="00935138" w:rsidRDefault="008774E9" w:rsidP="008774E9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Nivel de servicio</w:t>
            </w:r>
          </w:p>
        </w:tc>
        <w:tc>
          <w:tcPr>
            <w:tcW w:w="0" w:type="auto"/>
            <w:hideMark/>
          </w:tcPr>
          <w:p w14:paraId="55480CAF" w14:textId="55F7B56C" w:rsidR="008774E9" w:rsidRPr="00935138" w:rsidRDefault="008774E9" w:rsidP="008774E9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8774E9" w:rsidRPr="00935138" w14:paraId="59064F0B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CA6476" w14:textId="77777777" w:rsidR="008774E9" w:rsidRPr="00935138" w:rsidRDefault="008774E9" w:rsidP="008774E9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SP_MOD_1</w:t>
            </w:r>
          </w:p>
        </w:tc>
        <w:tc>
          <w:tcPr>
            <w:tcW w:w="0" w:type="auto"/>
          </w:tcPr>
          <w:p w14:paraId="727CF8CD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Servicios Profesionales</w:t>
            </w:r>
          </w:p>
        </w:tc>
        <w:tc>
          <w:tcPr>
            <w:tcW w:w="0" w:type="auto"/>
          </w:tcPr>
          <w:p w14:paraId="3F61CCEE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Modernización de plataforma</w:t>
            </w:r>
          </w:p>
        </w:tc>
        <w:tc>
          <w:tcPr>
            <w:tcW w:w="0" w:type="auto"/>
          </w:tcPr>
          <w:p w14:paraId="25FF9510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8774E9" w:rsidRPr="00935138" w14:paraId="12FDD338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EF0674" w14:textId="64FB1469" w:rsidR="008774E9" w:rsidRDefault="008774E9" w:rsidP="008774E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SP_MOD_2</w:t>
            </w:r>
          </w:p>
        </w:tc>
        <w:tc>
          <w:tcPr>
            <w:tcW w:w="0" w:type="auto"/>
          </w:tcPr>
          <w:p w14:paraId="7AD780D4" w14:textId="36C7CB50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Servicios Profesionales</w:t>
            </w:r>
          </w:p>
        </w:tc>
        <w:tc>
          <w:tcPr>
            <w:tcW w:w="0" w:type="auto"/>
          </w:tcPr>
          <w:p w14:paraId="38764C69" w14:textId="29CF79F4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Modernización de plataforma</w:t>
            </w:r>
          </w:p>
        </w:tc>
        <w:tc>
          <w:tcPr>
            <w:tcW w:w="0" w:type="auto"/>
          </w:tcPr>
          <w:p w14:paraId="2D5E3AAD" w14:textId="76107CB9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8774E9" w:rsidRPr="00935138" w14:paraId="19E0A899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1336BB" w14:textId="66EDE075" w:rsidR="008774E9" w:rsidRPr="00935138" w:rsidRDefault="008774E9" w:rsidP="008774E9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lastRenderedPageBreak/>
              <w:t>AC_SOP_1</w:t>
            </w:r>
          </w:p>
        </w:tc>
        <w:tc>
          <w:tcPr>
            <w:tcW w:w="0" w:type="auto"/>
          </w:tcPr>
          <w:p w14:paraId="162786B1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Atención al Cliente</w:t>
            </w:r>
          </w:p>
        </w:tc>
        <w:tc>
          <w:tcPr>
            <w:tcW w:w="0" w:type="auto"/>
          </w:tcPr>
          <w:p w14:paraId="0566F737" w14:textId="77777777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Soporte técnico avanzado</w:t>
            </w:r>
          </w:p>
        </w:tc>
        <w:tc>
          <w:tcPr>
            <w:tcW w:w="0" w:type="auto"/>
          </w:tcPr>
          <w:p w14:paraId="5A26B453" w14:textId="29671362" w:rsidR="008774E9" w:rsidRPr="00935138" w:rsidRDefault="008774E9" w:rsidP="008774E9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8774E9" w:rsidRPr="00935138" w14:paraId="5639EE45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5A661F" w14:textId="364D7F3D" w:rsidR="008774E9" w:rsidRDefault="008774E9" w:rsidP="008774E9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AC_SOP_2</w:t>
            </w:r>
          </w:p>
        </w:tc>
        <w:tc>
          <w:tcPr>
            <w:tcW w:w="0" w:type="auto"/>
          </w:tcPr>
          <w:p w14:paraId="3B0C7BCB" w14:textId="683CD194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Atención al Cliente</w:t>
            </w:r>
          </w:p>
        </w:tc>
        <w:tc>
          <w:tcPr>
            <w:tcW w:w="0" w:type="auto"/>
          </w:tcPr>
          <w:p w14:paraId="68F5EDFD" w14:textId="0040F894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Soporte técnico avanzado</w:t>
            </w:r>
          </w:p>
        </w:tc>
        <w:tc>
          <w:tcPr>
            <w:tcW w:w="0" w:type="auto"/>
          </w:tcPr>
          <w:p w14:paraId="3DB7FB8C" w14:textId="4AB4C270" w:rsidR="008774E9" w:rsidRDefault="008774E9" w:rsidP="008774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</w:tbl>
    <w:p w14:paraId="5AB0C441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4A65E72D" w14:textId="77777777" w:rsidR="0075724E" w:rsidRPr="00935138" w:rsidRDefault="00B43D17" w:rsidP="0075724E">
      <w:r>
        <w:br/>
      </w:r>
    </w:p>
    <w:p w14:paraId="426282F6" w14:textId="77777777" w:rsidR="009E6C21" w:rsidRPr="00935138" w:rsidRDefault="009E6C21" w:rsidP="0075724E"/>
    <w:p w14:paraId="5846FA7F" w14:textId="77777777" w:rsidR="009E6C21" w:rsidRPr="00935138" w:rsidRDefault="009E6C21" w:rsidP="0075724E"/>
    <w:p w14:paraId="3604BFE4" w14:textId="77777777" w:rsidR="009E6C21" w:rsidRPr="00935138" w:rsidRDefault="009E6C21" w:rsidP="0075724E"/>
    <w:p w14:paraId="6F425AED" w14:textId="77777777" w:rsidR="009E6C21" w:rsidRPr="00935138" w:rsidRDefault="009E6C21" w:rsidP="0075724E"/>
    <w:p w14:paraId="5FA732C7" w14:textId="77777777" w:rsidR="001D70BF" w:rsidRPr="00935138" w:rsidRDefault="001D70BF" w:rsidP="0075724E"/>
    <w:p w14:paraId="2C53DFB9" w14:textId="77777777" w:rsidR="009E6C21" w:rsidRPr="00935138" w:rsidRDefault="009E6C21" w:rsidP="0075724E"/>
    <w:p w14:paraId="28BA9779" w14:textId="77777777" w:rsidR="00F26C77" w:rsidRPr="00935138" w:rsidRDefault="00B369A5" w:rsidP="0022592E">
      <w:pPr>
        <w:pStyle w:val="Ttulo1"/>
        <w:rPr>
          <w:sz w:val="28"/>
          <w:szCs w:val="28"/>
        </w:rPr>
      </w:pPr>
      <w:bookmarkStart w:id="10" w:name="_Toc241332757"/>
      <w:r>
        <w:rPr>
          <w:sz w:val="28"/>
          <w:szCs w:val="28"/>
        </w:rPr>
        <w:t>Información del documento</w:t>
      </w:r>
      <w:bookmarkEnd w:id="10"/>
    </w:p>
    <w:p w14:paraId="1951B994" w14:textId="77777777" w:rsidR="0034792D" w:rsidRPr="00935138" w:rsidRDefault="0034792D" w:rsidP="0034792D"/>
    <w:p w14:paraId="6F491437" w14:textId="77777777" w:rsidR="0084310C" w:rsidRPr="00935138" w:rsidRDefault="0084310C" w:rsidP="0084310C">
      <w:pPr>
        <w:pStyle w:val="Prrafodelista"/>
        <w:ind w:left="0"/>
      </w:pPr>
      <w:r>
        <w:t>Si se tiene un sistema de gestión de versiones eliminar este apartado.</w:t>
      </w:r>
    </w:p>
    <w:p w14:paraId="61997DAF" w14:textId="77777777" w:rsidR="00F26C77" w:rsidRPr="00935138" w:rsidRDefault="00F26C77" w:rsidP="00697A25">
      <w:pPr>
        <w:pStyle w:val="Prrafodelista"/>
        <w:spacing w:before="56" w:after="113"/>
        <w:ind w:left="-982"/>
        <w:jc w:val="both"/>
        <w:rPr>
          <w:rFonts w:cs="Arial"/>
          <w:b/>
          <w:bCs/>
          <w:sz w:val="24"/>
          <w:szCs w:val="24"/>
        </w:rPr>
      </w:pPr>
    </w:p>
    <w:p w14:paraId="58779E94" w14:textId="77777777" w:rsidR="00F26C77" w:rsidRPr="00935138" w:rsidRDefault="00F26C77" w:rsidP="00AC5E61">
      <w:pPr>
        <w:jc w:val="center"/>
        <w:rPr>
          <w:sz w:val="24"/>
          <w:szCs w:val="24"/>
        </w:rPr>
      </w:pPr>
      <w:r>
        <w:rPr>
          <w:sz w:val="24"/>
          <w:szCs w:val="24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443BF" w:rsidRPr="00935138" w14:paraId="759650EF" w14:textId="77777777" w:rsidTr="00A13D31">
        <w:trPr>
          <w:cantSplit/>
          <w:trHeight w:val="365"/>
          <w:tblHeader/>
        </w:trPr>
        <w:tc>
          <w:tcPr>
            <w:tcW w:w="1560" w:type="dxa"/>
            <w:shd w:val="clear" w:color="auto" w:fill="595959" w:themeFill="text1" w:themeFillTint="A6"/>
          </w:tcPr>
          <w:p w14:paraId="000B8536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Fecha</w:t>
            </w:r>
          </w:p>
        </w:tc>
        <w:tc>
          <w:tcPr>
            <w:tcW w:w="1701" w:type="dxa"/>
            <w:shd w:val="clear" w:color="auto" w:fill="595959" w:themeFill="text1" w:themeFillTint="A6"/>
          </w:tcPr>
          <w:p w14:paraId="55021C3E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Versión</w:t>
            </w:r>
          </w:p>
        </w:tc>
        <w:tc>
          <w:tcPr>
            <w:tcW w:w="4252" w:type="dxa"/>
            <w:shd w:val="clear" w:color="auto" w:fill="595959" w:themeFill="text1" w:themeFillTint="A6"/>
          </w:tcPr>
          <w:p w14:paraId="4D025622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Descripción</w:t>
            </w:r>
          </w:p>
        </w:tc>
        <w:tc>
          <w:tcPr>
            <w:tcW w:w="2127" w:type="dxa"/>
            <w:shd w:val="clear" w:color="auto" w:fill="595959" w:themeFill="text1" w:themeFillTint="A6"/>
          </w:tcPr>
          <w:p w14:paraId="6DAF3522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Autor</w:t>
            </w:r>
          </w:p>
        </w:tc>
      </w:tr>
      <w:tr w:rsidR="00B443BF" w:rsidRPr="00935138" w14:paraId="0D31676E" w14:textId="77777777" w:rsidTr="00B76DC2">
        <w:trPr>
          <w:cantSplit/>
        </w:trPr>
        <w:tc>
          <w:tcPr>
            <w:tcW w:w="1560" w:type="dxa"/>
          </w:tcPr>
          <w:p w14:paraId="22ABDD22" w14:textId="77777777" w:rsidR="00F26C77" w:rsidRPr="00935138" w:rsidRDefault="000A75E9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</w:tcPr>
          <w:p w14:paraId="364F2204" w14:textId="77777777" w:rsidR="00F26C77" w:rsidRPr="00935138" w:rsidRDefault="007927E5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14D8C3EE" w14:textId="77777777" w:rsidR="00F26C77" w:rsidRPr="00935138" w:rsidRDefault="009016A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documento.</w:t>
            </w:r>
          </w:p>
        </w:tc>
        <w:tc>
          <w:tcPr>
            <w:tcW w:w="2127" w:type="dxa"/>
          </w:tcPr>
          <w:p w14:paraId="5AE13815" w14:textId="77777777" w:rsidR="00F26C77" w:rsidRPr="00935138" w:rsidRDefault="000A75E9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B443BF" w:rsidRPr="00935138" w14:paraId="78EE9A0A" w14:textId="77777777" w:rsidTr="00B76DC2">
        <w:trPr>
          <w:cantSplit/>
          <w:trHeight w:val="63"/>
        </w:trPr>
        <w:tc>
          <w:tcPr>
            <w:tcW w:w="1560" w:type="dxa"/>
          </w:tcPr>
          <w:p w14:paraId="3B59ACB8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1701" w:type="dxa"/>
          </w:tcPr>
          <w:p w14:paraId="7A43ECCD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4252" w:type="dxa"/>
          </w:tcPr>
          <w:p w14:paraId="1AE06C23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2127" w:type="dxa"/>
          </w:tcPr>
          <w:p w14:paraId="2EA13157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</w:tr>
      <w:tr w:rsidR="00B443BF" w:rsidRPr="00935138" w14:paraId="5D879B9C" w14:textId="77777777" w:rsidTr="00B76DC2">
        <w:trPr>
          <w:cantSplit/>
        </w:trPr>
        <w:tc>
          <w:tcPr>
            <w:tcW w:w="1560" w:type="dxa"/>
          </w:tcPr>
          <w:p w14:paraId="74985DC0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14519327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1886F126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0BDDF834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  <w:tr w:rsidR="00B443BF" w:rsidRPr="00935138" w14:paraId="64297D7A" w14:textId="77777777" w:rsidTr="00B76DC2">
        <w:trPr>
          <w:cantSplit/>
        </w:trPr>
        <w:tc>
          <w:tcPr>
            <w:tcW w:w="1560" w:type="dxa"/>
          </w:tcPr>
          <w:p w14:paraId="36699CC5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0CAFF707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55A489A1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2440C746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</w:tbl>
    <w:p w14:paraId="26BFA23D" w14:textId="77777777" w:rsidR="00F26C77" w:rsidRPr="00935138" w:rsidRDefault="00F26C77" w:rsidP="000B6570">
      <w:pPr>
        <w:rPr>
          <w:rFonts w:cs="Arial"/>
          <w:b/>
          <w:bCs/>
          <w:sz w:val="24"/>
          <w:szCs w:val="24"/>
        </w:rPr>
      </w:pPr>
    </w:p>
    <w:sectPr w:rsidR="00F26C77" w:rsidRPr="00935138" w:rsidSect="00EE12D7">
      <w:headerReference w:type="default" r:id="rId11"/>
      <w:footerReference w:type="default" r:id="rId1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7AE1" w14:textId="77777777" w:rsidR="00AF4F30" w:rsidRDefault="00AF4F30" w:rsidP="004B3892">
      <w:pPr>
        <w:spacing w:after="0" w:line="240" w:lineRule="auto"/>
      </w:pPr>
      <w:r>
        <w:separator/>
      </w:r>
    </w:p>
  </w:endnote>
  <w:endnote w:type="continuationSeparator" w:id="0">
    <w:p w14:paraId="00861A40" w14:textId="77777777" w:rsidR="00AF4F30" w:rsidRDefault="00AF4F30" w:rsidP="004B3892">
      <w:pPr>
        <w:spacing w:after="0" w:line="240" w:lineRule="auto"/>
      </w:pPr>
      <w:r>
        <w:continuationSeparator/>
      </w:r>
    </w:p>
  </w:endnote>
  <w:endnote w:type="continuationNotice" w:id="1">
    <w:p w14:paraId="0F4199B3" w14:textId="77777777" w:rsidR="00AF4F30" w:rsidRDefault="00AF4F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2DE6AD9" w14:paraId="4D7A9EF3" w14:textId="77777777" w:rsidTr="22DE6AD9">
      <w:trPr>
        <w:trHeight w:val="300"/>
      </w:trPr>
      <w:tc>
        <w:tcPr>
          <w:tcW w:w="2830" w:type="dxa"/>
        </w:tcPr>
        <w:p w14:paraId="23A90149" w14:textId="77777777" w:rsidR="22DE6AD9" w:rsidRDefault="22DE6AD9" w:rsidP="22DE6AD9">
          <w:pPr>
            <w:pStyle w:val="Encabezado"/>
            <w:ind w:left="-115"/>
          </w:pPr>
        </w:p>
      </w:tc>
      <w:tc>
        <w:tcPr>
          <w:tcW w:w="2830" w:type="dxa"/>
        </w:tcPr>
        <w:p w14:paraId="25A3256A" w14:textId="77777777" w:rsidR="22DE6AD9" w:rsidRDefault="22DE6AD9" w:rsidP="22DE6AD9">
          <w:pPr>
            <w:pStyle w:val="Encabezado"/>
            <w:jc w:val="center"/>
          </w:pPr>
        </w:p>
      </w:tc>
      <w:tc>
        <w:tcPr>
          <w:tcW w:w="2830" w:type="dxa"/>
        </w:tcPr>
        <w:p w14:paraId="7EDF0974" w14:textId="77777777" w:rsidR="22DE6AD9" w:rsidRDefault="22DE6AD9" w:rsidP="22DE6AD9">
          <w:pPr>
            <w:pStyle w:val="Encabezado"/>
            <w:ind w:right="-115"/>
            <w:jc w:val="right"/>
          </w:pPr>
        </w:p>
      </w:tc>
    </w:tr>
  </w:tbl>
  <w:p w14:paraId="7430BB32" w14:textId="77777777" w:rsidR="22DE6AD9" w:rsidRDefault="22DE6AD9" w:rsidP="22DE6A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350F" w14:textId="77777777" w:rsidR="00AF4F30" w:rsidRDefault="00AF4F30" w:rsidP="004B3892">
      <w:pPr>
        <w:spacing w:after="0" w:line="240" w:lineRule="auto"/>
      </w:pPr>
      <w:r>
        <w:separator/>
      </w:r>
    </w:p>
  </w:footnote>
  <w:footnote w:type="continuationSeparator" w:id="0">
    <w:p w14:paraId="16031F37" w14:textId="77777777" w:rsidR="00AF4F30" w:rsidRDefault="00AF4F30" w:rsidP="004B3892">
      <w:pPr>
        <w:spacing w:after="0" w:line="240" w:lineRule="auto"/>
      </w:pPr>
      <w:r>
        <w:continuationSeparator/>
      </w:r>
    </w:p>
  </w:footnote>
  <w:footnote w:type="continuationNotice" w:id="1">
    <w:p w14:paraId="440187BF" w14:textId="77777777" w:rsidR="00AF4F30" w:rsidRDefault="00AF4F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8CBF" w14:textId="77777777" w:rsidR="004B3892" w:rsidRDefault="00935138">
    <w:pPr>
      <w:pStyle w:val="Encabezado"/>
    </w:pPr>
    <w:r>
      <w:rPr>
        <w:noProof/>
      </w:rPr>
      <w:drawing>
        <wp:inline distT="0" distB="0" distL="0" distR="0" wp14:anchorId="41275230" wp14:editId="511C3BFF">
          <wp:extent cx="1429200" cy="442800"/>
          <wp:effectExtent l="0" t="0" r="0" b="0"/>
          <wp:docPr id="390532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3282" name="Imagen 390532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726"/>
    <w:multiLevelType w:val="hybridMultilevel"/>
    <w:tmpl w:val="47E6ADB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71669"/>
    <w:multiLevelType w:val="hybridMultilevel"/>
    <w:tmpl w:val="082A9702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221A24"/>
    <w:multiLevelType w:val="hybridMultilevel"/>
    <w:tmpl w:val="77E40020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" w15:restartNumberingAfterBreak="0">
    <w:nsid w:val="0FE45A92"/>
    <w:multiLevelType w:val="hybridMultilevel"/>
    <w:tmpl w:val="5C7A28F4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4" w15:restartNumberingAfterBreak="0">
    <w:nsid w:val="102E6395"/>
    <w:multiLevelType w:val="hybridMultilevel"/>
    <w:tmpl w:val="481473B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43174D"/>
    <w:multiLevelType w:val="hybridMultilevel"/>
    <w:tmpl w:val="A324499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F7E20"/>
    <w:multiLevelType w:val="hybridMultilevel"/>
    <w:tmpl w:val="E006FB6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231CE"/>
    <w:multiLevelType w:val="hybridMultilevel"/>
    <w:tmpl w:val="B28046B4"/>
    <w:lvl w:ilvl="0" w:tplc="08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18A40CEB"/>
    <w:multiLevelType w:val="hybridMultilevel"/>
    <w:tmpl w:val="8FBA4322"/>
    <w:lvl w:ilvl="0" w:tplc="080A0001">
      <w:start w:val="1"/>
      <w:numFmt w:val="bullet"/>
      <w:lvlText w:val=""/>
      <w:lvlJc w:val="left"/>
      <w:pPr>
        <w:ind w:left="9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9" w15:restartNumberingAfterBreak="0">
    <w:nsid w:val="21BE2D53"/>
    <w:multiLevelType w:val="hybridMultilevel"/>
    <w:tmpl w:val="F3A0D68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F1942"/>
    <w:multiLevelType w:val="hybridMultilevel"/>
    <w:tmpl w:val="72E2E662"/>
    <w:lvl w:ilvl="0" w:tplc="AB58F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75F86"/>
    <w:multiLevelType w:val="hybridMultilevel"/>
    <w:tmpl w:val="F274E682"/>
    <w:lvl w:ilvl="0" w:tplc="080A000F">
      <w:start w:val="1"/>
      <w:numFmt w:val="decimal"/>
      <w:lvlText w:val="%1."/>
      <w:lvlJc w:val="left"/>
      <w:pPr>
        <w:ind w:left="550" w:hanging="360"/>
      </w:pPr>
    </w:lvl>
    <w:lvl w:ilvl="1" w:tplc="080A0019" w:tentative="1">
      <w:start w:val="1"/>
      <w:numFmt w:val="lowerLetter"/>
      <w:lvlText w:val="%2."/>
      <w:lvlJc w:val="left"/>
      <w:pPr>
        <w:ind w:left="1270" w:hanging="360"/>
      </w:pPr>
    </w:lvl>
    <w:lvl w:ilvl="2" w:tplc="080A001B" w:tentative="1">
      <w:start w:val="1"/>
      <w:numFmt w:val="lowerRoman"/>
      <w:lvlText w:val="%3."/>
      <w:lvlJc w:val="right"/>
      <w:pPr>
        <w:ind w:left="1990" w:hanging="180"/>
      </w:pPr>
    </w:lvl>
    <w:lvl w:ilvl="3" w:tplc="080A000F" w:tentative="1">
      <w:start w:val="1"/>
      <w:numFmt w:val="decimal"/>
      <w:lvlText w:val="%4."/>
      <w:lvlJc w:val="left"/>
      <w:pPr>
        <w:ind w:left="2710" w:hanging="360"/>
      </w:pPr>
    </w:lvl>
    <w:lvl w:ilvl="4" w:tplc="080A0019" w:tentative="1">
      <w:start w:val="1"/>
      <w:numFmt w:val="lowerLetter"/>
      <w:lvlText w:val="%5."/>
      <w:lvlJc w:val="left"/>
      <w:pPr>
        <w:ind w:left="3430" w:hanging="360"/>
      </w:pPr>
    </w:lvl>
    <w:lvl w:ilvl="5" w:tplc="080A001B" w:tentative="1">
      <w:start w:val="1"/>
      <w:numFmt w:val="lowerRoman"/>
      <w:lvlText w:val="%6."/>
      <w:lvlJc w:val="right"/>
      <w:pPr>
        <w:ind w:left="4150" w:hanging="180"/>
      </w:pPr>
    </w:lvl>
    <w:lvl w:ilvl="6" w:tplc="080A000F" w:tentative="1">
      <w:start w:val="1"/>
      <w:numFmt w:val="decimal"/>
      <w:lvlText w:val="%7."/>
      <w:lvlJc w:val="left"/>
      <w:pPr>
        <w:ind w:left="4870" w:hanging="360"/>
      </w:pPr>
    </w:lvl>
    <w:lvl w:ilvl="7" w:tplc="080A0019" w:tentative="1">
      <w:start w:val="1"/>
      <w:numFmt w:val="lowerLetter"/>
      <w:lvlText w:val="%8."/>
      <w:lvlJc w:val="left"/>
      <w:pPr>
        <w:ind w:left="5590" w:hanging="360"/>
      </w:pPr>
    </w:lvl>
    <w:lvl w:ilvl="8" w:tplc="08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2" w15:restartNumberingAfterBreak="0">
    <w:nsid w:val="27C90778"/>
    <w:multiLevelType w:val="hybridMultilevel"/>
    <w:tmpl w:val="41E4174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2418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B31D96"/>
    <w:multiLevelType w:val="hybridMultilevel"/>
    <w:tmpl w:val="8BE42BF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26F1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85685B"/>
    <w:multiLevelType w:val="hybridMultilevel"/>
    <w:tmpl w:val="F612A29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4E022F9"/>
    <w:multiLevelType w:val="hybridMultilevel"/>
    <w:tmpl w:val="DE700B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648F8"/>
    <w:multiLevelType w:val="hybridMultilevel"/>
    <w:tmpl w:val="3228B22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A3D6C26"/>
    <w:multiLevelType w:val="hybridMultilevel"/>
    <w:tmpl w:val="89922E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B74660"/>
    <w:multiLevelType w:val="hybridMultilevel"/>
    <w:tmpl w:val="333E1B3E"/>
    <w:lvl w:ilvl="0" w:tplc="C9B01A10">
      <w:start w:val="1"/>
      <w:numFmt w:val="decimal"/>
      <w:lvlText w:val="%1."/>
      <w:lvlJc w:val="left"/>
      <w:pPr>
        <w:ind w:left="-98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1" w15:restartNumberingAfterBreak="0">
    <w:nsid w:val="3CCC1785"/>
    <w:multiLevelType w:val="hybridMultilevel"/>
    <w:tmpl w:val="7794C8D6"/>
    <w:lvl w:ilvl="0" w:tplc="0C0A0017">
      <w:start w:val="1"/>
      <w:numFmt w:val="lowerLetter"/>
      <w:lvlText w:val="%1)"/>
      <w:lvlJc w:val="left"/>
      <w:pPr>
        <w:ind w:left="719" w:hanging="360"/>
      </w:pPr>
    </w:lvl>
    <w:lvl w:ilvl="1" w:tplc="080A0019" w:tentative="1">
      <w:start w:val="1"/>
      <w:numFmt w:val="lowerLetter"/>
      <w:lvlText w:val="%2."/>
      <w:lvlJc w:val="left"/>
      <w:pPr>
        <w:ind w:left="1439" w:hanging="360"/>
      </w:pPr>
    </w:lvl>
    <w:lvl w:ilvl="2" w:tplc="080A001B" w:tentative="1">
      <w:start w:val="1"/>
      <w:numFmt w:val="lowerRoman"/>
      <w:lvlText w:val="%3."/>
      <w:lvlJc w:val="right"/>
      <w:pPr>
        <w:ind w:left="2159" w:hanging="180"/>
      </w:pPr>
    </w:lvl>
    <w:lvl w:ilvl="3" w:tplc="080A000F" w:tentative="1">
      <w:start w:val="1"/>
      <w:numFmt w:val="decimal"/>
      <w:lvlText w:val="%4."/>
      <w:lvlJc w:val="left"/>
      <w:pPr>
        <w:ind w:left="2879" w:hanging="360"/>
      </w:pPr>
    </w:lvl>
    <w:lvl w:ilvl="4" w:tplc="080A0019" w:tentative="1">
      <w:start w:val="1"/>
      <w:numFmt w:val="lowerLetter"/>
      <w:lvlText w:val="%5."/>
      <w:lvlJc w:val="left"/>
      <w:pPr>
        <w:ind w:left="3599" w:hanging="360"/>
      </w:pPr>
    </w:lvl>
    <w:lvl w:ilvl="5" w:tplc="080A001B" w:tentative="1">
      <w:start w:val="1"/>
      <w:numFmt w:val="lowerRoman"/>
      <w:lvlText w:val="%6."/>
      <w:lvlJc w:val="right"/>
      <w:pPr>
        <w:ind w:left="4319" w:hanging="180"/>
      </w:pPr>
    </w:lvl>
    <w:lvl w:ilvl="6" w:tplc="080A000F" w:tentative="1">
      <w:start w:val="1"/>
      <w:numFmt w:val="decimal"/>
      <w:lvlText w:val="%7."/>
      <w:lvlJc w:val="left"/>
      <w:pPr>
        <w:ind w:left="5039" w:hanging="360"/>
      </w:pPr>
    </w:lvl>
    <w:lvl w:ilvl="7" w:tplc="080A0019" w:tentative="1">
      <w:start w:val="1"/>
      <w:numFmt w:val="lowerLetter"/>
      <w:lvlText w:val="%8."/>
      <w:lvlJc w:val="left"/>
      <w:pPr>
        <w:ind w:left="5759" w:hanging="360"/>
      </w:pPr>
    </w:lvl>
    <w:lvl w:ilvl="8" w:tplc="08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2" w15:restartNumberingAfterBreak="0">
    <w:nsid w:val="3E36570D"/>
    <w:multiLevelType w:val="hybridMultilevel"/>
    <w:tmpl w:val="4B9E538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5A2BCD"/>
    <w:multiLevelType w:val="hybridMultilevel"/>
    <w:tmpl w:val="2052318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FBA70EC"/>
    <w:multiLevelType w:val="hybridMultilevel"/>
    <w:tmpl w:val="BF781AC6"/>
    <w:lvl w:ilvl="0" w:tplc="4002E0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B306C"/>
    <w:multiLevelType w:val="hybridMultilevel"/>
    <w:tmpl w:val="CD24724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44489"/>
    <w:multiLevelType w:val="hybridMultilevel"/>
    <w:tmpl w:val="33302B6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C9795A"/>
    <w:multiLevelType w:val="hybridMultilevel"/>
    <w:tmpl w:val="6F64EB7C"/>
    <w:lvl w:ilvl="0" w:tplc="C9B01A10">
      <w:start w:val="1"/>
      <w:numFmt w:val="decimal"/>
      <w:lvlText w:val="%1."/>
      <w:lvlJc w:val="left"/>
      <w:pPr>
        <w:ind w:left="-26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309" w:hanging="360"/>
      </w:pPr>
    </w:lvl>
    <w:lvl w:ilvl="2" w:tplc="080A001B" w:tentative="1">
      <w:start w:val="1"/>
      <w:numFmt w:val="lowerRoman"/>
      <w:lvlText w:val="%3."/>
      <w:lvlJc w:val="right"/>
      <w:pPr>
        <w:ind w:left="2029" w:hanging="180"/>
      </w:pPr>
    </w:lvl>
    <w:lvl w:ilvl="3" w:tplc="080A000F" w:tentative="1">
      <w:start w:val="1"/>
      <w:numFmt w:val="decimal"/>
      <w:lvlText w:val="%4."/>
      <w:lvlJc w:val="left"/>
      <w:pPr>
        <w:ind w:left="2749" w:hanging="360"/>
      </w:pPr>
    </w:lvl>
    <w:lvl w:ilvl="4" w:tplc="080A0019" w:tentative="1">
      <w:start w:val="1"/>
      <w:numFmt w:val="lowerLetter"/>
      <w:lvlText w:val="%5."/>
      <w:lvlJc w:val="left"/>
      <w:pPr>
        <w:ind w:left="3469" w:hanging="360"/>
      </w:pPr>
    </w:lvl>
    <w:lvl w:ilvl="5" w:tplc="080A001B" w:tentative="1">
      <w:start w:val="1"/>
      <w:numFmt w:val="lowerRoman"/>
      <w:lvlText w:val="%6."/>
      <w:lvlJc w:val="right"/>
      <w:pPr>
        <w:ind w:left="4189" w:hanging="180"/>
      </w:pPr>
    </w:lvl>
    <w:lvl w:ilvl="6" w:tplc="080A000F" w:tentative="1">
      <w:start w:val="1"/>
      <w:numFmt w:val="decimal"/>
      <w:lvlText w:val="%7."/>
      <w:lvlJc w:val="left"/>
      <w:pPr>
        <w:ind w:left="4909" w:hanging="360"/>
      </w:pPr>
    </w:lvl>
    <w:lvl w:ilvl="7" w:tplc="080A0019" w:tentative="1">
      <w:start w:val="1"/>
      <w:numFmt w:val="lowerLetter"/>
      <w:lvlText w:val="%8."/>
      <w:lvlJc w:val="left"/>
      <w:pPr>
        <w:ind w:left="5629" w:hanging="360"/>
      </w:pPr>
    </w:lvl>
    <w:lvl w:ilvl="8" w:tplc="080A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28" w15:restartNumberingAfterBreak="0">
    <w:nsid w:val="4D947A79"/>
    <w:multiLevelType w:val="hybridMultilevel"/>
    <w:tmpl w:val="ACBAE37A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4002E0FE">
      <w:numFmt w:val="bullet"/>
      <w:lvlText w:val="•"/>
      <w:lvlJc w:val="left"/>
      <w:pPr>
        <w:ind w:left="589" w:hanging="360"/>
      </w:pPr>
      <w:rPr>
        <w:rFonts w:ascii="Calibri" w:eastAsiaTheme="minorHAnsi" w:hAnsi="Calibri" w:cs="Calibri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9" w15:restartNumberingAfterBreak="0">
    <w:nsid w:val="55E33BD5"/>
    <w:multiLevelType w:val="multilevel"/>
    <w:tmpl w:val="A284398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70A51C8"/>
    <w:multiLevelType w:val="hybridMultilevel"/>
    <w:tmpl w:val="422E67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E7B3B"/>
    <w:multiLevelType w:val="hybridMultilevel"/>
    <w:tmpl w:val="A148D66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4E1CD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AA47D11"/>
    <w:multiLevelType w:val="hybridMultilevel"/>
    <w:tmpl w:val="75E66D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7F6555"/>
    <w:multiLevelType w:val="hybridMultilevel"/>
    <w:tmpl w:val="89C24D8E"/>
    <w:lvl w:ilvl="0" w:tplc="080A000F">
      <w:start w:val="1"/>
      <w:numFmt w:val="decimal"/>
      <w:lvlText w:val="%1."/>
      <w:lvlJc w:val="left"/>
      <w:pPr>
        <w:ind w:left="-131" w:hanging="360"/>
      </w:p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63A2776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63559E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7D10D8E"/>
    <w:multiLevelType w:val="hybridMultilevel"/>
    <w:tmpl w:val="6CACA4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F3450"/>
    <w:multiLevelType w:val="hybridMultilevel"/>
    <w:tmpl w:val="7FD8E370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9" w15:restartNumberingAfterBreak="0">
    <w:nsid w:val="6D180216"/>
    <w:multiLevelType w:val="hybridMultilevel"/>
    <w:tmpl w:val="4E102094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25F6AAC"/>
    <w:multiLevelType w:val="hybridMultilevel"/>
    <w:tmpl w:val="33302B6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4D7E69"/>
    <w:multiLevelType w:val="hybridMultilevel"/>
    <w:tmpl w:val="999EBE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479D4"/>
    <w:multiLevelType w:val="hybridMultilevel"/>
    <w:tmpl w:val="3058EBD4"/>
    <w:lvl w:ilvl="0" w:tplc="080A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num w:numId="1" w16cid:durableId="515122838">
    <w:abstractNumId w:val="25"/>
  </w:num>
  <w:num w:numId="2" w16cid:durableId="440298332">
    <w:abstractNumId w:val="0"/>
  </w:num>
  <w:num w:numId="3" w16cid:durableId="762797555">
    <w:abstractNumId w:val="30"/>
  </w:num>
  <w:num w:numId="4" w16cid:durableId="2090541658">
    <w:abstractNumId w:val="16"/>
  </w:num>
  <w:num w:numId="5" w16cid:durableId="666440606">
    <w:abstractNumId w:val="4"/>
  </w:num>
  <w:num w:numId="6" w16cid:durableId="2116094712">
    <w:abstractNumId w:val="21"/>
  </w:num>
  <w:num w:numId="7" w16cid:durableId="1906842264">
    <w:abstractNumId w:val="7"/>
  </w:num>
  <w:num w:numId="8" w16cid:durableId="185796153">
    <w:abstractNumId w:val="1"/>
  </w:num>
  <w:num w:numId="9" w16cid:durableId="1408839045">
    <w:abstractNumId w:val="41"/>
  </w:num>
  <w:num w:numId="10" w16cid:durableId="84542722">
    <w:abstractNumId w:val="42"/>
  </w:num>
  <w:num w:numId="11" w16cid:durableId="505900728">
    <w:abstractNumId w:val="38"/>
  </w:num>
  <w:num w:numId="12" w16cid:durableId="2063554994">
    <w:abstractNumId w:val="34"/>
  </w:num>
  <w:num w:numId="13" w16cid:durableId="1090588708">
    <w:abstractNumId w:val="20"/>
  </w:num>
  <w:num w:numId="14" w16cid:durableId="48651574">
    <w:abstractNumId w:val="27"/>
  </w:num>
  <w:num w:numId="15" w16cid:durableId="783811564">
    <w:abstractNumId w:val="8"/>
  </w:num>
  <w:num w:numId="16" w16cid:durableId="130245848">
    <w:abstractNumId w:val="32"/>
  </w:num>
  <w:num w:numId="17" w16cid:durableId="299917449">
    <w:abstractNumId w:val="6"/>
  </w:num>
  <w:num w:numId="18" w16cid:durableId="151796416">
    <w:abstractNumId w:val="35"/>
  </w:num>
  <w:num w:numId="19" w16cid:durableId="646931584">
    <w:abstractNumId w:val="22"/>
  </w:num>
  <w:num w:numId="20" w16cid:durableId="637343048">
    <w:abstractNumId w:val="9"/>
  </w:num>
  <w:num w:numId="21" w16cid:durableId="1532570224">
    <w:abstractNumId w:val="36"/>
  </w:num>
  <w:num w:numId="22" w16cid:durableId="1677271049">
    <w:abstractNumId w:val="15"/>
  </w:num>
  <w:num w:numId="23" w16cid:durableId="575939314">
    <w:abstractNumId w:val="19"/>
  </w:num>
  <w:num w:numId="24" w16cid:durableId="978846038">
    <w:abstractNumId w:val="13"/>
  </w:num>
  <w:num w:numId="25" w16cid:durableId="1385567602">
    <w:abstractNumId w:val="3"/>
  </w:num>
  <w:num w:numId="26" w16cid:durableId="293876056">
    <w:abstractNumId w:val="18"/>
  </w:num>
  <w:num w:numId="27" w16cid:durableId="125009857">
    <w:abstractNumId w:val="39"/>
  </w:num>
  <w:num w:numId="28" w16cid:durableId="1735664450">
    <w:abstractNumId w:val="2"/>
  </w:num>
  <w:num w:numId="29" w16cid:durableId="960839104">
    <w:abstractNumId w:val="28"/>
  </w:num>
  <w:num w:numId="30" w16cid:durableId="1833522956">
    <w:abstractNumId w:val="23"/>
  </w:num>
  <w:num w:numId="31" w16cid:durableId="1091390171">
    <w:abstractNumId w:val="24"/>
  </w:num>
  <w:num w:numId="32" w16cid:durableId="1845779657">
    <w:abstractNumId w:val="37"/>
  </w:num>
  <w:num w:numId="33" w16cid:durableId="903106247">
    <w:abstractNumId w:val="5"/>
  </w:num>
  <w:num w:numId="34" w16cid:durableId="110051072">
    <w:abstractNumId w:val="12"/>
  </w:num>
  <w:num w:numId="35" w16cid:durableId="1250238461">
    <w:abstractNumId w:val="40"/>
  </w:num>
  <w:num w:numId="36" w16cid:durableId="971179712">
    <w:abstractNumId w:val="14"/>
  </w:num>
  <w:num w:numId="37" w16cid:durableId="1983924620">
    <w:abstractNumId w:val="17"/>
  </w:num>
  <w:num w:numId="38" w16cid:durableId="442844253">
    <w:abstractNumId w:val="29"/>
  </w:num>
  <w:num w:numId="39" w16cid:durableId="1176647475">
    <w:abstractNumId w:val="33"/>
  </w:num>
  <w:num w:numId="40" w16cid:durableId="1664238675">
    <w:abstractNumId w:val="31"/>
  </w:num>
  <w:num w:numId="41" w16cid:durableId="2035038680">
    <w:abstractNumId w:val="26"/>
  </w:num>
  <w:num w:numId="42" w16cid:durableId="1334911438">
    <w:abstractNumId w:val="11"/>
  </w:num>
  <w:num w:numId="43" w16cid:durableId="120345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92"/>
    <w:rsid w:val="00000405"/>
    <w:rsid w:val="00000514"/>
    <w:rsid w:val="000019FD"/>
    <w:rsid w:val="00001BA1"/>
    <w:rsid w:val="0000448C"/>
    <w:rsid w:val="00010743"/>
    <w:rsid w:val="00011852"/>
    <w:rsid w:val="000128D3"/>
    <w:rsid w:val="000145B6"/>
    <w:rsid w:val="00014922"/>
    <w:rsid w:val="000250FA"/>
    <w:rsid w:val="000251EC"/>
    <w:rsid w:val="000310D3"/>
    <w:rsid w:val="000322F5"/>
    <w:rsid w:val="0003305B"/>
    <w:rsid w:val="0003453D"/>
    <w:rsid w:val="000372C9"/>
    <w:rsid w:val="000407C8"/>
    <w:rsid w:val="00041F97"/>
    <w:rsid w:val="0004277E"/>
    <w:rsid w:val="0004463F"/>
    <w:rsid w:val="00044E33"/>
    <w:rsid w:val="00046EB9"/>
    <w:rsid w:val="0004765F"/>
    <w:rsid w:val="00050CBC"/>
    <w:rsid w:val="00055BE5"/>
    <w:rsid w:val="00055EF7"/>
    <w:rsid w:val="000636D8"/>
    <w:rsid w:val="00064E4A"/>
    <w:rsid w:val="00065827"/>
    <w:rsid w:val="000739DB"/>
    <w:rsid w:val="0007432D"/>
    <w:rsid w:val="00077C66"/>
    <w:rsid w:val="00082F04"/>
    <w:rsid w:val="000842C0"/>
    <w:rsid w:val="000945E1"/>
    <w:rsid w:val="000A04F8"/>
    <w:rsid w:val="000A3490"/>
    <w:rsid w:val="000A66F5"/>
    <w:rsid w:val="000A75E9"/>
    <w:rsid w:val="000B1C58"/>
    <w:rsid w:val="000B5D0E"/>
    <w:rsid w:val="000B6570"/>
    <w:rsid w:val="000B6704"/>
    <w:rsid w:val="000C0A48"/>
    <w:rsid w:val="000C264C"/>
    <w:rsid w:val="000C3293"/>
    <w:rsid w:val="000D33DE"/>
    <w:rsid w:val="000D399D"/>
    <w:rsid w:val="000D4B3A"/>
    <w:rsid w:val="000D6C7A"/>
    <w:rsid w:val="000F010E"/>
    <w:rsid w:val="000F40D5"/>
    <w:rsid w:val="000F5D16"/>
    <w:rsid w:val="000F662E"/>
    <w:rsid w:val="00107F09"/>
    <w:rsid w:val="00112337"/>
    <w:rsid w:val="0011718B"/>
    <w:rsid w:val="00120403"/>
    <w:rsid w:val="00122F12"/>
    <w:rsid w:val="00125081"/>
    <w:rsid w:val="001250F6"/>
    <w:rsid w:val="001321F3"/>
    <w:rsid w:val="001326EE"/>
    <w:rsid w:val="00141F53"/>
    <w:rsid w:val="0014275F"/>
    <w:rsid w:val="0015343F"/>
    <w:rsid w:val="00155E40"/>
    <w:rsid w:val="001605F3"/>
    <w:rsid w:val="00161DF9"/>
    <w:rsid w:val="00170D94"/>
    <w:rsid w:val="0017109E"/>
    <w:rsid w:val="00171A93"/>
    <w:rsid w:val="00173627"/>
    <w:rsid w:val="00174431"/>
    <w:rsid w:val="00180D3E"/>
    <w:rsid w:val="001820B9"/>
    <w:rsid w:val="001834B6"/>
    <w:rsid w:val="001835F9"/>
    <w:rsid w:val="00196107"/>
    <w:rsid w:val="001A2567"/>
    <w:rsid w:val="001A5322"/>
    <w:rsid w:val="001A606B"/>
    <w:rsid w:val="001B3039"/>
    <w:rsid w:val="001B4515"/>
    <w:rsid w:val="001B5DEF"/>
    <w:rsid w:val="001B6355"/>
    <w:rsid w:val="001B66D1"/>
    <w:rsid w:val="001C08F6"/>
    <w:rsid w:val="001C2148"/>
    <w:rsid w:val="001C4EBB"/>
    <w:rsid w:val="001D3FBE"/>
    <w:rsid w:val="001D434C"/>
    <w:rsid w:val="001D6A20"/>
    <w:rsid w:val="001D6C6C"/>
    <w:rsid w:val="001D70BF"/>
    <w:rsid w:val="001D78E8"/>
    <w:rsid w:val="001E22D2"/>
    <w:rsid w:val="001F173C"/>
    <w:rsid w:val="001F3BB8"/>
    <w:rsid w:val="001F4200"/>
    <w:rsid w:val="001F7786"/>
    <w:rsid w:val="00205907"/>
    <w:rsid w:val="00205DF4"/>
    <w:rsid w:val="002063C1"/>
    <w:rsid w:val="00210D0F"/>
    <w:rsid w:val="00211F2A"/>
    <w:rsid w:val="0021280A"/>
    <w:rsid w:val="00212F3D"/>
    <w:rsid w:val="0022252B"/>
    <w:rsid w:val="00224B53"/>
    <w:rsid w:val="0022592E"/>
    <w:rsid w:val="002260BF"/>
    <w:rsid w:val="00226D20"/>
    <w:rsid w:val="00234611"/>
    <w:rsid w:val="00241BC8"/>
    <w:rsid w:val="00247772"/>
    <w:rsid w:val="00250BA1"/>
    <w:rsid w:val="0025345C"/>
    <w:rsid w:val="00253B7B"/>
    <w:rsid w:val="00254E4B"/>
    <w:rsid w:val="00256F00"/>
    <w:rsid w:val="00260E70"/>
    <w:rsid w:val="002615E3"/>
    <w:rsid w:val="0026577C"/>
    <w:rsid w:val="0026644D"/>
    <w:rsid w:val="00266CCE"/>
    <w:rsid w:val="00266EEA"/>
    <w:rsid w:val="0027319D"/>
    <w:rsid w:val="00273811"/>
    <w:rsid w:val="002750B4"/>
    <w:rsid w:val="002824CF"/>
    <w:rsid w:val="00282C99"/>
    <w:rsid w:val="00283157"/>
    <w:rsid w:val="00283289"/>
    <w:rsid w:val="00283D65"/>
    <w:rsid w:val="00285859"/>
    <w:rsid w:val="00292828"/>
    <w:rsid w:val="002A455F"/>
    <w:rsid w:val="002B5E47"/>
    <w:rsid w:val="002C09B9"/>
    <w:rsid w:val="002C407A"/>
    <w:rsid w:val="002D098C"/>
    <w:rsid w:val="002D23B5"/>
    <w:rsid w:val="002D3BD1"/>
    <w:rsid w:val="002E0EF9"/>
    <w:rsid w:val="002E0F34"/>
    <w:rsid w:val="002E1047"/>
    <w:rsid w:val="002E2947"/>
    <w:rsid w:val="002E41D6"/>
    <w:rsid w:val="002E6351"/>
    <w:rsid w:val="002F0BBF"/>
    <w:rsid w:val="002F2485"/>
    <w:rsid w:val="002F315B"/>
    <w:rsid w:val="002F3367"/>
    <w:rsid w:val="002F70CE"/>
    <w:rsid w:val="003033C0"/>
    <w:rsid w:val="00303E41"/>
    <w:rsid w:val="0030504F"/>
    <w:rsid w:val="00306CB0"/>
    <w:rsid w:val="00311ECE"/>
    <w:rsid w:val="003153C7"/>
    <w:rsid w:val="0032058A"/>
    <w:rsid w:val="00321D69"/>
    <w:rsid w:val="003262CE"/>
    <w:rsid w:val="00327837"/>
    <w:rsid w:val="0033211D"/>
    <w:rsid w:val="003366CF"/>
    <w:rsid w:val="00337AE9"/>
    <w:rsid w:val="00340BCF"/>
    <w:rsid w:val="00341CED"/>
    <w:rsid w:val="00342AA1"/>
    <w:rsid w:val="00343AED"/>
    <w:rsid w:val="00343D1C"/>
    <w:rsid w:val="00346D23"/>
    <w:rsid w:val="0034792D"/>
    <w:rsid w:val="00347F08"/>
    <w:rsid w:val="0035079E"/>
    <w:rsid w:val="0035505C"/>
    <w:rsid w:val="0036479D"/>
    <w:rsid w:val="00364FD2"/>
    <w:rsid w:val="0037469F"/>
    <w:rsid w:val="003749FF"/>
    <w:rsid w:val="00374E61"/>
    <w:rsid w:val="00380A30"/>
    <w:rsid w:val="00383A00"/>
    <w:rsid w:val="00384C9C"/>
    <w:rsid w:val="003870E8"/>
    <w:rsid w:val="00391143"/>
    <w:rsid w:val="00393805"/>
    <w:rsid w:val="00394BAB"/>
    <w:rsid w:val="00394CDC"/>
    <w:rsid w:val="00395F6F"/>
    <w:rsid w:val="00396C92"/>
    <w:rsid w:val="003A76D8"/>
    <w:rsid w:val="003B1263"/>
    <w:rsid w:val="003B4081"/>
    <w:rsid w:val="003B4ADB"/>
    <w:rsid w:val="003C20D2"/>
    <w:rsid w:val="003C22E6"/>
    <w:rsid w:val="003C2427"/>
    <w:rsid w:val="003C5371"/>
    <w:rsid w:val="003C7DC8"/>
    <w:rsid w:val="003D0CD0"/>
    <w:rsid w:val="003D128F"/>
    <w:rsid w:val="003D2F13"/>
    <w:rsid w:val="003D33FD"/>
    <w:rsid w:val="003D62BE"/>
    <w:rsid w:val="003D716C"/>
    <w:rsid w:val="003E1C4C"/>
    <w:rsid w:val="003E1C6C"/>
    <w:rsid w:val="003E64FF"/>
    <w:rsid w:val="003E6B03"/>
    <w:rsid w:val="003F033F"/>
    <w:rsid w:val="003F0961"/>
    <w:rsid w:val="003F45E3"/>
    <w:rsid w:val="00400353"/>
    <w:rsid w:val="00400AF2"/>
    <w:rsid w:val="00406CAE"/>
    <w:rsid w:val="00411FC1"/>
    <w:rsid w:val="004157BF"/>
    <w:rsid w:val="00415B23"/>
    <w:rsid w:val="00416BCE"/>
    <w:rsid w:val="00420AF1"/>
    <w:rsid w:val="00420C08"/>
    <w:rsid w:val="004243CC"/>
    <w:rsid w:val="00424EDC"/>
    <w:rsid w:val="0042597F"/>
    <w:rsid w:val="0043303D"/>
    <w:rsid w:val="00433E86"/>
    <w:rsid w:val="00434E7E"/>
    <w:rsid w:val="004421CE"/>
    <w:rsid w:val="0044238B"/>
    <w:rsid w:val="00443462"/>
    <w:rsid w:val="004439E3"/>
    <w:rsid w:val="004516D2"/>
    <w:rsid w:val="00451A14"/>
    <w:rsid w:val="00456651"/>
    <w:rsid w:val="00456AE9"/>
    <w:rsid w:val="0045716C"/>
    <w:rsid w:val="00471054"/>
    <w:rsid w:val="00471ACE"/>
    <w:rsid w:val="00472324"/>
    <w:rsid w:val="00475A54"/>
    <w:rsid w:val="00481750"/>
    <w:rsid w:val="00481D5B"/>
    <w:rsid w:val="0048304A"/>
    <w:rsid w:val="0048310A"/>
    <w:rsid w:val="004836FB"/>
    <w:rsid w:val="00483A51"/>
    <w:rsid w:val="00487E36"/>
    <w:rsid w:val="0049008D"/>
    <w:rsid w:val="0049037E"/>
    <w:rsid w:val="004930C4"/>
    <w:rsid w:val="00493E2A"/>
    <w:rsid w:val="004970E7"/>
    <w:rsid w:val="004A2FE2"/>
    <w:rsid w:val="004A38E8"/>
    <w:rsid w:val="004A39FA"/>
    <w:rsid w:val="004A3E46"/>
    <w:rsid w:val="004A47A6"/>
    <w:rsid w:val="004B3892"/>
    <w:rsid w:val="004C0F44"/>
    <w:rsid w:val="004C2487"/>
    <w:rsid w:val="004C4630"/>
    <w:rsid w:val="004C5016"/>
    <w:rsid w:val="004D1300"/>
    <w:rsid w:val="004D4323"/>
    <w:rsid w:val="004D6936"/>
    <w:rsid w:val="004E13FD"/>
    <w:rsid w:val="004E2627"/>
    <w:rsid w:val="004E2EF0"/>
    <w:rsid w:val="004E3811"/>
    <w:rsid w:val="004E452D"/>
    <w:rsid w:val="004E5836"/>
    <w:rsid w:val="004E5BBC"/>
    <w:rsid w:val="004E7309"/>
    <w:rsid w:val="004E7A45"/>
    <w:rsid w:val="004E7B6A"/>
    <w:rsid w:val="004F0172"/>
    <w:rsid w:val="004F2D42"/>
    <w:rsid w:val="004F2E4B"/>
    <w:rsid w:val="004F5EB4"/>
    <w:rsid w:val="00502CBD"/>
    <w:rsid w:val="00503E8C"/>
    <w:rsid w:val="0051119D"/>
    <w:rsid w:val="00515A67"/>
    <w:rsid w:val="005217FA"/>
    <w:rsid w:val="005240A4"/>
    <w:rsid w:val="00532D10"/>
    <w:rsid w:val="005340B5"/>
    <w:rsid w:val="00534C0F"/>
    <w:rsid w:val="0053538A"/>
    <w:rsid w:val="005357DD"/>
    <w:rsid w:val="00535806"/>
    <w:rsid w:val="00545272"/>
    <w:rsid w:val="00550520"/>
    <w:rsid w:val="00550D60"/>
    <w:rsid w:val="00551930"/>
    <w:rsid w:val="00552507"/>
    <w:rsid w:val="00554735"/>
    <w:rsid w:val="00556089"/>
    <w:rsid w:val="00567632"/>
    <w:rsid w:val="005738AD"/>
    <w:rsid w:val="005828B0"/>
    <w:rsid w:val="005872C3"/>
    <w:rsid w:val="00587D00"/>
    <w:rsid w:val="00596452"/>
    <w:rsid w:val="00596575"/>
    <w:rsid w:val="005A0759"/>
    <w:rsid w:val="005A6108"/>
    <w:rsid w:val="005A703E"/>
    <w:rsid w:val="005B2889"/>
    <w:rsid w:val="005B5E91"/>
    <w:rsid w:val="005B6DA6"/>
    <w:rsid w:val="005B7E69"/>
    <w:rsid w:val="005C642A"/>
    <w:rsid w:val="005C731B"/>
    <w:rsid w:val="005D47B4"/>
    <w:rsid w:val="005D55BC"/>
    <w:rsid w:val="005E1022"/>
    <w:rsid w:val="005E7214"/>
    <w:rsid w:val="005E79DD"/>
    <w:rsid w:val="005F2749"/>
    <w:rsid w:val="005F5D03"/>
    <w:rsid w:val="005F6EEA"/>
    <w:rsid w:val="005F757C"/>
    <w:rsid w:val="005F7867"/>
    <w:rsid w:val="006011F2"/>
    <w:rsid w:val="006017E4"/>
    <w:rsid w:val="006037E2"/>
    <w:rsid w:val="00605CAE"/>
    <w:rsid w:val="00610F6D"/>
    <w:rsid w:val="006131D6"/>
    <w:rsid w:val="00615DB3"/>
    <w:rsid w:val="00621BD9"/>
    <w:rsid w:val="00630688"/>
    <w:rsid w:val="00635C32"/>
    <w:rsid w:val="0063783E"/>
    <w:rsid w:val="00645717"/>
    <w:rsid w:val="00647224"/>
    <w:rsid w:val="0064757E"/>
    <w:rsid w:val="006477AB"/>
    <w:rsid w:val="0066044A"/>
    <w:rsid w:val="00663AF8"/>
    <w:rsid w:val="00663FF3"/>
    <w:rsid w:val="00664B49"/>
    <w:rsid w:val="00667D3C"/>
    <w:rsid w:val="00670CD4"/>
    <w:rsid w:val="00674770"/>
    <w:rsid w:val="00682493"/>
    <w:rsid w:val="00684763"/>
    <w:rsid w:val="00692FBF"/>
    <w:rsid w:val="006950F0"/>
    <w:rsid w:val="0069673D"/>
    <w:rsid w:val="00697A25"/>
    <w:rsid w:val="00697DF8"/>
    <w:rsid w:val="006A3334"/>
    <w:rsid w:val="006A4F01"/>
    <w:rsid w:val="006A5829"/>
    <w:rsid w:val="006B0480"/>
    <w:rsid w:val="006B0544"/>
    <w:rsid w:val="006B19A4"/>
    <w:rsid w:val="006B3EE3"/>
    <w:rsid w:val="006B5F05"/>
    <w:rsid w:val="006B72E3"/>
    <w:rsid w:val="006C079E"/>
    <w:rsid w:val="006C0D0A"/>
    <w:rsid w:val="006C37D0"/>
    <w:rsid w:val="006C3CBA"/>
    <w:rsid w:val="006C3E73"/>
    <w:rsid w:val="006C52F2"/>
    <w:rsid w:val="006D1A0F"/>
    <w:rsid w:val="006D6E90"/>
    <w:rsid w:val="006E030D"/>
    <w:rsid w:val="006E31B9"/>
    <w:rsid w:val="006E333B"/>
    <w:rsid w:val="006E39BD"/>
    <w:rsid w:val="006E3A87"/>
    <w:rsid w:val="006E6A43"/>
    <w:rsid w:val="006F6DCB"/>
    <w:rsid w:val="007000F6"/>
    <w:rsid w:val="00702038"/>
    <w:rsid w:val="00703CE2"/>
    <w:rsid w:val="00707934"/>
    <w:rsid w:val="007144BA"/>
    <w:rsid w:val="007155A5"/>
    <w:rsid w:val="00723CE4"/>
    <w:rsid w:val="00724F1E"/>
    <w:rsid w:val="00730B4F"/>
    <w:rsid w:val="007364E5"/>
    <w:rsid w:val="00736E41"/>
    <w:rsid w:val="00737FE8"/>
    <w:rsid w:val="00744F8B"/>
    <w:rsid w:val="00747520"/>
    <w:rsid w:val="00752408"/>
    <w:rsid w:val="0075320A"/>
    <w:rsid w:val="00753E88"/>
    <w:rsid w:val="00754450"/>
    <w:rsid w:val="007545DB"/>
    <w:rsid w:val="0075724E"/>
    <w:rsid w:val="00757D17"/>
    <w:rsid w:val="00764638"/>
    <w:rsid w:val="007671A7"/>
    <w:rsid w:val="00776F5B"/>
    <w:rsid w:val="00780729"/>
    <w:rsid w:val="0078120E"/>
    <w:rsid w:val="00781CCE"/>
    <w:rsid w:val="007902B7"/>
    <w:rsid w:val="007910B7"/>
    <w:rsid w:val="007927E5"/>
    <w:rsid w:val="00792B0D"/>
    <w:rsid w:val="00793633"/>
    <w:rsid w:val="00796380"/>
    <w:rsid w:val="00797274"/>
    <w:rsid w:val="007A1D66"/>
    <w:rsid w:val="007A4913"/>
    <w:rsid w:val="007B1357"/>
    <w:rsid w:val="007B3ACB"/>
    <w:rsid w:val="007B4141"/>
    <w:rsid w:val="007C06C7"/>
    <w:rsid w:val="007C781B"/>
    <w:rsid w:val="007D1609"/>
    <w:rsid w:val="007D42CC"/>
    <w:rsid w:val="007D4C30"/>
    <w:rsid w:val="007DAF85"/>
    <w:rsid w:val="007E0F71"/>
    <w:rsid w:val="007E1684"/>
    <w:rsid w:val="007E3545"/>
    <w:rsid w:val="007E690B"/>
    <w:rsid w:val="007F0373"/>
    <w:rsid w:val="007F0FA7"/>
    <w:rsid w:val="007F1EC2"/>
    <w:rsid w:val="007F3008"/>
    <w:rsid w:val="007F4B22"/>
    <w:rsid w:val="007F6CA4"/>
    <w:rsid w:val="00803E0F"/>
    <w:rsid w:val="008042E6"/>
    <w:rsid w:val="00804A14"/>
    <w:rsid w:val="00805888"/>
    <w:rsid w:val="008073DB"/>
    <w:rsid w:val="008104DC"/>
    <w:rsid w:val="0081178C"/>
    <w:rsid w:val="008122F8"/>
    <w:rsid w:val="00815B3B"/>
    <w:rsid w:val="00815F19"/>
    <w:rsid w:val="008174D9"/>
    <w:rsid w:val="00833F17"/>
    <w:rsid w:val="008343C1"/>
    <w:rsid w:val="008364EA"/>
    <w:rsid w:val="00836662"/>
    <w:rsid w:val="00836F9A"/>
    <w:rsid w:val="008428DD"/>
    <w:rsid w:val="0084310C"/>
    <w:rsid w:val="00844CDB"/>
    <w:rsid w:val="00850A88"/>
    <w:rsid w:val="00853F2B"/>
    <w:rsid w:val="00854857"/>
    <w:rsid w:val="00871FEC"/>
    <w:rsid w:val="00873E7A"/>
    <w:rsid w:val="0087465B"/>
    <w:rsid w:val="008748A7"/>
    <w:rsid w:val="008750D0"/>
    <w:rsid w:val="008756D1"/>
    <w:rsid w:val="00876504"/>
    <w:rsid w:val="008774E9"/>
    <w:rsid w:val="008801C6"/>
    <w:rsid w:val="00880A7F"/>
    <w:rsid w:val="0089554B"/>
    <w:rsid w:val="008A649D"/>
    <w:rsid w:val="008B14C6"/>
    <w:rsid w:val="008B1709"/>
    <w:rsid w:val="008B679F"/>
    <w:rsid w:val="008C474C"/>
    <w:rsid w:val="008C530F"/>
    <w:rsid w:val="008D2394"/>
    <w:rsid w:val="008D3CAB"/>
    <w:rsid w:val="008D5856"/>
    <w:rsid w:val="008E1188"/>
    <w:rsid w:val="008E55AF"/>
    <w:rsid w:val="008E5DBF"/>
    <w:rsid w:val="008E6AFA"/>
    <w:rsid w:val="008F01F0"/>
    <w:rsid w:val="008F0879"/>
    <w:rsid w:val="008F5FBF"/>
    <w:rsid w:val="009016AD"/>
    <w:rsid w:val="00902BA2"/>
    <w:rsid w:val="00903F4E"/>
    <w:rsid w:val="009047F6"/>
    <w:rsid w:val="00905A78"/>
    <w:rsid w:val="0090611D"/>
    <w:rsid w:val="00906A7C"/>
    <w:rsid w:val="00907443"/>
    <w:rsid w:val="00910F54"/>
    <w:rsid w:val="00911265"/>
    <w:rsid w:val="0091216F"/>
    <w:rsid w:val="00917777"/>
    <w:rsid w:val="0091B22B"/>
    <w:rsid w:val="009200E3"/>
    <w:rsid w:val="00926F3A"/>
    <w:rsid w:val="00930C63"/>
    <w:rsid w:val="0093365C"/>
    <w:rsid w:val="00935138"/>
    <w:rsid w:val="009403C9"/>
    <w:rsid w:val="009404D4"/>
    <w:rsid w:val="0094226B"/>
    <w:rsid w:val="0094430A"/>
    <w:rsid w:val="00944337"/>
    <w:rsid w:val="009508D3"/>
    <w:rsid w:val="00952AA6"/>
    <w:rsid w:val="009530C2"/>
    <w:rsid w:val="00953ADE"/>
    <w:rsid w:val="00955678"/>
    <w:rsid w:val="009569D8"/>
    <w:rsid w:val="009660C0"/>
    <w:rsid w:val="00967376"/>
    <w:rsid w:val="009703C2"/>
    <w:rsid w:val="00973277"/>
    <w:rsid w:val="00973528"/>
    <w:rsid w:val="009745A0"/>
    <w:rsid w:val="00981F28"/>
    <w:rsid w:val="009821F6"/>
    <w:rsid w:val="009826C0"/>
    <w:rsid w:val="00983797"/>
    <w:rsid w:val="00983F99"/>
    <w:rsid w:val="009A2C17"/>
    <w:rsid w:val="009A374B"/>
    <w:rsid w:val="009A494E"/>
    <w:rsid w:val="009A4C41"/>
    <w:rsid w:val="009A6E97"/>
    <w:rsid w:val="009B6714"/>
    <w:rsid w:val="009C0669"/>
    <w:rsid w:val="009C0FF6"/>
    <w:rsid w:val="009C15A1"/>
    <w:rsid w:val="009C5E7F"/>
    <w:rsid w:val="009C613A"/>
    <w:rsid w:val="009D3ED4"/>
    <w:rsid w:val="009D53CE"/>
    <w:rsid w:val="009E6C21"/>
    <w:rsid w:val="009F48C7"/>
    <w:rsid w:val="009F4CD5"/>
    <w:rsid w:val="009F6006"/>
    <w:rsid w:val="00A02904"/>
    <w:rsid w:val="00A02937"/>
    <w:rsid w:val="00A048D2"/>
    <w:rsid w:val="00A057DD"/>
    <w:rsid w:val="00A05893"/>
    <w:rsid w:val="00A079C8"/>
    <w:rsid w:val="00A07C66"/>
    <w:rsid w:val="00A10CA9"/>
    <w:rsid w:val="00A13D31"/>
    <w:rsid w:val="00A14C55"/>
    <w:rsid w:val="00A2152B"/>
    <w:rsid w:val="00A27CF9"/>
    <w:rsid w:val="00A300A1"/>
    <w:rsid w:val="00A31149"/>
    <w:rsid w:val="00A33F7D"/>
    <w:rsid w:val="00A34757"/>
    <w:rsid w:val="00A37EE9"/>
    <w:rsid w:val="00A4081A"/>
    <w:rsid w:val="00A429A4"/>
    <w:rsid w:val="00A42E3E"/>
    <w:rsid w:val="00A435A7"/>
    <w:rsid w:val="00A44241"/>
    <w:rsid w:val="00A45902"/>
    <w:rsid w:val="00A4652D"/>
    <w:rsid w:val="00A533D4"/>
    <w:rsid w:val="00A556AB"/>
    <w:rsid w:val="00A56C7A"/>
    <w:rsid w:val="00A6052C"/>
    <w:rsid w:val="00A652A4"/>
    <w:rsid w:val="00A66D2F"/>
    <w:rsid w:val="00A70B15"/>
    <w:rsid w:val="00A70E06"/>
    <w:rsid w:val="00A72537"/>
    <w:rsid w:val="00A7450F"/>
    <w:rsid w:val="00A75FAD"/>
    <w:rsid w:val="00A94180"/>
    <w:rsid w:val="00A97635"/>
    <w:rsid w:val="00AA04EC"/>
    <w:rsid w:val="00AA319D"/>
    <w:rsid w:val="00AA70AD"/>
    <w:rsid w:val="00AB1AEC"/>
    <w:rsid w:val="00AB1FF0"/>
    <w:rsid w:val="00AB212B"/>
    <w:rsid w:val="00AB3BE8"/>
    <w:rsid w:val="00AB476C"/>
    <w:rsid w:val="00AB49F9"/>
    <w:rsid w:val="00AC2371"/>
    <w:rsid w:val="00AC522C"/>
    <w:rsid w:val="00AC5E61"/>
    <w:rsid w:val="00AD2D3C"/>
    <w:rsid w:val="00AD443F"/>
    <w:rsid w:val="00AD65CE"/>
    <w:rsid w:val="00AD7088"/>
    <w:rsid w:val="00AD7EC9"/>
    <w:rsid w:val="00AE1793"/>
    <w:rsid w:val="00AE19A7"/>
    <w:rsid w:val="00AE41C0"/>
    <w:rsid w:val="00AE4965"/>
    <w:rsid w:val="00AE67F9"/>
    <w:rsid w:val="00AE735A"/>
    <w:rsid w:val="00AF4A02"/>
    <w:rsid w:val="00AF4F30"/>
    <w:rsid w:val="00AF6301"/>
    <w:rsid w:val="00B009B8"/>
    <w:rsid w:val="00B06C91"/>
    <w:rsid w:val="00B11341"/>
    <w:rsid w:val="00B116DC"/>
    <w:rsid w:val="00B12513"/>
    <w:rsid w:val="00B13914"/>
    <w:rsid w:val="00B1413A"/>
    <w:rsid w:val="00B146F6"/>
    <w:rsid w:val="00B14867"/>
    <w:rsid w:val="00B15D35"/>
    <w:rsid w:val="00B16363"/>
    <w:rsid w:val="00B16E4E"/>
    <w:rsid w:val="00B24B56"/>
    <w:rsid w:val="00B26989"/>
    <w:rsid w:val="00B2764F"/>
    <w:rsid w:val="00B315A3"/>
    <w:rsid w:val="00B32486"/>
    <w:rsid w:val="00B369A5"/>
    <w:rsid w:val="00B41813"/>
    <w:rsid w:val="00B4314A"/>
    <w:rsid w:val="00B43509"/>
    <w:rsid w:val="00B43D17"/>
    <w:rsid w:val="00B443BF"/>
    <w:rsid w:val="00B472EB"/>
    <w:rsid w:val="00B51848"/>
    <w:rsid w:val="00B51AA1"/>
    <w:rsid w:val="00B57589"/>
    <w:rsid w:val="00B6401A"/>
    <w:rsid w:val="00B7317C"/>
    <w:rsid w:val="00B734BC"/>
    <w:rsid w:val="00B73C85"/>
    <w:rsid w:val="00B76DC2"/>
    <w:rsid w:val="00B77996"/>
    <w:rsid w:val="00B92E7A"/>
    <w:rsid w:val="00BA0719"/>
    <w:rsid w:val="00BA18A1"/>
    <w:rsid w:val="00BA3941"/>
    <w:rsid w:val="00BA557C"/>
    <w:rsid w:val="00BB1C70"/>
    <w:rsid w:val="00BB4D7A"/>
    <w:rsid w:val="00BB4F88"/>
    <w:rsid w:val="00BB596C"/>
    <w:rsid w:val="00BC0D17"/>
    <w:rsid w:val="00BC1B18"/>
    <w:rsid w:val="00BC26E1"/>
    <w:rsid w:val="00BC489D"/>
    <w:rsid w:val="00BD655A"/>
    <w:rsid w:val="00BD71A6"/>
    <w:rsid w:val="00BE1C0B"/>
    <w:rsid w:val="00BE3662"/>
    <w:rsid w:val="00BE3B87"/>
    <w:rsid w:val="00BE6C91"/>
    <w:rsid w:val="00BE7125"/>
    <w:rsid w:val="00BF008B"/>
    <w:rsid w:val="00BF16D8"/>
    <w:rsid w:val="00BF6BD1"/>
    <w:rsid w:val="00BF7983"/>
    <w:rsid w:val="00C009DC"/>
    <w:rsid w:val="00C0126E"/>
    <w:rsid w:val="00C04E10"/>
    <w:rsid w:val="00C12925"/>
    <w:rsid w:val="00C14901"/>
    <w:rsid w:val="00C14BDD"/>
    <w:rsid w:val="00C15478"/>
    <w:rsid w:val="00C1567F"/>
    <w:rsid w:val="00C2579B"/>
    <w:rsid w:val="00C25921"/>
    <w:rsid w:val="00C2668A"/>
    <w:rsid w:val="00C304DF"/>
    <w:rsid w:val="00C320AD"/>
    <w:rsid w:val="00C33697"/>
    <w:rsid w:val="00C408A1"/>
    <w:rsid w:val="00C43268"/>
    <w:rsid w:val="00C444BD"/>
    <w:rsid w:val="00C45BE5"/>
    <w:rsid w:val="00C46300"/>
    <w:rsid w:val="00C5457F"/>
    <w:rsid w:val="00C6015D"/>
    <w:rsid w:val="00C63BA4"/>
    <w:rsid w:val="00C644B7"/>
    <w:rsid w:val="00C665A5"/>
    <w:rsid w:val="00C67C92"/>
    <w:rsid w:val="00C707ED"/>
    <w:rsid w:val="00C724F6"/>
    <w:rsid w:val="00C76E5B"/>
    <w:rsid w:val="00C76EA3"/>
    <w:rsid w:val="00C779E1"/>
    <w:rsid w:val="00C80AE5"/>
    <w:rsid w:val="00C83F2E"/>
    <w:rsid w:val="00C85D94"/>
    <w:rsid w:val="00C86ECA"/>
    <w:rsid w:val="00C87676"/>
    <w:rsid w:val="00C92E33"/>
    <w:rsid w:val="00C97614"/>
    <w:rsid w:val="00CA27F9"/>
    <w:rsid w:val="00CA45AB"/>
    <w:rsid w:val="00CA4ECC"/>
    <w:rsid w:val="00CA7A11"/>
    <w:rsid w:val="00CB08CB"/>
    <w:rsid w:val="00CB1B33"/>
    <w:rsid w:val="00CB22E0"/>
    <w:rsid w:val="00CB3C57"/>
    <w:rsid w:val="00CB4AFA"/>
    <w:rsid w:val="00CB6973"/>
    <w:rsid w:val="00CC3318"/>
    <w:rsid w:val="00CC53AC"/>
    <w:rsid w:val="00CC6A09"/>
    <w:rsid w:val="00CC70CD"/>
    <w:rsid w:val="00CC71F8"/>
    <w:rsid w:val="00CD3536"/>
    <w:rsid w:val="00CD5B83"/>
    <w:rsid w:val="00CE49CD"/>
    <w:rsid w:val="00CE4B15"/>
    <w:rsid w:val="00CE6D5B"/>
    <w:rsid w:val="00CF24B2"/>
    <w:rsid w:val="00CF48F0"/>
    <w:rsid w:val="00CF66D9"/>
    <w:rsid w:val="00D00E77"/>
    <w:rsid w:val="00D02CC7"/>
    <w:rsid w:val="00D12458"/>
    <w:rsid w:val="00D16B7C"/>
    <w:rsid w:val="00D22A96"/>
    <w:rsid w:val="00D34240"/>
    <w:rsid w:val="00D353BE"/>
    <w:rsid w:val="00D3792F"/>
    <w:rsid w:val="00D40C2D"/>
    <w:rsid w:val="00D42317"/>
    <w:rsid w:val="00D4504E"/>
    <w:rsid w:val="00D5240A"/>
    <w:rsid w:val="00D566B7"/>
    <w:rsid w:val="00D618E2"/>
    <w:rsid w:val="00D640E3"/>
    <w:rsid w:val="00D67038"/>
    <w:rsid w:val="00D6745F"/>
    <w:rsid w:val="00D70F7D"/>
    <w:rsid w:val="00D74414"/>
    <w:rsid w:val="00D76386"/>
    <w:rsid w:val="00D7795A"/>
    <w:rsid w:val="00D81E3E"/>
    <w:rsid w:val="00D868F0"/>
    <w:rsid w:val="00D915AA"/>
    <w:rsid w:val="00D92842"/>
    <w:rsid w:val="00D9372A"/>
    <w:rsid w:val="00D94C31"/>
    <w:rsid w:val="00D96AB5"/>
    <w:rsid w:val="00DA3477"/>
    <w:rsid w:val="00DA5712"/>
    <w:rsid w:val="00DA6E3B"/>
    <w:rsid w:val="00DB1CF5"/>
    <w:rsid w:val="00DB42A9"/>
    <w:rsid w:val="00DB489D"/>
    <w:rsid w:val="00DC2D4B"/>
    <w:rsid w:val="00DC55FE"/>
    <w:rsid w:val="00DC5F62"/>
    <w:rsid w:val="00DC6107"/>
    <w:rsid w:val="00DD0F17"/>
    <w:rsid w:val="00DD2D7A"/>
    <w:rsid w:val="00DD4278"/>
    <w:rsid w:val="00DD5C70"/>
    <w:rsid w:val="00DD65E5"/>
    <w:rsid w:val="00DE1A7B"/>
    <w:rsid w:val="00DE328A"/>
    <w:rsid w:val="00DE3959"/>
    <w:rsid w:val="00DE7E0D"/>
    <w:rsid w:val="00DF0424"/>
    <w:rsid w:val="00DF1A3C"/>
    <w:rsid w:val="00DF517E"/>
    <w:rsid w:val="00DF6E8D"/>
    <w:rsid w:val="00DF7C1B"/>
    <w:rsid w:val="00E00ACD"/>
    <w:rsid w:val="00E028F9"/>
    <w:rsid w:val="00E07087"/>
    <w:rsid w:val="00E11691"/>
    <w:rsid w:val="00E11874"/>
    <w:rsid w:val="00E1293A"/>
    <w:rsid w:val="00E14619"/>
    <w:rsid w:val="00E14727"/>
    <w:rsid w:val="00E2283C"/>
    <w:rsid w:val="00E22A4B"/>
    <w:rsid w:val="00E23B6E"/>
    <w:rsid w:val="00E267DA"/>
    <w:rsid w:val="00E27E44"/>
    <w:rsid w:val="00E32488"/>
    <w:rsid w:val="00E363B0"/>
    <w:rsid w:val="00E40794"/>
    <w:rsid w:val="00E42242"/>
    <w:rsid w:val="00E44095"/>
    <w:rsid w:val="00E446F6"/>
    <w:rsid w:val="00E50E91"/>
    <w:rsid w:val="00E606E9"/>
    <w:rsid w:val="00E60A58"/>
    <w:rsid w:val="00E65ACC"/>
    <w:rsid w:val="00E65F58"/>
    <w:rsid w:val="00E674B9"/>
    <w:rsid w:val="00E701D7"/>
    <w:rsid w:val="00E7042E"/>
    <w:rsid w:val="00E72AF9"/>
    <w:rsid w:val="00E74365"/>
    <w:rsid w:val="00E77807"/>
    <w:rsid w:val="00E80863"/>
    <w:rsid w:val="00E80D63"/>
    <w:rsid w:val="00E81A05"/>
    <w:rsid w:val="00E847B5"/>
    <w:rsid w:val="00E8784D"/>
    <w:rsid w:val="00E87A1E"/>
    <w:rsid w:val="00E927D9"/>
    <w:rsid w:val="00E934DC"/>
    <w:rsid w:val="00E9529D"/>
    <w:rsid w:val="00E97108"/>
    <w:rsid w:val="00EA2162"/>
    <w:rsid w:val="00EA3022"/>
    <w:rsid w:val="00EA6C71"/>
    <w:rsid w:val="00EC0247"/>
    <w:rsid w:val="00EC34B1"/>
    <w:rsid w:val="00EC4E0C"/>
    <w:rsid w:val="00EC5EDA"/>
    <w:rsid w:val="00EC7316"/>
    <w:rsid w:val="00ED3172"/>
    <w:rsid w:val="00ED4C9D"/>
    <w:rsid w:val="00ED4FA2"/>
    <w:rsid w:val="00ED56CA"/>
    <w:rsid w:val="00EE12D7"/>
    <w:rsid w:val="00EE1F97"/>
    <w:rsid w:val="00EE5879"/>
    <w:rsid w:val="00F00526"/>
    <w:rsid w:val="00F02040"/>
    <w:rsid w:val="00F02C53"/>
    <w:rsid w:val="00F03F7A"/>
    <w:rsid w:val="00F07337"/>
    <w:rsid w:val="00F12642"/>
    <w:rsid w:val="00F13D19"/>
    <w:rsid w:val="00F17765"/>
    <w:rsid w:val="00F212D8"/>
    <w:rsid w:val="00F23EBF"/>
    <w:rsid w:val="00F26C77"/>
    <w:rsid w:val="00F27238"/>
    <w:rsid w:val="00F27CE0"/>
    <w:rsid w:val="00F31FF6"/>
    <w:rsid w:val="00F32101"/>
    <w:rsid w:val="00F43862"/>
    <w:rsid w:val="00F46BA6"/>
    <w:rsid w:val="00F51E14"/>
    <w:rsid w:val="00F52FA7"/>
    <w:rsid w:val="00F53C1D"/>
    <w:rsid w:val="00F61382"/>
    <w:rsid w:val="00F64D7A"/>
    <w:rsid w:val="00F65126"/>
    <w:rsid w:val="00F705C2"/>
    <w:rsid w:val="00F7340D"/>
    <w:rsid w:val="00F7425C"/>
    <w:rsid w:val="00F74EEB"/>
    <w:rsid w:val="00F757BF"/>
    <w:rsid w:val="00F765A0"/>
    <w:rsid w:val="00F766AC"/>
    <w:rsid w:val="00F816A0"/>
    <w:rsid w:val="00F8220D"/>
    <w:rsid w:val="00F829B4"/>
    <w:rsid w:val="00F83B1C"/>
    <w:rsid w:val="00F86BA8"/>
    <w:rsid w:val="00F91175"/>
    <w:rsid w:val="00F92FB2"/>
    <w:rsid w:val="00F93024"/>
    <w:rsid w:val="00F9376B"/>
    <w:rsid w:val="00F94E96"/>
    <w:rsid w:val="00FA1629"/>
    <w:rsid w:val="00FA1A0B"/>
    <w:rsid w:val="00FA6481"/>
    <w:rsid w:val="00FA79C6"/>
    <w:rsid w:val="00FA7F85"/>
    <w:rsid w:val="00FB53C6"/>
    <w:rsid w:val="00FB5F83"/>
    <w:rsid w:val="00FB7E8B"/>
    <w:rsid w:val="00FC1EBD"/>
    <w:rsid w:val="00FC4853"/>
    <w:rsid w:val="00FC583B"/>
    <w:rsid w:val="00FC6906"/>
    <w:rsid w:val="00FD4F1F"/>
    <w:rsid w:val="00FE2BDC"/>
    <w:rsid w:val="00FE38EB"/>
    <w:rsid w:val="00FE3C51"/>
    <w:rsid w:val="00FE606E"/>
    <w:rsid w:val="00FF0C3C"/>
    <w:rsid w:val="00FF479C"/>
    <w:rsid w:val="00FF53DA"/>
    <w:rsid w:val="00FF6348"/>
    <w:rsid w:val="00FF7A33"/>
    <w:rsid w:val="010482F3"/>
    <w:rsid w:val="010FB511"/>
    <w:rsid w:val="01866297"/>
    <w:rsid w:val="0233F08A"/>
    <w:rsid w:val="025C9AEC"/>
    <w:rsid w:val="02C9D7D3"/>
    <w:rsid w:val="02D8BD32"/>
    <w:rsid w:val="032A0D73"/>
    <w:rsid w:val="0358430D"/>
    <w:rsid w:val="0401C76C"/>
    <w:rsid w:val="0483FA95"/>
    <w:rsid w:val="048BB54A"/>
    <w:rsid w:val="059471BA"/>
    <w:rsid w:val="0620953F"/>
    <w:rsid w:val="06C9B589"/>
    <w:rsid w:val="0710AA9F"/>
    <w:rsid w:val="07914E95"/>
    <w:rsid w:val="07F07BC7"/>
    <w:rsid w:val="087E5F3B"/>
    <w:rsid w:val="08C1A268"/>
    <w:rsid w:val="097880A0"/>
    <w:rsid w:val="0997BBE9"/>
    <w:rsid w:val="0B2A8819"/>
    <w:rsid w:val="0B9C6933"/>
    <w:rsid w:val="0C2B4B38"/>
    <w:rsid w:val="0CB68B4D"/>
    <w:rsid w:val="0CC687F0"/>
    <w:rsid w:val="0CF5C9EF"/>
    <w:rsid w:val="0D3E7F32"/>
    <w:rsid w:val="0D859932"/>
    <w:rsid w:val="0E046D3A"/>
    <w:rsid w:val="0E9D041D"/>
    <w:rsid w:val="0F6E9FDE"/>
    <w:rsid w:val="0F96A532"/>
    <w:rsid w:val="0FA3B5B7"/>
    <w:rsid w:val="0FA929E8"/>
    <w:rsid w:val="0FD43B8A"/>
    <w:rsid w:val="115F0E6E"/>
    <w:rsid w:val="11CBA2BF"/>
    <w:rsid w:val="120B7BE5"/>
    <w:rsid w:val="12627795"/>
    <w:rsid w:val="1280665B"/>
    <w:rsid w:val="1296F5CD"/>
    <w:rsid w:val="14911B32"/>
    <w:rsid w:val="1506B5FB"/>
    <w:rsid w:val="1511305E"/>
    <w:rsid w:val="16B5BA6C"/>
    <w:rsid w:val="17719267"/>
    <w:rsid w:val="190FD113"/>
    <w:rsid w:val="1ADD2117"/>
    <w:rsid w:val="1BB45796"/>
    <w:rsid w:val="1BFA4B1F"/>
    <w:rsid w:val="1C764A1A"/>
    <w:rsid w:val="1CAFE051"/>
    <w:rsid w:val="1D307450"/>
    <w:rsid w:val="1DBF331E"/>
    <w:rsid w:val="1E042A0D"/>
    <w:rsid w:val="1E0D11ED"/>
    <w:rsid w:val="1E15C7DF"/>
    <w:rsid w:val="1FC8BE78"/>
    <w:rsid w:val="1FF9BC8A"/>
    <w:rsid w:val="217A6DC8"/>
    <w:rsid w:val="21F3430E"/>
    <w:rsid w:val="2241547E"/>
    <w:rsid w:val="225709CD"/>
    <w:rsid w:val="226151E4"/>
    <w:rsid w:val="22940507"/>
    <w:rsid w:val="22DE6AD9"/>
    <w:rsid w:val="22FC0931"/>
    <w:rsid w:val="241A8CEB"/>
    <w:rsid w:val="26802580"/>
    <w:rsid w:val="26BB4F46"/>
    <w:rsid w:val="2775C2CB"/>
    <w:rsid w:val="28A514C7"/>
    <w:rsid w:val="2A89EC0A"/>
    <w:rsid w:val="2A9FD5A2"/>
    <w:rsid w:val="2AF066AF"/>
    <w:rsid w:val="2B4291CE"/>
    <w:rsid w:val="2BF7521F"/>
    <w:rsid w:val="2C359065"/>
    <w:rsid w:val="2C4E21CF"/>
    <w:rsid w:val="2C8B01F9"/>
    <w:rsid w:val="2CA9B490"/>
    <w:rsid w:val="2D498D72"/>
    <w:rsid w:val="2D606D1F"/>
    <w:rsid w:val="2D82262A"/>
    <w:rsid w:val="2E29520C"/>
    <w:rsid w:val="2FF6A8DE"/>
    <w:rsid w:val="30F773DD"/>
    <w:rsid w:val="318B86A3"/>
    <w:rsid w:val="31AE6586"/>
    <w:rsid w:val="3261FE7E"/>
    <w:rsid w:val="332058EB"/>
    <w:rsid w:val="3380E5A5"/>
    <w:rsid w:val="340F5355"/>
    <w:rsid w:val="341F67BC"/>
    <w:rsid w:val="34D66742"/>
    <w:rsid w:val="34F0C7D5"/>
    <w:rsid w:val="352CBB35"/>
    <w:rsid w:val="3569647C"/>
    <w:rsid w:val="35D27C62"/>
    <w:rsid w:val="36682F94"/>
    <w:rsid w:val="36E47007"/>
    <w:rsid w:val="36E47F1B"/>
    <w:rsid w:val="39737836"/>
    <w:rsid w:val="398AF679"/>
    <w:rsid w:val="39E02F32"/>
    <w:rsid w:val="3A07D073"/>
    <w:rsid w:val="3BAD871C"/>
    <w:rsid w:val="3E24C575"/>
    <w:rsid w:val="3EF045AB"/>
    <w:rsid w:val="3F53BBCF"/>
    <w:rsid w:val="40311356"/>
    <w:rsid w:val="40760A45"/>
    <w:rsid w:val="411A31CF"/>
    <w:rsid w:val="4140FD9B"/>
    <w:rsid w:val="415379B5"/>
    <w:rsid w:val="41C35802"/>
    <w:rsid w:val="42A1582A"/>
    <w:rsid w:val="42CBE0A8"/>
    <w:rsid w:val="435F2863"/>
    <w:rsid w:val="44AF5ED7"/>
    <w:rsid w:val="44E9BC6A"/>
    <w:rsid w:val="4553D74D"/>
    <w:rsid w:val="463229A7"/>
    <w:rsid w:val="47756B5D"/>
    <w:rsid w:val="47E534BF"/>
    <w:rsid w:val="4802E210"/>
    <w:rsid w:val="487B0B37"/>
    <w:rsid w:val="498B825C"/>
    <w:rsid w:val="4A17A5E1"/>
    <w:rsid w:val="4A999BA1"/>
    <w:rsid w:val="4AAAF600"/>
    <w:rsid w:val="4AC22CDA"/>
    <w:rsid w:val="4B1146F6"/>
    <w:rsid w:val="4B1C3E09"/>
    <w:rsid w:val="4C714C2F"/>
    <w:rsid w:val="4CAFD038"/>
    <w:rsid w:val="4CB9FC10"/>
    <w:rsid w:val="4CD4462A"/>
    <w:rsid w:val="4F0F1BA2"/>
    <w:rsid w:val="4FBA1AB8"/>
    <w:rsid w:val="509BA379"/>
    <w:rsid w:val="50BA7E09"/>
    <w:rsid w:val="50E188DD"/>
    <w:rsid w:val="5101EBBE"/>
    <w:rsid w:val="51CBB11F"/>
    <w:rsid w:val="51F2DABE"/>
    <w:rsid w:val="529E0CA1"/>
    <w:rsid w:val="5305AA7B"/>
    <w:rsid w:val="5320B991"/>
    <w:rsid w:val="5348BEE5"/>
    <w:rsid w:val="5353B5F8"/>
    <w:rsid w:val="5440374B"/>
    <w:rsid w:val="5497ABCC"/>
    <w:rsid w:val="55001F20"/>
    <w:rsid w:val="5546C879"/>
    <w:rsid w:val="56296398"/>
    <w:rsid w:val="564754D9"/>
    <w:rsid w:val="571041D2"/>
    <w:rsid w:val="571F829A"/>
    <w:rsid w:val="57BEF909"/>
    <w:rsid w:val="5924641A"/>
    <w:rsid w:val="59249269"/>
    <w:rsid w:val="59A563D1"/>
    <w:rsid w:val="59B04A94"/>
    <w:rsid w:val="5B0919C2"/>
    <w:rsid w:val="5C1FB2C5"/>
    <w:rsid w:val="5C258D4E"/>
    <w:rsid w:val="5E419CA7"/>
    <w:rsid w:val="5EA1604A"/>
    <w:rsid w:val="5F8CB0B0"/>
    <w:rsid w:val="605F8949"/>
    <w:rsid w:val="607CBB18"/>
    <w:rsid w:val="6086711C"/>
    <w:rsid w:val="60E28E03"/>
    <w:rsid w:val="60F925AF"/>
    <w:rsid w:val="6131E48D"/>
    <w:rsid w:val="614F7FAE"/>
    <w:rsid w:val="62425BB2"/>
    <w:rsid w:val="628D6E2C"/>
    <w:rsid w:val="62D9BC34"/>
    <w:rsid w:val="63D5502A"/>
    <w:rsid w:val="642750E7"/>
    <w:rsid w:val="6432E3DE"/>
    <w:rsid w:val="64635F2C"/>
    <w:rsid w:val="65346E0D"/>
    <w:rsid w:val="655FC981"/>
    <w:rsid w:val="66B619D2"/>
    <w:rsid w:val="682AAAAB"/>
    <w:rsid w:val="68A8A763"/>
    <w:rsid w:val="69679E68"/>
    <w:rsid w:val="699D5D73"/>
    <w:rsid w:val="6AB8B713"/>
    <w:rsid w:val="6B74AE3E"/>
    <w:rsid w:val="6C618573"/>
    <w:rsid w:val="6C71F5A9"/>
    <w:rsid w:val="6CA134C5"/>
    <w:rsid w:val="6CFE1F6A"/>
    <w:rsid w:val="6D44A4A1"/>
    <w:rsid w:val="6DEBB1A8"/>
    <w:rsid w:val="6DF80981"/>
    <w:rsid w:val="6E51EF55"/>
    <w:rsid w:val="6F5B22AF"/>
    <w:rsid w:val="6F83AD38"/>
    <w:rsid w:val="6F8FFA79"/>
    <w:rsid w:val="6FCFAABE"/>
    <w:rsid w:val="6FF8CEA0"/>
    <w:rsid w:val="700BF986"/>
    <w:rsid w:val="701BE310"/>
    <w:rsid w:val="7161EF6A"/>
    <w:rsid w:val="71B49FF3"/>
    <w:rsid w:val="71DD0AE9"/>
    <w:rsid w:val="71E27014"/>
    <w:rsid w:val="725FB192"/>
    <w:rsid w:val="7308E9AF"/>
    <w:rsid w:val="7380BD3D"/>
    <w:rsid w:val="73B3B9A4"/>
    <w:rsid w:val="74A26FE9"/>
    <w:rsid w:val="75C383AD"/>
    <w:rsid w:val="761E9610"/>
    <w:rsid w:val="76F0CE66"/>
    <w:rsid w:val="76FBB822"/>
    <w:rsid w:val="77C56917"/>
    <w:rsid w:val="784C199C"/>
    <w:rsid w:val="79EB8816"/>
    <w:rsid w:val="7A6D1D16"/>
    <w:rsid w:val="7A8F863A"/>
    <w:rsid w:val="7B8116DB"/>
    <w:rsid w:val="7B85588D"/>
    <w:rsid w:val="7C334ED9"/>
    <w:rsid w:val="7CD070A3"/>
    <w:rsid w:val="7CDF7B5D"/>
    <w:rsid w:val="7D452999"/>
    <w:rsid w:val="7D99AC8F"/>
    <w:rsid w:val="7E327BFA"/>
    <w:rsid w:val="7EC4D3A3"/>
    <w:rsid w:val="7F68B291"/>
    <w:rsid w:val="7FB18E8E"/>
    <w:rsid w:val="7FBFC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ED722"/>
  <w15:chartTrackingRefBased/>
  <w15:docId w15:val="{813AB9B4-E8C6-40D4-BA05-9082AD18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00E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1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892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892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89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4B3892"/>
  </w:style>
  <w:style w:type="paragraph" w:styleId="Sinespaciado">
    <w:name w:val="No Spacing"/>
    <w:uiPriority w:val="1"/>
    <w:qFormat/>
    <w:rsid w:val="00F765A0"/>
    <w:pPr>
      <w:spacing w:after="0" w:line="240" w:lineRule="auto"/>
    </w:pPr>
    <w:rPr>
      <w:rFonts w:cstheme="minorBidi"/>
      <w:lang w:val="es-MX"/>
    </w:rPr>
  </w:style>
  <w:style w:type="paragraph" w:styleId="Prrafodelista">
    <w:name w:val="List Paragraph"/>
    <w:basedOn w:val="Normal"/>
    <w:uiPriority w:val="34"/>
    <w:qFormat/>
    <w:rsid w:val="00F765A0"/>
    <w:pPr>
      <w:spacing w:after="200" w:line="276" w:lineRule="auto"/>
      <w:ind w:left="720"/>
      <w:contextualSpacing/>
    </w:pPr>
    <w:rPr>
      <w:rFonts w:cstheme="minorBidi"/>
    </w:rPr>
  </w:style>
  <w:style w:type="paragraph" w:customStyle="1" w:styleId="Tabletext">
    <w:name w:val="Tabletext"/>
    <w:basedOn w:val="Normal"/>
    <w:rsid w:val="00F26C77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F26C77"/>
    <w:rPr>
      <w:color w:val="666699"/>
    </w:rPr>
  </w:style>
  <w:style w:type="character" w:customStyle="1" w:styleId="Ttulo1Car">
    <w:name w:val="Título 1 Car"/>
    <w:basedOn w:val="Fuentedeprrafopredeter"/>
    <w:link w:val="Ttulo1"/>
    <w:uiPriority w:val="9"/>
    <w:rsid w:val="00D00E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00E77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A21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764638"/>
    <w:pPr>
      <w:tabs>
        <w:tab w:val="left" w:pos="440"/>
        <w:tab w:val="right" w:leader="dot" w:pos="8494"/>
      </w:tabs>
      <w:spacing w:after="100"/>
    </w:pPr>
    <w:rPr>
      <w:rFonts w:asciiTheme="majorHAnsi" w:hAnsiTheme="majorHAnsi" w:cstheme="majorHAnsi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764638"/>
    <w:pPr>
      <w:tabs>
        <w:tab w:val="left" w:pos="660"/>
        <w:tab w:val="right" w:leader="dot" w:pos="8494"/>
      </w:tabs>
      <w:spacing w:after="100"/>
      <w:ind w:left="220"/>
    </w:pPr>
    <w:rPr>
      <w:rFonts w:asciiTheme="majorHAnsi" w:hAnsiTheme="majorHAnsi" w:cstheme="majorHAnsi"/>
      <w:noProof/>
    </w:rPr>
  </w:style>
  <w:style w:type="character" w:styleId="Hipervnculo">
    <w:name w:val="Hyperlink"/>
    <w:basedOn w:val="Fuentedeprrafopredeter"/>
    <w:uiPriority w:val="99"/>
    <w:unhideWhenUsed/>
    <w:rsid w:val="00B315A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315A3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D22A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2A96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2A96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2A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2A96"/>
    <w:rPr>
      <w:b/>
      <w:bCs/>
      <w:sz w:val="20"/>
      <w:szCs w:val="20"/>
      <w:lang w:val="es-MX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delista4-nfasis3">
    <w:name w:val="List Table 4 Accent 3"/>
    <w:basedOn w:val="Tablanormal"/>
    <w:uiPriority w:val="49"/>
    <w:rsid w:val="003D33F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3-nfasis3">
    <w:name w:val="List Table 3 Accent 3"/>
    <w:basedOn w:val="Tablanormal"/>
    <w:uiPriority w:val="48"/>
    <w:rsid w:val="00BE1C0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E7C927-6392-4ABC-966F-DEF00A5F1121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B0DE2DFF-7E91-4F4D-84B1-2663F211CC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AF96D2-F871-4104-B225-1ACBD958B6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C52275-45FD-43E0-8EA9-CFB544383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1207</Words>
  <Characters>6642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Carlos Quintero</cp:lastModifiedBy>
  <cp:revision>30</cp:revision>
  <cp:lastPrinted>2024-07-12T17:12:00Z</cp:lastPrinted>
  <dcterms:created xsi:type="dcterms:W3CDTF">2023-11-02T16:44:00Z</dcterms:created>
  <dcterms:modified xsi:type="dcterms:W3CDTF">2026-09-26T22:34:00Z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