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8F73263" w14:textId="2C1134D0" w:rsidR="00DB4D25" w:rsidRPr="002E504D" w:rsidRDefault="00164E42" w:rsidP="006A516B">
      <w:pPr>
        <w:rPr>
          <w:b/>
          <w:bCs/>
        </w:rPr>
      </w:pPr>
      <w:r>
        <w:rPr>
          <w:b/>
          <w:bCs/>
        </w:rPr>
        <w:t>Proyecto:</w:t>
      </w:r>
      <w:r>
        <w:t xml:space="preserve"> Portabilidad de Derechos Pensionarios entre ISSSTE e IMSS</w:t>
        <w:br/>
      </w:r>
      <w:r>
        <w:rPr>
          <w:b/>
          <w:bCs/>
        </w:rPr>
        <w:t>Nombre completo auditor:</w:t>
      </w:r>
      <w:r>
        <w:t xml:space="preserve"> Miguel A. Lopez Hernandez</w:t>
        <w:br/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538"/>
        <w:gridCol w:w="6715"/>
        <w:gridCol w:w="1979"/>
        <w:gridCol w:w="5158"/>
      </w:tblGrid>
      <w:tr w:rsidR="006A516B" w14:paraId="73F124F1" w14:textId="77777777" w:rsidTr="007337A4">
        <w:tc>
          <w:tcPr>
            <w:tcW w:w="14390" w:type="dxa"/>
            <w:gridSpan w:val="4"/>
            <w:shd w:val="clear" w:color="auto" w:fill="404040" w:themeFill="text1" w:themeFillTint="BF"/>
          </w:tcPr>
          <w:p w14:paraId="5A0E5C20" w14:textId="5B490458" w:rsidR="006A516B" w:rsidRPr="006A516B" w:rsidRDefault="006A516B" w:rsidP="006C19B2">
            <w:pPr>
              <w:jc w:val="center"/>
              <w:rPr>
                <w:rFonts w:cstheme="minorHAnsi"/>
                <w:b/>
                <w:bCs/>
                <w:color w:val="FFFFFF" w:themeColor="background1"/>
                <w:sz w:val="18"/>
                <w:szCs w:val="18"/>
              </w:rPr>
            </w:pPr>
            <w:r>
              <w:rPr>
                <w:rFonts w:cstheme="minorHAnsi"/>
                <w:b/>
                <w:bCs/>
                <w:color w:val="FFFFFF" w:themeColor="background1"/>
                <w:sz w:val="24"/>
                <w:szCs w:val="24"/>
              </w:rPr>
              <w:t>Componentes de software</w:t>
            </w:r>
          </w:p>
        </w:tc>
      </w:tr>
      <w:tr w:rsidR="006C19B2" w14:paraId="4D01810D" w14:textId="77777777" w:rsidTr="006A516B">
        <w:tc>
          <w:tcPr>
            <w:tcW w:w="480" w:type="dxa"/>
            <w:shd w:val="clear" w:color="auto" w:fill="D9D9D9" w:themeFill="background1" w:themeFillShade="D9"/>
          </w:tcPr>
          <w:p w14:paraId="4231F264" w14:textId="5BA6B164" w:rsidR="00D12826" w:rsidRPr="006927A5" w:rsidRDefault="00CA7F09" w:rsidP="006C19B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No.</w:t>
            </w:r>
          </w:p>
        </w:tc>
        <w:tc>
          <w:tcPr>
            <w:tcW w:w="6745" w:type="dxa"/>
            <w:shd w:val="clear" w:color="auto" w:fill="D9D9D9" w:themeFill="background1" w:themeFillShade="D9"/>
          </w:tcPr>
          <w:p w14:paraId="112CB8FA" w14:textId="1A4A5FBF" w:rsidR="00D12826" w:rsidRPr="006927A5" w:rsidRDefault="00CA7F09" w:rsidP="006C19B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Criterio para verificar</w:t>
            </w:r>
          </w:p>
        </w:tc>
        <w:tc>
          <w:tcPr>
            <w:tcW w:w="1984" w:type="dxa"/>
            <w:shd w:val="clear" w:color="auto" w:fill="D9D9D9" w:themeFill="background1" w:themeFillShade="D9"/>
          </w:tcPr>
          <w:p w14:paraId="7BC10FB4" w14:textId="10FCFEC9" w:rsidR="00D12826" w:rsidRPr="006927A5" w:rsidRDefault="00CA7F09" w:rsidP="006C19B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Resultado</w:t>
            </w:r>
          </w:p>
        </w:tc>
        <w:tc>
          <w:tcPr>
            <w:tcW w:w="5181" w:type="dxa"/>
            <w:shd w:val="clear" w:color="auto" w:fill="D9D9D9" w:themeFill="background1" w:themeFillShade="D9"/>
          </w:tcPr>
          <w:p w14:paraId="38847822" w14:textId="6B9F8604" w:rsidR="00D12826" w:rsidRPr="006927A5" w:rsidRDefault="0002685B" w:rsidP="006C19B2">
            <w:pPr>
              <w:jc w:val="center"/>
              <w:rPr>
                <w:b/>
                <w:bCs/>
                <w:color w:val="000000" w:themeColor="text1"/>
              </w:rPr>
            </w:pPr>
            <w:r>
              <w:rPr>
                <w:b/>
                <w:bCs/>
                <w:color w:val="000000" w:themeColor="text1"/>
              </w:rPr>
              <w:t>Observación</w:t>
            </w:r>
          </w:p>
        </w:tc>
      </w:tr>
      <w:tr w:rsidR="00F703CD" w14:paraId="26DCBD86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4DC09B40" w14:textId="43E72D14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6745" w:type="dxa"/>
          </w:tcPr>
          <w:p w14:paraId="7110C3AF" w14:textId="16B93ED8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¿Se resolvieron los defectos encontrados en las pruebas de acuerdo con los criterios de éxito especificados en las pruebas?</w:t>
            </w:r>
          </w:p>
        </w:tc>
        <w:sdt>
          <w:sdtPr>
            <w:rPr>
              <w:sz w:val="18"/>
              <w:szCs w:val="18"/>
            </w:rPr>
            <w:id w:val="646629741"/>
            <w:placeholder>
              <w:docPart w:val="49A67ADCD6F5457FBE7F2D7E545E0E46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2B2FFDD2" w14:textId="6727BC1E" w:rsidR="00F703CD" w:rsidRDefault="009C5D7C" w:rsidP="00115732">
                <w:pPr>
                  <w:tabs>
                    <w:tab w:val="right" w:pos="1768"/>
                  </w:tabs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6B2934D5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Los defectos encontrados fueron resueltos conforme a los criterios de éxito de las pruebas.</w:t>
            </w:r>
          </w:p>
        </w:tc>
      </w:tr>
      <w:tr w:rsidR="00F703CD" w14:paraId="2E09142A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7D5F981D" w14:textId="0B22247D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6745" w:type="dxa"/>
            <w:vAlign w:val="bottom"/>
          </w:tcPr>
          <w:p w14:paraId="575B99F4" w14:textId="37DE9099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¿Está aprobado el reporte de pruebas?</w:t>
            </w:r>
          </w:p>
        </w:tc>
        <w:sdt>
          <w:sdtPr>
            <w:rPr>
              <w:sz w:val="18"/>
              <w:szCs w:val="18"/>
            </w:rPr>
            <w:id w:val="-847644793"/>
            <w:placeholder>
              <w:docPart w:val="50CB7C80202C477682FEA5296D74952C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702E0492" w14:textId="2B35DC68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30725A90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Reporte de pruebas aprobado.</w:t>
            </w:r>
          </w:p>
        </w:tc>
      </w:tr>
      <w:tr w:rsidR="00F703CD" w14:paraId="31038C15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2D575E89" w14:textId="64DD9A18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6745" w:type="dxa"/>
            <w:vAlign w:val="bottom"/>
          </w:tcPr>
          <w:p w14:paraId="0BD267FE" w14:textId="246D7724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¿Los errores que no han sido corregidos están especificados en las Notas de Release correspondientes?</w:t>
            </w:r>
          </w:p>
        </w:tc>
        <w:sdt>
          <w:sdtPr>
            <w:rPr>
              <w:sz w:val="18"/>
              <w:szCs w:val="18"/>
            </w:rPr>
            <w:id w:val="2093817330"/>
            <w:placeholder>
              <w:docPart w:val="AF4176818D1E4F53B42A75ACA8B23983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21EC33EC" w14:textId="0BC9D4E4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No aplica</w:t>
                </w:r>
              </w:p>
            </w:tc>
          </w:sdtContent>
        </w:sdt>
        <w:tc>
          <w:tcPr>
            <w:tcW w:w="5181" w:type="dxa"/>
          </w:tcPr>
          <w:p w14:paraId="7D90A47F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No se identificaron errores sin corregir.</w:t>
            </w:r>
          </w:p>
        </w:tc>
      </w:tr>
      <w:tr w:rsidR="00F703CD" w14:paraId="49C5615E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7021C37D" w14:textId="58DDA909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6745" w:type="dxa"/>
            <w:vAlign w:val="center"/>
          </w:tcPr>
          <w:p w14:paraId="5A5585A6" w14:textId="4AAA9CAE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¿Se ha identificado una solicitud de cambio al proyecto que afecte el componente?</w:t>
            </w:r>
          </w:p>
        </w:tc>
        <w:sdt>
          <w:sdtPr>
            <w:rPr>
              <w:sz w:val="18"/>
              <w:szCs w:val="18"/>
            </w:rPr>
            <w:id w:val="-1990774956"/>
            <w:placeholder>
              <w:docPart w:val="E31AC8DD1A014BFFB97815026BB4F56E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1DF5193C" w14:textId="75B84DF3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5ED5C3CC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Se identificó CR-01 (habilitación de la re-portabilidad).</w:t>
            </w:r>
          </w:p>
        </w:tc>
      </w:tr>
      <w:tr w:rsidR="00F703CD" w14:paraId="0C833FBB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34354172" w14:textId="37BDE231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5</w:t>
            </w:r>
          </w:p>
        </w:tc>
        <w:tc>
          <w:tcPr>
            <w:tcW w:w="6745" w:type="dxa"/>
            <w:vAlign w:val="center"/>
          </w:tcPr>
          <w:p w14:paraId="7A1C7446" w14:textId="0A9B3085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¿Se ha hecho el cambio especificado en la solicitud de cambio?</w:t>
            </w:r>
          </w:p>
        </w:tc>
        <w:sdt>
          <w:sdtPr>
            <w:rPr>
              <w:sz w:val="18"/>
              <w:szCs w:val="18"/>
            </w:rPr>
            <w:id w:val="-609658936"/>
            <w:placeholder>
              <w:docPart w:val="1EA3086B731442DE9358A5C45EAF913D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30A594AC" w14:textId="76F67FF4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5B454C0C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Incorporado en mWS1ConsultaBasicaISSSTE.4gl, mWS3ConsultaRobustaISSSTE.4gl y mWS6AvisoEstatusTransferenciaISSSTE.4gl.</w:t>
            </w:r>
          </w:p>
        </w:tc>
      </w:tr>
      <w:tr w:rsidR="00F703CD" w14:paraId="73F9124E" w14:textId="77777777" w:rsidTr="0047380A">
        <w:tc>
          <w:tcPr>
            <w:tcW w:w="480" w:type="dxa"/>
            <w:shd w:val="clear" w:color="auto" w:fill="D9D9D9" w:themeFill="background1" w:themeFillShade="D9"/>
            <w:vAlign w:val="center"/>
          </w:tcPr>
          <w:p w14:paraId="22309478" w14:textId="04654839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6745" w:type="dxa"/>
            <w:vAlign w:val="center"/>
          </w:tcPr>
          <w:p w14:paraId="3CBC8787" w14:textId="3C906C7A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¿Se han actualizado todos los elementos relacionados al cambio?</w:t>
            </w:r>
          </w:p>
        </w:tc>
        <w:sdt>
          <w:sdtPr>
            <w:rPr>
              <w:sz w:val="18"/>
              <w:szCs w:val="18"/>
            </w:rPr>
            <w:id w:val="-1810242587"/>
            <w:placeholder>
              <w:docPart w:val="2AA77E8A157746E8A4C20D8ECD3D1A90"/>
            </w:placeholder>
            <w:dropDownList>
              <w:listItem w:displayText="Sí" w:value="Sí"/>
              <w:listItem w:displayText="No" w:value="No"/>
              <w:listItem w:displayText="No aplica" w:value="No aplica"/>
            </w:dropDownList>
          </w:sdtPr>
          <w:sdtContent>
            <w:tc>
              <w:tcPr>
                <w:tcW w:w="1984" w:type="dxa"/>
              </w:tcPr>
              <w:p w14:paraId="27A807E8" w14:textId="1E9A8E66" w:rsidR="00F703CD" w:rsidRDefault="002534C2" w:rsidP="00F703CD">
                <w:pPr>
                  <w:rPr>
                    <w:sz w:val="18"/>
                    <w:szCs w:val="18"/>
                  </w:rPr>
                </w:pPr>
                <w:r>
                  <w:rPr>
                    <w:sz w:val="18"/>
                    <w:szCs w:val="18"/>
                  </w:rPr>
                  <w:t>Sí</w:t>
                </w:r>
              </w:p>
            </w:tc>
          </w:sdtContent>
        </w:sdt>
        <w:tc>
          <w:tcPr>
            <w:tcW w:w="5181" w:type="dxa"/>
          </w:tcPr>
          <w:p w14:paraId="74441C28" w14:textId="77777777" w:rsidR="00F703CD" w:rsidRDefault="00F703CD" w:rsidP="00F703C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Componentes relacionados actualizados y documentados en FJL-F11.</w:t>
            </w:r>
          </w:p>
        </w:tc>
      </w:tr>
    </w:tbl>
    <w:p w14:paraId="3AAA7A48" w14:textId="77777777" w:rsidR="00930D53" w:rsidRPr="006C16D2" w:rsidRDefault="00930D53" w:rsidP="006C16D2">
      <w:pPr>
        <w:spacing w:after="0"/>
        <w:rPr>
          <w:sz w:val="18"/>
          <w:szCs w:val="18"/>
        </w:rPr>
      </w:pPr>
    </w:p>
    <w:sectPr w:rsidR="00930D53" w:rsidRPr="006C16D2" w:rsidSect="006C16D2">
      <w:headerReference w:type="default" r:id="rId10"/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9D62C21" w14:textId="77777777" w:rsidR="00F1361C" w:rsidRDefault="00F1361C" w:rsidP="00D02711">
      <w:pPr>
        <w:spacing w:after="0" w:line="240" w:lineRule="auto"/>
      </w:pPr>
      <w:r>
        <w:separator/>
      </w:r>
    </w:p>
  </w:endnote>
  <w:endnote w:type="continuationSeparator" w:id="0">
    <w:p w14:paraId="4AE3A151" w14:textId="77777777" w:rsidR="00F1361C" w:rsidRDefault="00F1361C" w:rsidP="00D027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B70E15" w14:textId="77777777" w:rsidR="00F1361C" w:rsidRDefault="00F1361C" w:rsidP="00D02711">
      <w:pPr>
        <w:spacing w:after="0" w:line="240" w:lineRule="auto"/>
      </w:pPr>
      <w:r>
        <w:separator/>
      </w:r>
    </w:p>
  </w:footnote>
  <w:footnote w:type="continuationSeparator" w:id="0">
    <w:p w14:paraId="3C20F913" w14:textId="77777777" w:rsidR="00F1361C" w:rsidRDefault="00F1361C" w:rsidP="00D0271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2326" w:type="dxa"/>
      <w:tblInd w:w="1308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shd w:val="clear" w:color="auto" w:fill="FFFFFF"/>
      <w:tblLayout w:type="fixed"/>
      <w:tblCellMar>
        <w:left w:w="70" w:type="dxa"/>
        <w:right w:w="70" w:type="dxa"/>
      </w:tblCellMar>
      <w:tblLook w:val="04A0" w:firstRow="1" w:lastRow="0" w:firstColumn="1" w:lastColumn="0" w:noHBand="0" w:noVBand="1"/>
    </w:tblPr>
    <w:tblGrid>
      <w:gridCol w:w="2326"/>
    </w:tblGrid>
    <w:tr w:rsidR="0047380A" w14:paraId="11321669" w14:textId="77777777" w:rsidTr="0047380A">
      <w:trPr>
        <w:cantSplit/>
        <w:trHeight w:val="450"/>
      </w:trPr>
      <w:tc>
        <w:tcPr>
          <w:tcW w:w="2326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55426F4A" w14:textId="77777777" w:rsidR="0047380A" w:rsidRDefault="0047380A" w:rsidP="00D02711">
          <w:pPr>
            <w:pStyle w:val="Encabezado"/>
            <w:spacing w:line="256" w:lineRule="auto"/>
            <w:jc w:val="center"/>
            <w:rPr>
              <w:lang w:val="es-ES"/>
            </w:rPr>
          </w:pPr>
          <w:r>
            <w:rPr>
              <w:lang w:val="es-ES"/>
            </w:rPr>
            <w:t>Logo de la empresa.</w:t>
          </w:r>
        </w:p>
      </w:tc>
    </w:tr>
    <w:tr w:rsidR="0047380A" w14:paraId="6AA8AF2B" w14:textId="77777777" w:rsidTr="0047380A">
      <w:trPr>
        <w:cantSplit/>
        <w:trHeight w:val="450"/>
      </w:trPr>
      <w:tc>
        <w:tcPr>
          <w:tcW w:w="232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4992648E" w14:textId="77777777" w:rsidR="0047380A" w:rsidRDefault="0047380A" w:rsidP="00D02711">
          <w:pPr>
            <w:spacing w:after="0"/>
            <w:rPr>
              <w:lang w:val="es-ES"/>
            </w:rPr>
          </w:pPr>
        </w:p>
      </w:tc>
    </w:tr>
    <w:tr w:rsidR="0047380A" w14:paraId="622AD0F4" w14:textId="77777777" w:rsidTr="0047380A">
      <w:trPr>
        <w:cantSplit/>
        <w:trHeight w:val="450"/>
      </w:trPr>
      <w:tc>
        <w:tcPr>
          <w:tcW w:w="2326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FFFFF"/>
          <w:vAlign w:val="center"/>
          <w:hideMark/>
        </w:tcPr>
        <w:p w14:paraId="6454FAEE" w14:textId="77777777" w:rsidR="0047380A" w:rsidRDefault="0047380A" w:rsidP="00D02711">
          <w:pPr>
            <w:spacing w:after="0"/>
            <w:rPr>
              <w:lang w:val="es-ES"/>
            </w:rPr>
          </w:pPr>
        </w:p>
      </w:tc>
    </w:tr>
  </w:tbl>
  <w:p w14:paraId="53B38E9E" w14:textId="77777777" w:rsidR="00D02711" w:rsidRDefault="00D02711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AfVhrEqxXWojpX" int2:id="5HW50hP3">
      <int2:state int2:value="Rejected" int2:type="AugLoop_Text_Critique"/>
    </int2:textHash>
  </int2:observations>
  <int2:intelligenceSettings/>
  <int2:onDemandWorkflows/>
</int2:intelligenc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521E"/>
    <w:rsid w:val="0002685B"/>
    <w:rsid w:val="00032513"/>
    <w:rsid w:val="00035AFF"/>
    <w:rsid w:val="0006521E"/>
    <w:rsid w:val="00105E2A"/>
    <w:rsid w:val="00115732"/>
    <w:rsid w:val="0011719B"/>
    <w:rsid w:val="00164E42"/>
    <w:rsid w:val="001704C1"/>
    <w:rsid w:val="001932CA"/>
    <w:rsid w:val="002035BA"/>
    <w:rsid w:val="002534C2"/>
    <w:rsid w:val="002A0479"/>
    <w:rsid w:val="002E504D"/>
    <w:rsid w:val="0047380A"/>
    <w:rsid w:val="004B086F"/>
    <w:rsid w:val="00576C43"/>
    <w:rsid w:val="0058042C"/>
    <w:rsid w:val="00606AEE"/>
    <w:rsid w:val="00655B5A"/>
    <w:rsid w:val="006927A5"/>
    <w:rsid w:val="006A516B"/>
    <w:rsid w:val="006C16D2"/>
    <w:rsid w:val="006C19B2"/>
    <w:rsid w:val="006F5ECE"/>
    <w:rsid w:val="00712110"/>
    <w:rsid w:val="00757B7E"/>
    <w:rsid w:val="00780E84"/>
    <w:rsid w:val="007C2D49"/>
    <w:rsid w:val="007E3ECF"/>
    <w:rsid w:val="00911AF8"/>
    <w:rsid w:val="00930D53"/>
    <w:rsid w:val="00991740"/>
    <w:rsid w:val="009C5D7C"/>
    <w:rsid w:val="009E7B14"/>
    <w:rsid w:val="00A12E9B"/>
    <w:rsid w:val="00BF45AE"/>
    <w:rsid w:val="00C77850"/>
    <w:rsid w:val="00C9262F"/>
    <w:rsid w:val="00C96ED0"/>
    <w:rsid w:val="00CA7F09"/>
    <w:rsid w:val="00D02711"/>
    <w:rsid w:val="00D12826"/>
    <w:rsid w:val="00DB4D25"/>
    <w:rsid w:val="00F1361C"/>
    <w:rsid w:val="00F703CD"/>
    <w:rsid w:val="00FD229C"/>
    <w:rsid w:val="00FE3D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6FBE912"/>
  <w15:chartTrackingRefBased/>
  <w15:docId w15:val="{7BC573A2-8C2A-4526-8B87-519B4DDB9B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FE3D0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D027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02711"/>
  </w:style>
  <w:style w:type="paragraph" w:styleId="Piedepgina">
    <w:name w:val="footer"/>
    <w:basedOn w:val="Normal"/>
    <w:link w:val="PiedepginaCar"/>
    <w:uiPriority w:val="99"/>
    <w:unhideWhenUsed/>
    <w:rsid w:val="00D02711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02711"/>
  </w:style>
  <w:style w:type="character" w:styleId="Textodelmarcadordeposicin">
    <w:name w:val="Placeholder Text"/>
    <w:basedOn w:val="Fuentedeprrafopredeter"/>
    <w:uiPriority w:val="99"/>
    <w:semiHidden/>
    <w:rsid w:val="001704C1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574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8246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46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0103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898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382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microsoft.com/office/2020/10/relationships/intelligence" Target="intelligence2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50CB7C80202C477682FEA5296D7495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B871B1E-898F-4AFB-9847-E043B9564B17}"/>
      </w:docPartPr>
      <w:docPartBody>
        <w:p w:rsidR="007808BC" w:rsidRDefault="00BF45AE" w:rsidP="00BF45AE">
          <w:pPr>
            <w:pStyle w:val="50CB7C80202C477682FEA5296D74952C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AF4176818D1E4F53B42A75ACA8B239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198D182-6D49-446F-B53D-469782E5169C}"/>
      </w:docPartPr>
      <w:docPartBody>
        <w:p w:rsidR="007808BC" w:rsidRDefault="00BF45AE" w:rsidP="00BF45AE">
          <w:pPr>
            <w:pStyle w:val="AF4176818D1E4F53B42A75ACA8B23983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E31AC8DD1A014BFFB97815026BB4F5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73F9208-3C91-408D-9A35-218009BD7CB4}"/>
      </w:docPartPr>
      <w:docPartBody>
        <w:p w:rsidR="007808BC" w:rsidRDefault="00BF45AE" w:rsidP="00BF45AE">
          <w:pPr>
            <w:pStyle w:val="E31AC8DD1A014BFFB97815026BB4F56E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1EA3086B731442DE9358A5C45EAF913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BDE845-55A0-4AC9-815A-3C691B6E8BA7}"/>
      </w:docPartPr>
      <w:docPartBody>
        <w:p w:rsidR="007808BC" w:rsidRDefault="00BF45AE" w:rsidP="00BF45AE">
          <w:pPr>
            <w:pStyle w:val="1EA3086B731442DE9358A5C45EAF913D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2AA77E8A157746E8A4C20D8ECD3D1A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97CB8-F47D-47BF-AD62-0BAF1F800532}"/>
      </w:docPartPr>
      <w:docPartBody>
        <w:p w:rsidR="007808BC" w:rsidRDefault="00BF45AE" w:rsidP="00BF45AE">
          <w:pPr>
            <w:pStyle w:val="2AA77E8A157746E8A4C20D8ECD3D1A90"/>
          </w:pPr>
          <w:r w:rsidRPr="00D53BA6">
            <w:rPr>
              <w:rStyle w:val="Textodelmarcadordeposicin"/>
            </w:rPr>
            <w:t>Elige un elemento.</w:t>
          </w:r>
        </w:p>
      </w:docPartBody>
    </w:docPart>
    <w:docPart>
      <w:docPartPr>
        <w:name w:val="49A67ADCD6F5457FBE7F2D7E545E0E4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2294660-8631-4624-B080-6D42DC6C3E96}"/>
      </w:docPartPr>
      <w:docPartBody>
        <w:p w:rsidR="00000000" w:rsidRDefault="00F55190" w:rsidP="00F55190">
          <w:pPr>
            <w:pStyle w:val="49A67ADCD6F5457FBE7F2D7E545E0E46"/>
          </w:pPr>
          <w:r w:rsidRPr="00D53BA6">
            <w:rPr>
              <w:rStyle w:val="Textodelmarcadordeposicin"/>
            </w:rPr>
            <w:t>Elige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E3ECF"/>
    <w:rsid w:val="007808BC"/>
    <w:rsid w:val="007E3ECF"/>
    <w:rsid w:val="00B02163"/>
    <w:rsid w:val="00BF45AE"/>
    <w:rsid w:val="00F55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F55190"/>
    <w:rPr>
      <w:color w:val="808080"/>
    </w:rPr>
  </w:style>
  <w:style w:type="paragraph" w:customStyle="1" w:styleId="50CB7C80202C477682FEA5296D74952C">
    <w:name w:val="50CB7C80202C477682FEA5296D74952C"/>
    <w:rsid w:val="00BF45AE"/>
  </w:style>
  <w:style w:type="paragraph" w:customStyle="1" w:styleId="AF4176818D1E4F53B42A75ACA8B23983">
    <w:name w:val="AF4176818D1E4F53B42A75ACA8B23983"/>
    <w:rsid w:val="00BF45AE"/>
  </w:style>
  <w:style w:type="paragraph" w:customStyle="1" w:styleId="E31AC8DD1A014BFFB97815026BB4F56E">
    <w:name w:val="E31AC8DD1A014BFFB97815026BB4F56E"/>
    <w:rsid w:val="00BF45AE"/>
  </w:style>
  <w:style w:type="paragraph" w:customStyle="1" w:styleId="1EA3086B731442DE9358A5C45EAF913D">
    <w:name w:val="1EA3086B731442DE9358A5C45EAF913D"/>
    <w:rsid w:val="00BF45AE"/>
  </w:style>
  <w:style w:type="paragraph" w:customStyle="1" w:styleId="2AA77E8A157746E8A4C20D8ECD3D1A90">
    <w:name w:val="2AA77E8A157746E8A4C20D8ECD3D1A90"/>
    <w:rsid w:val="00BF45AE"/>
  </w:style>
  <w:style w:type="paragraph" w:customStyle="1" w:styleId="49A67ADCD6F5457FBE7F2D7E545E0E46">
    <w:name w:val="49A67ADCD6F5457FBE7F2D7E545E0E46"/>
    <w:rsid w:val="00F55190"/>
    <w:rPr>
      <w:kern w:val="2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Descripci_x00f3_n xmlns="f1020bcf-9500-4749-8c84-b23cf1385772" xsi:nil="true"/>
    <TaxCatchAll xmlns="7a0a35da-276e-4c8e-b365-e7c47df80865" xsi:nil="true"/>
    <lcf76f155ced4ddcb4097134ff3c332f xmlns="f1020bcf-9500-4749-8c84-b23cf1385772">
      <Terms xmlns="http://schemas.microsoft.com/office/infopath/2007/PartnerControls"/>
    </lcf76f155ced4ddcb4097134ff3c332f>
    <Estado xmlns="f1020bcf-9500-4749-8c84-b23cf1385772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5F79CA91C779E94BAF39074ADA180F65" ma:contentTypeVersion="14" ma:contentTypeDescription="Crear nuevo documento." ma:contentTypeScope="" ma:versionID="d6205b0d1c25ed055490250e5b851106">
  <xsd:schema xmlns:xsd="http://www.w3.org/2001/XMLSchema" xmlns:xs="http://www.w3.org/2001/XMLSchema" xmlns:p="http://schemas.microsoft.com/office/2006/metadata/properties" xmlns:ns2="f1020bcf-9500-4749-8c84-b23cf1385772" xmlns:ns3="7a0a35da-276e-4c8e-b365-e7c47df80865" targetNamespace="http://schemas.microsoft.com/office/2006/metadata/properties" ma:root="true" ma:fieldsID="30a4542a350e85cf4441d679f58bc062" ns2:_="" ns3:_="">
    <xsd:import namespace="f1020bcf-9500-4749-8c84-b23cf1385772"/>
    <xsd:import namespace="7a0a35da-276e-4c8e-b365-e7c47df8086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Descripci_x00f3_n" minOccurs="0"/>
                <xsd:element ref="ns3:SharedWithUsers" minOccurs="0"/>
                <xsd:element ref="ns3:SharedWithDetail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Estado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020bcf-9500-4749-8c84-b23cf138577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Descripci_x00f3_n" ma:index="10" nillable="true" ma:displayName="Descripción" ma:format="Dropdown" ma:internalName="Descripci_x00f3_n">
      <xsd:simpleType>
        <xsd:restriction base="dms:Note">
          <xsd:maxLength value="255"/>
        </xsd:restriction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5" nillable="true" ma:taxonomy="true" ma:internalName="lcf76f155ced4ddcb4097134ff3c332f" ma:taxonomyFieldName="MediaServiceImageTags" ma:displayName="Etiquetas de imagen" ma:readOnly="false" ma:fieldId="{5cf76f15-5ced-4ddc-b409-7134ff3c332f}" ma:taxonomyMulti="true" ma:sspId="7fe8c325-51f2-41db-97de-ec0d1fae0df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  <xsd:element name="Estado" ma:index="20" nillable="true" ma:displayName="Estado" ma:description="Fase en el flujo de trabajo de la elaboración de documentos para la PA.&#10;&#10;PA = Practice Area&#10;LA = Lead Appraiser&#10;RI = Revisión interna (miembros del grupo de desarrollo)" ma:format="Dropdown" ma:internalName="Estado">
      <xsd:simpleType>
        <xsd:restriction base="dms:Choice">
          <xsd:enumeration value="Enviado a LA"/>
          <xsd:enumeration value="Aprobada por LA"/>
          <xsd:enumeration value="Con observaciones de LA"/>
          <xsd:enumeration value="INTERNO - En proceso"/>
          <xsd:enumeration value="INTERNO - Aprobado"/>
        </xsd:restriction>
      </xsd:simpleType>
    </xsd:element>
    <xsd:element name="MediaServiceSearchProperties" ma:index="2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a0a35da-276e-4c8e-b365-e7c47df80865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TaxCatchAll" ma:index="16" nillable="true" ma:displayName="Taxonomy Catch All Column" ma:hidden="true" ma:list="{79373c78-d39d-4c83-b4a7-15850042ac80}" ma:internalName="TaxCatchAll" ma:showField="CatchAllData" ma:web="7a0a35da-276e-4c8e-b365-e7c47df8086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2A85DF9-7877-4B22-A00C-8EA56CB045A8}">
  <ds:schemaRefs>
    <ds:schemaRef ds:uri="http://schemas.microsoft.com/office/2006/metadata/properties"/>
    <ds:schemaRef ds:uri="http://schemas.microsoft.com/office/infopath/2007/PartnerControls"/>
    <ds:schemaRef ds:uri="f1020bcf-9500-4749-8c84-b23cf1385772"/>
    <ds:schemaRef ds:uri="7a0a35da-276e-4c8e-b365-e7c47df80865"/>
  </ds:schemaRefs>
</ds:datastoreItem>
</file>

<file path=customXml/itemProps2.xml><?xml version="1.0" encoding="utf-8"?>
<ds:datastoreItem xmlns:ds="http://schemas.openxmlformats.org/officeDocument/2006/customXml" ds:itemID="{758CD103-5BB3-4521-B0A3-4816D7D308F3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E20C6B8-4A9F-4B2E-8AEF-642BA0EB4C97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251F2C4C-1D3B-44B3-AE2C-F76FC00F8378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</Pages>
  <Words>113</Words>
  <Characters>624</Characters>
  <Application>Microsoft Office Word</Application>
  <DocSecurity>0</DocSecurity>
  <Lines>5</Lines>
  <Paragraphs>1</Paragraphs>
  <ScaleCrop>false</ScaleCrop>
  <Company/>
  <LinksUpToDate>false</LinksUpToDate>
  <CharactersWithSpaces>736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Quintero N.</dc:creator>
  <cp:keywords/>
  <dc:description/>
  <cp:lastModifiedBy>Carlos Quintero N.</cp:lastModifiedBy>
  <cp:revision>32</cp:revision>
  <dcterms:created xsi:type="dcterms:W3CDTF">2023-04-20T18:09:00Z</dcterms:created>
  <dcterms:modified xsi:type="dcterms:W3CDTF">2026-09-22T19:39:11Z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0x0101005F79CA91C779E94BAF39074ADA180F65</vt:lpwstr>
  </property>
  <property fmtid="{D5CDD505-2E9C-101B-9397-08002B2CF9AE}" pid="3" name="MediaServiceImageTags">
    <vt:lpwstr/>
  </property>
  <property fmtid="{D5CDD505-2E9C-101B-9397-08002B2CF9AE}" pid="4" name="Email">
    <vt:lpwstr>carlos.quintero@4js.com</vt:lpwstr>
  </property>
</Properties>
</file>