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8147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507033E5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7B83AD62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059F8D9A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5508104E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3166657E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40504E7E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63E008B2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24BA7519" w14:textId="77777777" w:rsidR="002053C3" w:rsidRDefault="00167B8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center"/>
        <w:rPr>
          <w:sz w:val="33"/>
          <w:szCs w:val="33"/>
        </w:rPr>
      </w:pPr>
      <w:r>
        <w:rPr>
          <w:b/>
          <w:sz w:val="33"/>
          <w:szCs w:val="33"/>
        </w:rPr>
        <w:t>Avaliação de Desempenho de Mecanismos Criptográficos</w:t>
      </w:r>
    </w:p>
    <w:p w14:paraId="202B1128" w14:textId="77777777" w:rsidR="002053C3" w:rsidRDefault="00167B8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center"/>
        <w:rPr>
          <w:sz w:val="29"/>
          <w:szCs w:val="29"/>
        </w:rPr>
      </w:pPr>
      <w:r>
        <w:rPr>
          <w:sz w:val="29"/>
          <w:szCs w:val="29"/>
        </w:rPr>
        <w:t xml:space="preserve">Segurança e privacidade </w:t>
      </w:r>
    </w:p>
    <w:p w14:paraId="2F3DF38A" w14:textId="77777777" w:rsidR="002053C3" w:rsidRDefault="00167B8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center"/>
        <w:rPr>
          <w:sz w:val="19"/>
          <w:szCs w:val="19"/>
        </w:rPr>
      </w:pPr>
      <w:r>
        <w:rPr>
          <w:sz w:val="19"/>
          <w:szCs w:val="19"/>
        </w:rPr>
        <w:t>João Vilela e Manuel E. Correia</w:t>
      </w:r>
    </w:p>
    <w:p w14:paraId="76B4BDF6" w14:textId="77777777" w:rsidR="002053C3" w:rsidRDefault="00167B8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center"/>
        <w:rPr>
          <w:sz w:val="19"/>
          <w:szCs w:val="19"/>
        </w:rPr>
      </w:pPr>
      <w:r>
        <w:rPr>
          <w:sz w:val="19"/>
          <w:szCs w:val="19"/>
        </w:rPr>
        <w:t>2024/2025</w:t>
      </w:r>
    </w:p>
    <w:p w14:paraId="0EE8757D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06EFFE47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3FFA904E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0A7EE81D" w14:textId="77777777" w:rsidR="002053C3" w:rsidRDefault="002053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419B69F7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023D02E0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79A3EC31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20A90313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0EE7B045" w14:textId="77777777" w:rsidR="002053C3" w:rsidRPr="00A91596" w:rsidRDefault="00167B8F">
      <w:pPr>
        <w:shd w:val="clear" w:color="auto" w:fill="FFFFFF"/>
        <w:spacing w:before="240" w:after="240" w:line="325" w:lineRule="auto"/>
      </w:pPr>
      <w:r w:rsidRPr="00A91596">
        <w:t>Daniel Rodrigues Gomes UP202306411</w:t>
      </w:r>
    </w:p>
    <w:p w14:paraId="6961FBAA" w14:textId="77777777" w:rsidR="002053C3" w:rsidRPr="00A91596" w:rsidRDefault="00167B8F">
      <w:pPr>
        <w:shd w:val="clear" w:color="auto" w:fill="FFFFFF"/>
        <w:spacing w:before="240" w:after="240" w:line="325" w:lineRule="auto"/>
      </w:pPr>
      <w:r w:rsidRPr="00A91596">
        <w:t>Inês Rossi da Fonseca e Castro UP202304060</w:t>
      </w:r>
    </w:p>
    <w:p w14:paraId="7205C957" w14:textId="77777777" w:rsidR="00A91596" w:rsidRPr="00A91596" w:rsidRDefault="00167B8F" w:rsidP="00A91596">
      <w:pPr>
        <w:shd w:val="clear" w:color="auto" w:fill="FFFFFF"/>
        <w:spacing w:before="240" w:after="240" w:line="325" w:lineRule="auto"/>
      </w:pPr>
      <w:r w:rsidRPr="00A91596">
        <w:t>Soraia Mendes Costa UP202305078</w:t>
      </w:r>
    </w:p>
    <w:p w14:paraId="26DD6B5C" w14:textId="1F53EF08" w:rsidR="002053C3" w:rsidRPr="00A91596" w:rsidRDefault="00167B8F" w:rsidP="00A91596">
      <w:pPr>
        <w:shd w:val="clear" w:color="auto" w:fill="FFFFFF"/>
        <w:spacing w:before="240" w:after="240" w:line="325" w:lineRule="auto"/>
        <w:rPr>
          <w:sz w:val="21"/>
          <w:szCs w:val="21"/>
        </w:rPr>
      </w:pPr>
      <w:r>
        <w:rPr>
          <w:b/>
          <w:color w:val="000080"/>
          <w:sz w:val="35"/>
          <w:szCs w:val="35"/>
        </w:rPr>
        <w:lastRenderedPageBreak/>
        <w:t>Índice:</w:t>
      </w:r>
    </w:p>
    <w:tbl>
      <w:tblPr>
        <w:tblStyle w:val="TabelacomGrelha"/>
        <w:tblpPr w:leftFromText="141" w:rightFromText="141" w:vertAnchor="text" w:horzAnchor="margin" w:tblpY="2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99"/>
        <w:gridCol w:w="468"/>
      </w:tblGrid>
      <w:tr w:rsidR="00FA2956" w14:paraId="06490A01" w14:textId="77777777" w:rsidTr="00AB64AF">
        <w:trPr>
          <w:trHeight w:val="274"/>
        </w:trPr>
        <w:tc>
          <w:tcPr>
            <w:tcW w:w="8741" w:type="dxa"/>
            <w:gridSpan w:val="2"/>
          </w:tcPr>
          <w:p w14:paraId="06E3D00D" w14:textId="7FE7A1E4" w:rsidR="00A91596" w:rsidRDefault="00A91596" w:rsidP="00A91596">
            <w:pPr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 xml:space="preserve">Introdução </w:t>
            </w:r>
            <w:proofErr w:type="gramStart"/>
            <w:r>
              <w:rPr>
                <w:b/>
                <w:bCs/>
                <w:color w:val="000080"/>
              </w:rPr>
              <w:t>teórica</w:t>
            </w:r>
            <w:r w:rsidR="00FA2956">
              <w:rPr>
                <w:b/>
                <w:bCs/>
                <w:color w:val="000080"/>
              </w:rPr>
              <w:t>.</w:t>
            </w:r>
            <w:r>
              <w:rPr>
                <w:b/>
                <w:bCs/>
                <w:color w:val="000080"/>
              </w:rPr>
              <w:t>…</w:t>
            </w:r>
            <w:proofErr w:type="gramEnd"/>
            <w:r>
              <w:rPr>
                <w:b/>
                <w:bCs/>
                <w:color w:val="000080"/>
              </w:rPr>
              <w:t>…………………………………………………………………………</w:t>
            </w:r>
            <w:r w:rsidR="00FA2956">
              <w:rPr>
                <w:b/>
                <w:bCs/>
                <w:color w:val="000080"/>
              </w:rPr>
              <w:t>.</w:t>
            </w:r>
          </w:p>
          <w:p w14:paraId="743AAE8C" w14:textId="0A47217B" w:rsidR="00FA2956" w:rsidRDefault="00FA2956" w:rsidP="00A91596">
            <w:pPr>
              <w:rPr>
                <w:b/>
                <w:bCs/>
                <w:color w:val="000080"/>
              </w:rPr>
            </w:pPr>
          </w:p>
          <w:p w14:paraId="65DC1F75" w14:textId="15B1A602" w:rsidR="00FA2956" w:rsidRDefault="00FA2956" w:rsidP="00A91596">
            <w:pPr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Setup experimental……………………………………………………………………………</w:t>
            </w:r>
          </w:p>
          <w:p w14:paraId="2AEABF1C" w14:textId="77777777" w:rsidR="00A91596" w:rsidRDefault="00A91596" w:rsidP="00A91596">
            <w:pPr>
              <w:pStyle w:val="NormalWeb"/>
              <w:shd w:val="clear" w:color="auto" w:fill="FFFFFF"/>
              <w:spacing w:before="24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Análise dos Mecanismos Criptográficos:</w:t>
            </w:r>
          </w:p>
          <w:p w14:paraId="0AB262BA" w14:textId="79852D5E" w:rsidR="00A91596" w:rsidRDefault="00A91596" w:rsidP="00A91596">
            <w:pPr>
              <w:pStyle w:val="NormalWeb"/>
              <w:numPr>
                <w:ilvl w:val="0"/>
                <w:numId w:val="11"/>
              </w:numPr>
              <w:shd w:val="clear" w:color="auto" w:fill="FFFFFF"/>
              <w:spacing w:before="24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Gerar ficheiros de texto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random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 com tamanhos específicos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…………….</w:t>
            </w:r>
          </w:p>
          <w:p w14:paraId="78822CF8" w14:textId="3B7248B7" w:rsidR="00A91596" w:rsidRDefault="00A91596" w:rsidP="00A91596">
            <w:pPr>
              <w:pStyle w:val="NormalWeb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Encriptação e desencriptação em </w:t>
            </w: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AES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.…</w:t>
            </w:r>
            <w:proofErr w:type="gramEnd"/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……………………………………</w:t>
            </w:r>
          </w:p>
          <w:p w14:paraId="35041729" w14:textId="27A21AED" w:rsidR="00A91596" w:rsidRDefault="00A91596" w:rsidP="00A91596">
            <w:pPr>
              <w:pStyle w:val="NormalWeb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Encriptação e desencriptação de ficheiros em </w:t>
            </w: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AES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.…</w:t>
            </w:r>
            <w:proofErr w:type="gramEnd"/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</w:t>
            </w:r>
            <w:proofErr w:type="gramStart"/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…….</w:t>
            </w:r>
            <w:proofErr w:type="gramEnd"/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.</w:t>
            </w:r>
          </w:p>
          <w:p w14:paraId="78F95D7A" w14:textId="11B7A29D" w:rsidR="00A91596" w:rsidRDefault="00A91596" w:rsidP="00A91596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Múltiplas encriptações e desencriptações dos mesmos ficheiros em AES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………………………………………………………</w:t>
            </w:r>
          </w:p>
          <w:p w14:paraId="11840C81" w14:textId="18C042F3" w:rsidR="00A91596" w:rsidRDefault="00A91596" w:rsidP="00A91596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Encriptação e desencriptação de múltiplos ficheiros gerados aleatoriamente para cada tamanho fixo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…………………………...</w:t>
            </w:r>
          </w:p>
          <w:p w14:paraId="11E07C05" w14:textId="2DBDB83D" w:rsidR="00A91596" w:rsidRDefault="00A91596" w:rsidP="00A91596">
            <w:pPr>
              <w:pStyle w:val="NormalWeb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Encriptação e desencriptação em RSA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……………………………………</w:t>
            </w:r>
            <w:proofErr w:type="gramStart"/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…….</w:t>
            </w:r>
            <w:proofErr w:type="gramEnd"/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.</w:t>
            </w:r>
          </w:p>
          <w:p w14:paraId="6C028668" w14:textId="7B487202" w:rsidR="00A91596" w:rsidRDefault="00A91596" w:rsidP="00A91596">
            <w:pPr>
              <w:pStyle w:val="NormalWeb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Medição de tempo para a geração do SHA-256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hash</w:t>
            </w:r>
            <w:proofErr w:type="spellEnd"/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………………………….</w:t>
            </w:r>
          </w:p>
          <w:p w14:paraId="37EB45A2" w14:textId="32293CF9" w:rsidR="00A91596" w:rsidRDefault="00A91596" w:rsidP="00A91596">
            <w:pPr>
              <w:pStyle w:val="NormalWeb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Comparações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………………………………………………………………………….</w:t>
            </w:r>
          </w:p>
          <w:p w14:paraId="57DB2973" w14:textId="59168B63" w:rsidR="00A91596" w:rsidRDefault="00A91596" w:rsidP="00A91596">
            <w:pPr>
              <w:pStyle w:val="NormalWeb"/>
              <w:shd w:val="clear" w:color="auto" w:fill="FFFFFF"/>
              <w:spacing w:before="0" w:beforeAutospacing="0" w:after="0" w:afterAutospacing="0" w:line="480" w:lineRule="auto"/>
              <w:ind w:left="360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             I.          Encriptação AES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vs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 encriptação RSA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……………………………...</w:t>
            </w:r>
          </w:p>
          <w:p w14:paraId="0DD1F334" w14:textId="0997AD55" w:rsidR="00A91596" w:rsidRDefault="00A91596" w:rsidP="00A91596">
            <w:pPr>
              <w:pStyle w:val="NormalWeb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Encriptação AES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vs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 Geração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hash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 xml:space="preserve"> SHA</w:t>
            </w:r>
            <w:r w:rsidR="00FA2956"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……………………………</w:t>
            </w:r>
          </w:p>
          <w:p w14:paraId="3A409E93" w14:textId="1AE1538C" w:rsidR="00FA2956" w:rsidRDefault="00FA2956" w:rsidP="00FA2956">
            <w:pPr>
              <w:pStyle w:val="NormalWeb"/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Conclusões………………………………………………………………………………</w:t>
            </w: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…….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  <w:t>.</w:t>
            </w:r>
          </w:p>
          <w:p w14:paraId="5E84EE2B" w14:textId="77777777" w:rsidR="00FA2956" w:rsidRDefault="00FA2956" w:rsidP="00FA2956">
            <w:pPr>
              <w:pStyle w:val="NormalWeb"/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rFonts w:ascii="Arial" w:hAnsi="Arial" w:cs="Arial"/>
                <w:b/>
                <w:bCs/>
                <w:color w:val="000080"/>
                <w:sz w:val="22"/>
                <w:szCs w:val="22"/>
              </w:rPr>
            </w:pPr>
          </w:p>
          <w:p w14:paraId="20DA05BC" w14:textId="77777777" w:rsidR="00A91596" w:rsidRDefault="00A91596" w:rsidP="00A91596">
            <w:pPr>
              <w:rPr>
                <w:b/>
                <w:bCs/>
                <w:color w:val="000080"/>
              </w:rPr>
            </w:pPr>
          </w:p>
          <w:p w14:paraId="76FE9680" w14:textId="066C6177" w:rsidR="00A91596" w:rsidRPr="00A91596" w:rsidRDefault="00A91596" w:rsidP="00A91596">
            <w:pPr>
              <w:spacing w:before="240"/>
              <w:rPr>
                <w:b/>
                <w:bCs/>
                <w:color w:val="000080"/>
              </w:rPr>
            </w:pPr>
          </w:p>
        </w:tc>
        <w:tc>
          <w:tcPr>
            <w:tcW w:w="468" w:type="dxa"/>
          </w:tcPr>
          <w:p w14:paraId="497450A1" w14:textId="77777777" w:rsidR="00A9159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3</w:t>
            </w:r>
          </w:p>
          <w:p w14:paraId="3134DC9C" w14:textId="515D6A13" w:rsidR="00FA2956" w:rsidRDefault="00AB64AF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4</w:t>
            </w:r>
          </w:p>
          <w:p w14:paraId="704A9504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5</w:t>
            </w:r>
          </w:p>
          <w:p w14:paraId="2704547F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6</w:t>
            </w:r>
          </w:p>
          <w:p w14:paraId="0250100B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7</w:t>
            </w:r>
          </w:p>
          <w:p w14:paraId="6D0F9A70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</w:p>
          <w:p w14:paraId="7234CE7D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8</w:t>
            </w:r>
          </w:p>
          <w:p w14:paraId="50AC1526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</w:p>
          <w:p w14:paraId="73E86515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9</w:t>
            </w:r>
          </w:p>
          <w:p w14:paraId="3DE87F2D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9</w:t>
            </w:r>
          </w:p>
          <w:p w14:paraId="730486ED" w14:textId="65E6A9F1" w:rsidR="00FA2956" w:rsidRDefault="00A31A24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9</w:t>
            </w:r>
          </w:p>
          <w:p w14:paraId="67C9E2DF" w14:textId="24B1570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1</w:t>
            </w:r>
            <w:r w:rsidR="00A31A24">
              <w:rPr>
                <w:b/>
                <w:color w:val="000080"/>
              </w:rPr>
              <w:t>2</w:t>
            </w:r>
          </w:p>
          <w:p w14:paraId="2505238A" w14:textId="77777777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14</w:t>
            </w:r>
          </w:p>
          <w:p w14:paraId="511222BB" w14:textId="21FE5E38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1</w:t>
            </w:r>
            <w:r w:rsidR="00A31A24">
              <w:rPr>
                <w:b/>
                <w:color w:val="000080"/>
              </w:rPr>
              <w:t>4</w:t>
            </w:r>
          </w:p>
          <w:p w14:paraId="1B55CAC4" w14:textId="345CF06F" w:rsidR="00FA2956" w:rsidRDefault="00FA2956" w:rsidP="00FA2956">
            <w:pPr>
              <w:spacing w:line="480" w:lineRule="auto"/>
              <w:jc w:val="righ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1</w:t>
            </w:r>
            <w:r w:rsidR="00A31A24">
              <w:rPr>
                <w:b/>
                <w:color w:val="000080"/>
              </w:rPr>
              <w:t>5</w:t>
            </w:r>
          </w:p>
          <w:p w14:paraId="1FE0988D" w14:textId="1B5D26D8" w:rsidR="00AB64AF" w:rsidRPr="00A31A24" w:rsidRDefault="00AB64AF" w:rsidP="00FA2956">
            <w:pPr>
              <w:spacing w:line="480" w:lineRule="auto"/>
              <w:jc w:val="right"/>
              <w:rPr>
                <w:b/>
                <w:color w:val="000080"/>
                <w:u w:val="single"/>
              </w:rPr>
            </w:pPr>
            <w:r>
              <w:rPr>
                <w:b/>
                <w:color w:val="000080"/>
              </w:rPr>
              <w:t>1</w:t>
            </w:r>
            <w:r w:rsidR="00A31A24">
              <w:rPr>
                <w:b/>
                <w:color w:val="000080"/>
              </w:rPr>
              <w:t>7</w:t>
            </w:r>
          </w:p>
        </w:tc>
      </w:tr>
      <w:tr w:rsidR="00A91596" w14:paraId="6C540BCB" w14:textId="77777777" w:rsidTr="00AB64AF">
        <w:trPr>
          <w:trHeight w:val="283"/>
        </w:trPr>
        <w:tc>
          <w:tcPr>
            <w:tcW w:w="8642" w:type="dxa"/>
          </w:tcPr>
          <w:p w14:paraId="3B11855B" w14:textId="77777777" w:rsidR="00A91596" w:rsidRDefault="00A91596" w:rsidP="00A91596">
            <w:pPr>
              <w:spacing w:before="240" w:after="240" w:line="480" w:lineRule="auto"/>
              <w:rPr>
                <w:b/>
                <w:color w:val="000080"/>
              </w:rPr>
            </w:pPr>
          </w:p>
        </w:tc>
        <w:tc>
          <w:tcPr>
            <w:tcW w:w="567" w:type="dxa"/>
            <w:gridSpan w:val="2"/>
          </w:tcPr>
          <w:p w14:paraId="2A35C85B" w14:textId="77777777" w:rsidR="00A91596" w:rsidRDefault="00A91596" w:rsidP="00A91596">
            <w:pPr>
              <w:spacing w:before="240" w:after="240" w:line="480" w:lineRule="auto"/>
              <w:rPr>
                <w:b/>
                <w:color w:val="000080"/>
              </w:rPr>
            </w:pPr>
          </w:p>
        </w:tc>
      </w:tr>
    </w:tbl>
    <w:p w14:paraId="22A6FB5D" w14:textId="19F36781" w:rsidR="002053C3" w:rsidRDefault="002053C3">
      <w:pPr>
        <w:shd w:val="clear" w:color="auto" w:fill="FFFFFF"/>
        <w:spacing w:before="240" w:after="240" w:line="480" w:lineRule="auto"/>
        <w:rPr>
          <w:b/>
          <w:color w:val="000080"/>
        </w:rPr>
      </w:pPr>
    </w:p>
    <w:p w14:paraId="29D67271" w14:textId="587D2521" w:rsidR="00A91596" w:rsidRDefault="00AB64AF">
      <w:pPr>
        <w:shd w:val="clear" w:color="auto" w:fill="FFFFFF"/>
        <w:spacing w:before="240" w:after="240" w:line="480" w:lineRule="auto"/>
        <w:rPr>
          <w:b/>
          <w:color w:val="000080"/>
        </w:rPr>
      </w:pPr>
      <w:r>
        <w:rPr>
          <w:b/>
          <w:noProof/>
          <w:color w:val="0000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4F2B3" wp14:editId="7180392E">
                <wp:simplePos x="0" y="0"/>
                <wp:positionH relativeFrom="column">
                  <wp:posOffset>-4223657</wp:posOffset>
                </wp:positionH>
                <wp:positionV relativeFrom="paragraph">
                  <wp:posOffset>569141</wp:posOffset>
                </wp:positionV>
                <wp:extent cx="11680281" cy="2201545"/>
                <wp:effectExtent l="0" t="0" r="16510" b="2730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0281" cy="2201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9EB47" id="Retângulo 21" o:spid="_x0000_s1026" style="position:absolute;margin-left:-332.55pt;margin-top:44.8pt;width:919.7pt;height:17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" fillcolor="white [3201]" strokecolor="white [3212]" strokeweight="2pt"/>
            </w:pict>
          </mc:Fallback>
        </mc:AlternateContent>
      </w:r>
    </w:p>
    <w:p w14:paraId="17F8607F" w14:textId="6329DFD7" w:rsidR="00A91596" w:rsidRDefault="00A91596">
      <w:pPr>
        <w:shd w:val="clear" w:color="auto" w:fill="FFFFFF"/>
        <w:spacing w:before="240" w:after="240" w:line="480" w:lineRule="auto"/>
        <w:rPr>
          <w:b/>
          <w:color w:val="000080"/>
        </w:rPr>
      </w:pPr>
    </w:p>
    <w:p w14:paraId="354A7E88" w14:textId="77777777" w:rsidR="00AB64AF" w:rsidRDefault="00AB64AF">
      <w:pPr>
        <w:shd w:val="clear" w:color="auto" w:fill="FFFFFF"/>
        <w:spacing w:before="240" w:after="240" w:line="325" w:lineRule="auto"/>
        <w:rPr>
          <w:b/>
          <w:color w:val="000080"/>
        </w:rPr>
      </w:pPr>
    </w:p>
    <w:p w14:paraId="690939C7" w14:textId="07BB3E1C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sz w:val="20"/>
          <w:szCs w:val="20"/>
        </w:rPr>
      </w:pPr>
      <w:r w:rsidRPr="00E85FB0">
        <w:rPr>
          <w:b/>
          <w:color w:val="000080"/>
        </w:rPr>
        <w:lastRenderedPageBreak/>
        <w:t>Introdução teórica</w:t>
      </w:r>
      <w:r w:rsidRPr="00E85FB0">
        <w:rPr>
          <w:b/>
          <w:sz w:val="20"/>
          <w:szCs w:val="20"/>
        </w:rPr>
        <w:t xml:space="preserve"> </w:t>
      </w:r>
    </w:p>
    <w:p w14:paraId="21FA876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Este relatório apresenta um estudo experimental comparativo do desempenho de três algoritmos criptográficos essenciais: AES-256 (simétrico), RSA-2048 (assimétrico) e SHA-256 </w:t>
      </w:r>
      <w:r w:rsidRPr="00E85FB0">
        <w:rPr>
          <w:i/>
          <w:sz w:val="21"/>
          <w:szCs w:val="21"/>
        </w:rPr>
        <w:t>(</w:t>
      </w:r>
      <w:proofErr w:type="spellStart"/>
      <w:r w:rsidRPr="00E85FB0">
        <w:rPr>
          <w:i/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>). O objetivo principal é quantificar e analisar a eficiência computacional destes algoritmos quando aplicados a dados de diferentes dimensões, desde pequenos blocos (2 bytes) até ficheiros maiores (2MB).</w:t>
      </w:r>
    </w:p>
    <w:p w14:paraId="232A04F1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Para garantir resultados robustos e confiáveis, seguimos uma metodologia rigorosa dividida em quatro etapas principais. Primeiramente, preparamos os dados de teste gerando ficheiros aleatórios com tamanhos específicos para cada algoritmo - de 8B a 2MB para AES e SHA, e de 2B a 128B para RSA, considerando as limitações deste último. Configuramos cuidadosamente todos os parâmetros necessários, como tamanhos de chave e modos de operação.</w:t>
      </w:r>
    </w:p>
    <w:p w14:paraId="1E0C48B3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Na fase de avaliação de desempenho, realizamos medições precisas dos tempos de operação para encriptação, desencriptação e geração de </w:t>
      </w:r>
      <w:proofErr w:type="spellStart"/>
      <w:r w:rsidRPr="00E85FB0">
        <w:rPr>
          <w:i/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. Cada teste foi repetido 30 vezes para garantir significância estatística, utilizando o módulo </w:t>
      </w:r>
      <w:proofErr w:type="spellStart"/>
      <w:r w:rsidRPr="00E85FB0">
        <w:rPr>
          <w:i/>
          <w:sz w:val="21"/>
          <w:szCs w:val="21"/>
        </w:rPr>
        <w:t>Python</w:t>
      </w:r>
      <w:proofErr w:type="spellEnd"/>
      <w:r w:rsidRPr="00E85FB0">
        <w:rPr>
          <w:sz w:val="21"/>
          <w:szCs w:val="21"/>
        </w:rPr>
        <w:t xml:space="preserve"> </w:t>
      </w:r>
      <w:proofErr w:type="spellStart"/>
      <w:r w:rsidRPr="00E85FB0">
        <w:rPr>
          <w:i/>
          <w:sz w:val="21"/>
          <w:szCs w:val="21"/>
        </w:rPr>
        <w:t>timeit</w:t>
      </w:r>
      <w:proofErr w:type="spellEnd"/>
      <w:r w:rsidRPr="00E85FB0">
        <w:rPr>
          <w:i/>
          <w:sz w:val="21"/>
          <w:szCs w:val="21"/>
        </w:rPr>
        <w:t xml:space="preserve"> </w:t>
      </w:r>
      <w:r w:rsidRPr="00E85FB0">
        <w:rPr>
          <w:sz w:val="21"/>
          <w:szCs w:val="21"/>
        </w:rPr>
        <w:t>para obter cronometragens precisas na ordem dos microssegundos. Esta abordagem permitiu-nos captar não apenas os tempos médios, mas também a variabilidade dos resultados. Além disso, este método identifica padrões consistentes, já que os gráficos apresentados mostram não apenas os valores médios, mas também a dispersão dos dados através de barras de erro.</w:t>
      </w:r>
    </w:p>
    <w:p w14:paraId="584DC8E0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A análise comparativa dos dados obtidos focou-se em três aspetos principais: a comparação entre algoritmos simétricos e assimétricos, o impacto do tamanho dos dados no desempenho, e os padrões de escalabilidade observados. Complementamos esta análise com visualizações claras dos resultados através de gráficos comparativos.</w:t>
      </w:r>
    </w:p>
    <w:p w14:paraId="3B202F03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relatório está dividido em várias partes: começamos por detalhar a metodologia e a configuração experimental, seguindo para a apresentação e interpretação dos resultados. Incluímos uma discussão crítica das observações mais relevantes e concluímos com recomendações práticas baseadas nas evidências recolhidas.</w:t>
      </w:r>
    </w:p>
    <w:p w14:paraId="5CB866AC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As principais contribuições deste trabalho incluem: dados empíricos atualizados sobre o desempenho de algoritmos criptográficos modernos; uma análise quantitativa detalhada do compromisso entre segurança e performance; e recomendações práticas para a seleção de algoritmos em diferentes cenários de aplicação. A próxima secção do relatório descreve em detalhe a configuração experimental e os procedimentos metodológicos adotados, preparando o terreno para a apresentação e discussão dos resultados obtidos.</w:t>
      </w:r>
    </w:p>
    <w:p w14:paraId="2947B37F" w14:textId="30B53CF9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 média e o desvio padrão foram métricas utilizadas na análise dos dados experimentais. Enquanto a média representa o valor central, indicando o desempenho típico de um algoritmo, o desvio padrão mede a dispersão dos dados em relação a essa média, mostrando sua variabilidade. Considerar apenas a média pode levar a conclusões erradas, especialmente se os </w:t>
      </w:r>
      <w:r w:rsidRPr="00E85FB0">
        <w:rPr>
          <w:sz w:val="21"/>
          <w:szCs w:val="21"/>
        </w:rPr>
        <w:lastRenderedPageBreak/>
        <w:t>dados tiverem grande variação (como valores extremos ou flutuações aleatórias). O desvio padrão complementa essa análise: valores baixos indicam resultados consistentes, com medições próximas da média, enquanto valores altos revelam instabilidade, o que pode exigir uma investigação mais aprofundada, como por exemplo, para verificar se há interferências externas ou erros no método. Assim, a combinação destas duas métricas permite uma interpretação mais completa e confiável dos resultados experimentais.</w:t>
      </w:r>
    </w:p>
    <w:p w14:paraId="33F0DD32" w14:textId="77777777" w:rsidR="00AB64AF" w:rsidRPr="00E85FB0" w:rsidRDefault="00AB64A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</w:p>
    <w:p w14:paraId="7CB73475" w14:textId="112DB28C" w:rsidR="00AB64AF" w:rsidRPr="00E85FB0" w:rsidRDefault="00AB64A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</w:rPr>
      </w:pPr>
      <w:r w:rsidRPr="00E85FB0">
        <w:rPr>
          <w:b/>
          <w:color w:val="000080"/>
        </w:rPr>
        <w:t>Setup experimental</w:t>
      </w:r>
    </w:p>
    <w:p w14:paraId="2BDF85CF" w14:textId="5DA5B83A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proofErr w:type="spellStart"/>
      <w:r w:rsidRPr="00E85FB0">
        <w:rPr>
          <w:sz w:val="21"/>
          <w:szCs w:val="21"/>
        </w:rPr>
        <w:t>Processor</w:t>
      </w:r>
      <w:proofErr w:type="spellEnd"/>
      <w:r w:rsidRPr="00E85FB0">
        <w:rPr>
          <w:sz w:val="21"/>
          <w:szCs w:val="21"/>
        </w:rPr>
        <w:t>: x86_64</w:t>
      </w:r>
    </w:p>
    <w:p w14:paraId="391D0E52" w14:textId="4B4FE359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CPU Cores: 8 (</w:t>
      </w:r>
      <w:proofErr w:type="spellStart"/>
      <w:r w:rsidRPr="00E85FB0">
        <w:rPr>
          <w:sz w:val="21"/>
          <w:szCs w:val="21"/>
        </w:rPr>
        <w:t>Physical</w:t>
      </w:r>
      <w:proofErr w:type="spellEnd"/>
      <w:r w:rsidRPr="00E85FB0">
        <w:rPr>
          <w:sz w:val="21"/>
          <w:szCs w:val="21"/>
        </w:rPr>
        <w:t>), 16 (Logical)</w:t>
      </w:r>
    </w:p>
    <w:p w14:paraId="2ABB3B81" w14:textId="422BD1D7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RAM: 15.02 GB</w:t>
      </w:r>
    </w:p>
    <w:p w14:paraId="6BE683ED" w14:textId="1A5403F6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proofErr w:type="spellStart"/>
      <w:r w:rsidRPr="00E85FB0">
        <w:rPr>
          <w:sz w:val="21"/>
          <w:szCs w:val="21"/>
        </w:rPr>
        <w:t>System</w:t>
      </w:r>
      <w:proofErr w:type="spellEnd"/>
      <w:r w:rsidRPr="00E85FB0">
        <w:rPr>
          <w:sz w:val="21"/>
          <w:szCs w:val="21"/>
        </w:rPr>
        <w:t>: Linux 6.5.0-44-generic</w:t>
      </w:r>
    </w:p>
    <w:p w14:paraId="0560008E" w14:textId="0CA14F0E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proofErr w:type="spellStart"/>
      <w:r w:rsidRPr="00E85FB0">
        <w:rPr>
          <w:sz w:val="21"/>
          <w:szCs w:val="21"/>
        </w:rPr>
        <w:t>Python</w:t>
      </w:r>
      <w:proofErr w:type="spellEnd"/>
      <w:r w:rsidRPr="00E85FB0">
        <w:rPr>
          <w:sz w:val="21"/>
          <w:szCs w:val="21"/>
        </w:rPr>
        <w:t xml:space="preserve"> </w:t>
      </w:r>
      <w:proofErr w:type="spellStart"/>
      <w:r w:rsidRPr="00E85FB0">
        <w:rPr>
          <w:sz w:val="21"/>
          <w:szCs w:val="21"/>
        </w:rPr>
        <w:t>Version</w:t>
      </w:r>
      <w:proofErr w:type="spellEnd"/>
      <w:r w:rsidRPr="00E85FB0">
        <w:rPr>
          <w:sz w:val="21"/>
          <w:szCs w:val="21"/>
        </w:rPr>
        <w:t>: 3.12.4</w:t>
      </w:r>
    </w:p>
    <w:p w14:paraId="4F01F8F7" w14:textId="4F8E9F0C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proofErr w:type="spellStart"/>
      <w:r w:rsidRPr="00E85FB0">
        <w:rPr>
          <w:sz w:val="21"/>
          <w:szCs w:val="21"/>
        </w:rPr>
        <w:t>Cryptography</w:t>
      </w:r>
      <w:proofErr w:type="spellEnd"/>
      <w:r w:rsidRPr="00E85FB0">
        <w:rPr>
          <w:sz w:val="21"/>
          <w:szCs w:val="21"/>
        </w:rPr>
        <w:t xml:space="preserve"> </w:t>
      </w:r>
      <w:proofErr w:type="spellStart"/>
      <w:r w:rsidRPr="00E85FB0">
        <w:rPr>
          <w:sz w:val="21"/>
          <w:szCs w:val="21"/>
        </w:rPr>
        <w:t>Version</w:t>
      </w:r>
      <w:proofErr w:type="spellEnd"/>
      <w:r w:rsidRPr="00E85FB0">
        <w:rPr>
          <w:sz w:val="21"/>
          <w:szCs w:val="21"/>
        </w:rPr>
        <w:t>: 42.0.5</w:t>
      </w:r>
    </w:p>
    <w:p w14:paraId="19B8EA1C" w14:textId="1E65424F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  <w:lang w:val="en-US"/>
        </w:rPr>
      </w:pPr>
      <w:r w:rsidRPr="00E85FB0">
        <w:rPr>
          <w:sz w:val="21"/>
          <w:szCs w:val="21"/>
          <w:lang w:val="en-US"/>
        </w:rPr>
        <w:t>OS: Linux-6.5.0-44-generic-x86_64-with-glibc2.38</w:t>
      </w:r>
    </w:p>
    <w:p w14:paraId="65F9E77F" w14:textId="193F9D1D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proofErr w:type="spellStart"/>
      <w:r w:rsidRPr="00E85FB0">
        <w:rPr>
          <w:sz w:val="21"/>
          <w:szCs w:val="21"/>
        </w:rPr>
        <w:t>Machine</w:t>
      </w:r>
      <w:proofErr w:type="spellEnd"/>
      <w:r w:rsidRPr="00E85FB0">
        <w:rPr>
          <w:sz w:val="21"/>
          <w:szCs w:val="21"/>
        </w:rPr>
        <w:t>: x86_64</w:t>
      </w:r>
    </w:p>
    <w:p w14:paraId="21276CB8" w14:textId="4F9401A2" w:rsidR="00AB64AF" w:rsidRPr="00E85FB0" w:rsidRDefault="00AB64AF" w:rsidP="00E85FB0">
      <w:pPr>
        <w:pStyle w:val="PargrafodaLista"/>
        <w:numPr>
          <w:ilvl w:val="1"/>
          <w:numId w:val="7"/>
        </w:num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proofErr w:type="spellStart"/>
      <w:r w:rsidRPr="00E85FB0">
        <w:rPr>
          <w:sz w:val="21"/>
          <w:szCs w:val="21"/>
        </w:rPr>
        <w:t>Python</w:t>
      </w:r>
      <w:proofErr w:type="spellEnd"/>
      <w:r w:rsidRPr="00E85FB0">
        <w:rPr>
          <w:sz w:val="21"/>
          <w:szCs w:val="21"/>
        </w:rPr>
        <w:t xml:space="preserve"> </w:t>
      </w:r>
      <w:proofErr w:type="spellStart"/>
      <w:r w:rsidRPr="00E85FB0">
        <w:rPr>
          <w:sz w:val="21"/>
          <w:szCs w:val="21"/>
        </w:rPr>
        <w:t>Compiler</w:t>
      </w:r>
      <w:proofErr w:type="spellEnd"/>
      <w:r w:rsidRPr="00E85FB0">
        <w:rPr>
          <w:sz w:val="21"/>
          <w:szCs w:val="21"/>
        </w:rPr>
        <w:t>: GCC 11.2.0</w:t>
      </w:r>
    </w:p>
    <w:p w14:paraId="3EBDCEE7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0"/>
          <w:szCs w:val="20"/>
        </w:rPr>
      </w:pPr>
    </w:p>
    <w:p w14:paraId="12B73D80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0"/>
          <w:szCs w:val="20"/>
        </w:rPr>
      </w:pPr>
    </w:p>
    <w:p w14:paraId="1ABF1937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0"/>
          <w:szCs w:val="20"/>
        </w:rPr>
      </w:pPr>
    </w:p>
    <w:p w14:paraId="303711EC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4BB75463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532D4902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0B56B2E9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181A5EAD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46AED802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3CA1914E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1D50293E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274AE313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3"/>
          <w:szCs w:val="23"/>
        </w:rPr>
      </w:pPr>
    </w:p>
    <w:p w14:paraId="6F7C7875" w14:textId="3A629E9B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</w:rPr>
      </w:pPr>
      <w:r w:rsidRPr="00E85FB0">
        <w:rPr>
          <w:b/>
          <w:color w:val="000080"/>
        </w:rPr>
        <w:lastRenderedPageBreak/>
        <w:t>Análise dos Mecanismos Criptográficos</w:t>
      </w:r>
    </w:p>
    <w:p w14:paraId="152618B1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</w:rPr>
      </w:pPr>
      <w:r w:rsidRPr="00E85FB0">
        <w:rPr>
          <w:b/>
          <w:color w:val="000080"/>
        </w:rPr>
        <w:t xml:space="preserve">A. Gerar ficheiros de texto </w:t>
      </w:r>
      <w:proofErr w:type="spellStart"/>
      <w:r w:rsidRPr="00E85FB0">
        <w:rPr>
          <w:b/>
          <w:color w:val="000080"/>
        </w:rPr>
        <w:t>random</w:t>
      </w:r>
      <w:proofErr w:type="spellEnd"/>
      <w:r w:rsidRPr="00E85FB0">
        <w:rPr>
          <w:b/>
          <w:color w:val="000080"/>
        </w:rPr>
        <w:t xml:space="preserve"> com tamanhos específicos:</w:t>
      </w:r>
    </w:p>
    <w:p w14:paraId="718DFF43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color w:val="800000"/>
          <w:sz w:val="21"/>
          <w:szCs w:val="21"/>
        </w:rPr>
      </w:pPr>
      <w:r w:rsidRPr="00E85FB0">
        <w:rPr>
          <w:sz w:val="21"/>
          <w:szCs w:val="21"/>
        </w:rPr>
        <w:t xml:space="preserve">As funções abaixo geram ficheiros </w:t>
      </w:r>
      <w:proofErr w:type="spellStart"/>
      <w:r w:rsidRPr="00E85FB0">
        <w:rPr>
          <w:sz w:val="21"/>
          <w:szCs w:val="21"/>
        </w:rPr>
        <w:t>random</w:t>
      </w:r>
      <w:proofErr w:type="spellEnd"/>
      <w:r w:rsidRPr="00E85FB0">
        <w:rPr>
          <w:sz w:val="21"/>
          <w:szCs w:val="21"/>
        </w:rPr>
        <w:t xml:space="preserve"> com os seguintes tamanhos:</w:t>
      </w:r>
    </w:p>
    <w:p w14:paraId="6F8699AF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    •Para AES (em bytes): 8, 64, 512, 4096, 32768, 262144, 2097152</w:t>
      </w:r>
    </w:p>
    <w:p w14:paraId="19C2C198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    •Para SHA (em bytes): 8, 64, 512, 4096, 32768, 262144, 2097152</w:t>
      </w:r>
    </w:p>
    <w:p w14:paraId="5F8990CD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sz w:val="21"/>
          <w:szCs w:val="21"/>
        </w:rPr>
        <w:t xml:space="preserve">    •Para RSA (em bytes): 2, 4, 8, 16, 32, 64, 128</w:t>
      </w:r>
    </w:p>
    <w:p w14:paraId="3B84E53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3D1B9308" wp14:editId="65E47685">
            <wp:extent cx="4048125" cy="619125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B03B0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08A3AA48" wp14:editId="09C83718">
            <wp:extent cx="5314950" cy="20193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96F6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60F64A44" wp14:editId="638BF588">
            <wp:extent cx="4810125" cy="2076450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45F13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lastRenderedPageBreak/>
        <w:drawing>
          <wp:inline distT="114300" distB="114300" distL="114300" distR="114300" wp14:anchorId="0B5752A7" wp14:editId="300A87E4">
            <wp:extent cx="5731200" cy="20447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01167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t>B. Encriptação e desencriptação em AES</w:t>
      </w:r>
    </w:p>
    <w:p w14:paraId="37886A6B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AES (</w:t>
      </w:r>
      <w:proofErr w:type="spellStart"/>
      <w:r w:rsidRPr="00E85FB0">
        <w:rPr>
          <w:i/>
          <w:iCs/>
          <w:sz w:val="21"/>
          <w:szCs w:val="21"/>
        </w:rPr>
        <w:t>Advanced</w:t>
      </w:r>
      <w:proofErr w:type="spellEnd"/>
      <w:r w:rsidRPr="00E85FB0">
        <w:rPr>
          <w:i/>
          <w:iCs/>
          <w:sz w:val="21"/>
          <w:szCs w:val="21"/>
        </w:rPr>
        <w:t xml:space="preserve"> </w:t>
      </w:r>
      <w:proofErr w:type="spellStart"/>
      <w:r w:rsidRPr="00E85FB0">
        <w:rPr>
          <w:i/>
          <w:iCs/>
          <w:sz w:val="21"/>
          <w:szCs w:val="21"/>
        </w:rPr>
        <w:t>Encryption</w:t>
      </w:r>
      <w:proofErr w:type="spellEnd"/>
      <w:r w:rsidRPr="00E85FB0">
        <w:rPr>
          <w:i/>
          <w:iCs/>
          <w:sz w:val="21"/>
          <w:szCs w:val="21"/>
        </w:rPr>
        <w:t xml:space="preserve"> Standard</w:t>
      </w:r>
      <w:r w:rsidRPr="00E85FB0">
        <w:rPr>
          <w:sz w:val="21"/>
          <w:szCs w:val="21"/>
        </w:rPr>
        <w:t>) é um algoritmo de criptografia simétrica, ou seja, utiliza a mesma chave para encriptar e desencriptar, amplamente utilizado para garantir a confidencialidade de dados. Ele opera em blocos de 128 bits e suporta chaves de 128, 192 ou 256 bits (neste trabalho, utilizaremos chaves de 256 bits). O AES pode ser implementado em diferentes modos de operação, como ECB (</w:t>
      </w:r>
      <w:proofErr w:type="spellStart"/>
      <w:r w:rsidRPr="00E85FB0">
        <w:rPr>
          <w:sz w:val="21"/>
          <w:szCs w:val="21"/>
        </w:rPr>
        <w:t>Electronic</w:t>
      </w:r>
      <w:proofErr w:type="spellEnd"/>
      <w:r w:rsidRPr="00E85FB0">
        <w:rPr>
          <w:sz w:val="21"/>
          <w:szCs w:val="21"/>
        </w:rPr>
        <w:t xml:space="preserve"> </w:t>
      </w:r>
      <w:proofErr w:type="spellStart"/>
      <w:r w:rsidRPr="00E85FB0">
        <w:rPr>
          <w:sz w:val="21"/>
          <w:szCs w:val="21"/>
        </w:rPr>
        <w:t>Codebook</w:t>
      </w:r>
      <w:proofErr w:type="spellEnd"/>
      <w:r w:rsidRPr="00E85FB0">
        <w:rPr>
          <w:sz w:val="21"/>
          <w:szCs w:val="21"/>
        </w:rPr>
        <w:t>) ou CBC (</w:t>
      </w:r>
      <w:proofErr w:type="spellStart"/>
      <w:r w:rsidRPr="00E85FB0">
        <w:rPr>
          <w:sz w:val="21"/>
          <w:szCs w:val="21"/>
        </w:rPr>
        <w:t>Cipher</w:t>
      </w:r>
      <w:proofErr w:type="spellEnd"/>
      <w:r w:rsidRPr="00E85FB0">
        <w:rPr>
          <w:sz w:val="21"/>
          <w:szCs w:val="21"/>
        </w:rPr>
        <w:t xml:space="preserve"> </w:t>
      </w:r>
      <w:proofErr w:type="spellStart"/>
      <w:r w:rsidRPr="00E85FB0">
        <w:rPr>
          <w:sz w:val="21"/>
          <w:szCs w:val="21"/>
        </w:rPr>
        <w:t>Block</w:t>
      </w:r>
      <w:proofErr w:type="spellEnd"/>
      <w:r w:rsidRPr="00E85FB0">
        <w:rPr>
          <w:sz w:val="21"/>
          <w:szCs w:val="21"/>
        </w:rPr>
        <w:t xml:space="preserve"> </w:t>
      </w:r>
      <w:proofErr w:type="spellStart"/>
      <w:r w:rsidRPr="00E85FB0">
        <w:rPr>
          <w:sz w:val="21"/>
          <w:szCs w:val="21"/>
        </w:rPr>
        <w:t>Chaining</w:t>
      </w:r>
      <w:proofErr w:type="spellEnd"/>
      <w:r w:rsidRPr="00E85FB0">
        <w:rPr>
          <w:sz w:val="21"/>
          <w:szCs w:val="21"/>
        </w:rPr>
        <w:t>), que determinam como os blocos são processados.</w:t>
      </w:r>
    </w:p>
    <w:p w14:paraId="07676816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Abaixo apresentaremos as funções de encriptação, desencriptação, medição de tempo e geração da chave e do IV. A chave terá 256 bits. Para a medição do tempo será utilizado o módulo </w:t>
      </w:r>
      <w:proofErr w:type="spellStart"/>
      <w:r w:rsidRPr="00E85FB0">
        <w:rPr>
          <w:sz w:val="21"/>
          <w:szCs w:val="21"/>
        </w:rPr>
        <w:t>timeit</w:t>
      </w:r>
      <w:proofErr w:type="spellEnd"/>
      <w:r w:rsidRPr="00E85FB0">
        <w:rPr>
          <w:sz w:val="21"/>
          <w:szCs w:val="21"/>
        </w:rPr>
        <w:t xml:space="preserve"> do </w:t>
      </w:r>
      <w:proofErr w:type="spellStart"/>
      <w:r w:rsidRPr="00E85FB0">
        <w:rPr>
          <w:sz w:val="21"/>
          <w:szCs w:val="21"/>
        </w:rPr>
        <w:t>python</w:t>
      </w:r>
      <w:proofErr w:type="spellEnd"/>
      <w:r w:rsidRPr="00E85FB0">
        <w:rPr>
          <w:sz w:val="21"/>
          <w:szCs w:val="21"/>
        </w:rPr>
        <w:t>.</w:t>
      </w:r>
    </w:p>
    <w:p w14:paraId="2510C5F9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 </w:t>
      </w:r>
      <w:proofErr w:type="gramStart"/>
      <w:r w:rsidRPr="00E85FB0">
        <w:rPr>
          <w:sz w:val="21"/>
          <w:szCs w:val="21"/>
        </w:rPr>
        <w:t xml:space="preserve">função  </w:t>
      </w:r>
      <w:proofErr w:type="spellStart"/>
      <w:r w:rsidRPr="00E85FB0">
        <w:rPr>
          <w:sz w:val="21"/>
          <w:szCs w:val="21"/>
        </w:rPr>
        <w:t>encrypt</w:t>
      </w:r>
      <w:proofErr w:type="gramEnd"/>
      <w:r w:rsidRPr="00E85FB0">
        <w:rPr>
          <w:sz w:val="21"/>
          <w:szCs w:val="21"/>
        </w:rPr>
        <w:t>_aes</w:t>
      </w:r>
      <w:proofErr w:type="spellEnd"/>
      <w:r w:rsidRPr="00E85FB0">
        <w:rPr>
          <w:sz w:val="21"/>
          <w:szCs w:val="21"/>
        </w:rPr>
        <w:t xml:space="preserve"> encripta o ficheiro “data”, utilizando a chave </w:t>
      </w:r>
      <w:proofErr w:type="spellStart"/>
      <w:r w:rsidRPr="00E85FB0">
        <w:rPr>
          <w:sz w:val="21"/>
          <w:szCs w:val="21"/>
        </w:rPr>
        <w:t>key</w:t>
      </w:r>
      <w:proofErr w:type="spellEnd"/>
      <w:r w:rsidRPr="00E85FB0">
        <w:rPr>
          <w:sz w:val="21"/>
          <w:szCs w:val="21"/>
        </w:rPr>
        <w:t xml:space="preserve"> e o vetor de inicialização “</w:t>
      </w:r>
      <w:proofErr w:type="spellStart"/>
      <w:r w:rsidRPr="00E85FB0">
        <w:rPr>
          <w:sz w:val="21"/>
          <w:szCs w:val="21"/>
        </w:rPr>
        <w:t>iv</w:t>
      </w:r>
      <w:proofErr w:type="spellEnd"/>
      <w:r w:rsidRPr="00E85FB0">
        <w:rPr>
          <w:sz w:val="21"/>
          <w:szCs w:val="21"/>
        </w:rPr>
        <w:t>” utilizando o modo CFB do AES:</w:t>
      </w:r>
    </w:p>
    <w:p w14:paraId="0F879ADB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1F0C0AA6" wp14:editId="2C014D76">
            <wp:extent cx="5731200" cy="9017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C7C47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 função </w:t>
      </w:r>
      <w:proofErr w:type="spellStart"/>
      <w:r w:rsidRPr="00E85FB0">
        <w:rPr>
          <w:sz w:val="21"/>
          <w:szCs w:val="21"/>
        </w:rPr>
        <w:t>decrypt_aes</w:t>
      </w:r>
      <w:proofErr w:type="spellEnd"/>
      <w:r w:rsidRPr="00E85FB0">
        <w:rPr>
          <w:sz w:val="21"/>
          <w:szCs w:val="21"/>
        </w:rPr>
        <w:t xml:space="preserve"> desencripta o ficheiro “</w:t>
      </w:r>
      <w:proofErr w:type="spellStart"/>
      <w:r w:rsidRPr="00E85FB0">
        <w:rPr>
          <w:sz w:val="21"/>
          <w:szCs w:val="21"/>
        </w:rPr>
        <w:t>ciphertext</w:t>
      </w:r>
      <w:proofErr w:type="spellEnd"/>
      <w:r w:rsidRPr="00E85FB0">
        <w:rPr>
          <w:sz w:val="21"/>
          <w:szCs w:val="21"/>
        </w:rPr>
        <w:t>”, utilizando a chave “</w:t>
      </w:r>
      <w:proofErr w:type="spellStart"/>
      <w:r w:rsidRPr="00E85FB0">
        <w:rPr>
          <w:sz w:val="21"/>
          <w:szCs w:val="21"/>
        </w:rPr>
        <w:t>key</w:t>
      </w:r>
      <w:proofErr w:type="spellEnd"/>
      <w:r w:rsidRPr="00E85FB0">
        <w:rPr>
          <w:sz w:val="21"/>
          <w:szCs w:val="21"/>
        </w:rPr>
        <w:t>” e o vetor de inicialização “</w:t>
      </w:r>
      <w:proofErr w:type="spellStart"/>
      <w:r w:rsidRPr="00E85FB0">
        <w:rPr>
          <w:sz w:val="21"/>
          <w:szCs w:val="21"/>
        </w:rPr>
        <w:t>iv</w:t>
      </w:r>
      <w:proofErr w:type="spellEnd"/>
      <w:r w:rsidRPr="00E85FB0">
        <w:rPr>
          <w:sz w:val="21"/>
          <w:szCs w:val="21"/>
        </w:rPr>
        <w:t>” utilizando o modo CFB do AES:</w:t>
      </w:r>
    </w:p>
    <w:p w14:paraId="71489CE3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49056276" wp14:editId="6E9F245A">
            <wp:extent cx="5731200" cy="9525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F03A3" w14:textId="77777777" w:rsidR="00167B8F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</w:p>
    <w:p w14:paraId="09B79C4A" w14:textId="6D05D1D0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lastRenderedPageBreak/>
        <w:t xml:space="preserve">A função </w:t>
      </w:r>
      <w:proofErr w:type="spellStart"/>
      <w:r w:rsidRPr="00E85FB0">
        <w:rPr>
          <w:sz w:val="21"/>
          <w:szCs w:val="21"/>
        </w:rPr>
        <w:t>measure_multiple_times</w:t>
      </w:r>
      <w:proofErr w:type="spellEnd"/>
      <w:r w:rsidRPr="00E85FB0">
        <w:rPr>
          <w:sz w:val="21"/>
          <w:szCs w:val="21"/>
        </w:rPr>
        <w:t xml:space="preserve"> contabiliza o tempo que a função de encriptação/desencriptação </w:t>
      </w:r>
      <w:proofErr w:type="spellStart"/>
      <w:r w:rsidRPr="00E85FB0">
        <w:rPr>
          <w:i/>
          <w:sz w:val="21"/>
          <w:szCs w:val="21"/>
        </w:rPr>
        <w:t>func</w:t>
      </w:r>
      <w:proofErr w:type="spellEnd"/>
      <w:r w:rsidRPr="00E85FB0">
        <w:rPr>
          <w:sz w:val="21"/>
          <w:szCs w:val="21"/>
        </w:rPr>
        <w:t xml:space="preserve"> demora a encriptar/desencriptar os ficheiros </w:t>
      </w:r>
      <w:proofErr w:type="spellStart"/>
      <w:r w:rsidRPr="00E85FB0">
        <w:rPr>
          <w:i/>
          <w:sz w:val="21"/>
          <w:szCs w:val="21"/>
        </w:rPr>
        <w:t>args</w:t>
      </w:r>
      <w:proofErr w:type="spellEnd"/>
      <w:r w:rsidRPr="00E85FB0">
        <w:rPr>
          <w:sz w:val="21"/>
          <w:szCs w:val="21"/>
        </w:rPr>
        <w:t xml:space="preserve">. Além disso, também já tem um ciclo </w:t>
      </w:r>
      <w:r w:rsidRPr="00E85FB0">
        <w:rPr>
          <w:i/>
          <w:sz w:val="21"/>
          <w:szCs w:val="21"/>
        </w:rPr>
        <w:t>for</w:t>
      </w:r>
      <w:r w:rsidRPr="00E85FB0">
        <w:rPr>
          <w:sz w:val="21"/>
          <w:szCs w:val="21"/>
        </w:rPr>
        <w:t xml:space="preserve"> incorporado que depois permite fazer a média e o desvio do número de runs que pretendermos para cada tamanho de ficheiro:</w:t>
      </w:r>
    </w:p>
    <w:p w14:paraId="61005AAD" w14:textId="7179FC35" w:rsidR="00FA2956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6A428894" wp14:editId="157E8796">
            <wp:extent cx="5731200" cy="14732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D621B" w14:textId="77777777" w:rsidR="00AB64AF" w:rsidRPr="00E85FB0" w:rsidRDefault="00AB64A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</w:p>
    <w:p w14:paraId="1043DFC0" w14:textId="5B51824B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t>I. Encriptação e desencriptação de ficheiros em AES</w:t>
      </w:r>
    </w:p>
    <w:p w14:paraId="16EB79AE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32243599" wp14:editId="3228F996">
            <wp:extent cx="5731200" cy="34163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7D323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gráfico apresenta os tempos de execução do algoritmo AES no modo CFB (</w:t>
      </w:r>
      <w:proofErr w:type="spellStart"/>
      <w:r w:rsidRPr="00E85FB0">
        <w:rPr>
          <w:i/>
          <w:sz w:val="21"/>
          <w:szCs w:val="21"/>
        </w:rPr>
        <w:t>Cipher</w:t>
      </w:r>
      <w:proofErr w:type="spellEnd"/>
      <w:r w:rsidRPr="00E85FB0">
        <w:rPr>
          <w:i/>
          <w:sz w:val="21"/>
          <w:szCs w:val="21"/>
        </w:rPr>
        <w:t xml:space="preserve"> Feedback</w:t>
      </w:r>
      <w:r w:rsidRPr="00E85FB0">
        <w:rPr>
          <w:sz w:val="21"/>
          <w:szCs w:val="21"/>
        </w:rPr>
        <w:t>) para arquivos de diversos tamanhos. O AES divide os dados em blocos e utilizando uma chave criptográfica com um vetor de inicialização (</w:t>
      </w:r>
      <w:r w:rsidRPr="00E85FB0">
        <w:rPr>
          <w:i/>
          <w:sz w:val="21"/>
          <w:szCs w:val="21"/>
        </w:rPr>
        <w:t>IV</w:t>
      </w:r>
      <w:r w:rsidRPr="00E85FB0">
        <w:rPr>
          <w:sz w:val="21"/>
          <w:szCs w:val="21"/>
        </w:rPr>
        <w:t>) para transformar o texto original em texto cifrado.</w:t>
      </w:r>
    </w:p>
    <w:p w14:paraId="5B5BD821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No processo de encriptação, o algoritmo começa por aplicar a chave e o </w:t>
      </w:r>
      <w:r w:rsidRPr="00E85FB0">
        <w:rPr>
          <w:i/>
          <w:sz w:val="21"/>
          <w:szCs w:val="21"/>
        </w:rPr>
        <w:t>IV</w:t>
      </w:r>
      <w:r w:rsidRPr="00E85FB0">
        <w:rPr>
          <w:sz w:val="21"/>
          <w:szCs w:val="21"/>
        </w:rPr>
        <w:t xml:space="preserve"> ao primeiro bloco de dados, gerando o primeiro bloco cifrado. Em seguida, esse bloco cifrado é utilizado como entrada para encriptar o próximo bloco de texto original, repetindo esse procedimento até que todos os dados sejam processados.</w:t>
      </w:r>
    </w:p>
    <w:p w14:paraId="6D7F51D6" w14:textId="6CF4DC53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lastRenderedPageBreak/>
        <w:t>Já na desencriptação, como todos os blocos cifrados estão disponíveis desde o início, o algoritmo não precisa de aguardar a conclusão do bloco anterior para iniciar o processamento. Es</w:t>
      </w:r>
      <w:r w:rsidR="00AB64AF" w:rsidRPr="00E85FB0">
        <w:rPr>
          <w:sz w:val="21"/>
          <w:szCs w:val="21"/>
        </w:rPr>
        <w:t>t</w:t>
      </w:r>
      <w:r w:rsidRPr="00E85FB0">
        <w:rPr>
          <w:sz w:val="21"/>
          <w:szCs w:val="21"/>
        </w:rPr>
        <w:t xml:space="preserve">a característica explica </w:t>
      </w:r>
      <w:r w:rsidR="00AB64AF" w:rsidRPr="00E85FB0">
        <w:rPr>
          <w:sz w:val="21"/>
          <w:szCs w:val="21"/>
        </w:rPr>
        <w:t xml:space="preserve">o </w:t>
      </w:r>
      <w:r w:rsidRPr="00E85FB0">
        <w:rPr>
          <w:sz w:val="21"/>
          <w:szCs w:val="21"/>
        </w:rPr>
        <w:t>porqu</w:t>
      </w:r>
      <w:r w:rsidR="00AB64AF" w:rsidRPr="00E85FB0">
        <w:rPr>
          <w:sz w:val="21"/>
          <w:szCs w:val="21"/>
        </w:rPr>
        <w:t>ê</w:t>
      </w:r>
      <w:r w:rsidRPr="00E85FB0">
        <w:rPr>
          <w:sz w:val="21"/>
          <w:szCs w:val="21"/>
        </w:rPr>
        <w:t xml:space="preserve"> </w:t>
      </w:r>
      <w:r w:rsidR="00AB64AF" w:rsidRPr="00E85FB0">
        <w:rPr>
          <w:sz w:val="21"/>
          <w:szCs w:val="21"/>
        </w:rPr>
        <w:t>d</w:t>
      </w:r>
      <w:r w:rsidRPr="00E85FB0">
        <w:rPr>
          <w:sz w:val="21"/>
          <w:szCs w:val="21"/>
        </w:rPr>
        <w:t>os tempos de encriptação e desencriptação s</w:t>
      </w:r>
      <w:r w:rsidR="00AB64AF" w:rsidRPr="00E85FB0">
        <w:rPr>
          <w:sz w:val="21"/>
          <w:szCs w:val="21"/>
        </w:rPr>
        <w:t>erem</w:t>
      </w:r>
      <w:r w:rsidRPr="00E85FB0">
        <w:rPr>
          <w:sz w:val="21"/>
          <w:szCs w:val="21"/>
        </w:rPr>
        <w:t xml:space="preserve"> tão próximos, com apenas uma ligeira diferença entre eles.</w:t>
      </w:r>
    </w:p>
    <w:p w14:paraId="48737581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Além disso, observa-se que o tempo de execução do AES aumenta proporcionalmente ao tamanho do arquivo, uma vez que precisam ser processados mais blocos.</w:t>
      </w:r>
    </w:p>
    <w:p w14:paraId="106FABF6" w14:textId="3AE6DCA8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Relativamente ao desvio padrão, verificamos que este nunca tem um valor muito elevado, portanto podemos concluir que os valores das médias são confiáveis.</w:t>
      </w:r>
    </w:p>
    <w:p w14:paraId="45ABF8F0" w14:textId="77777777" w:rsidR="00AB64AF" w:rsidRPr="00E85FB0" w:rsidRDefault="00AB64A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</w:p>
    <w:p w14:paraId="2724A488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t>II. Múltiplas encriptações e desencriptações dos mesmos ficheiros em AES</w:t>
      </w:r>
    </w:p>
    <w:p w14:paraId="43C8B6AB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68FBC283" wp14:editId="1D61FF52">
            <wp:extent cx="5731200" cy="34163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49FFB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O gráfico apresenta os tempos médios de execução do algoritmo AES no modo CFB ao processar repetidamente o mesmo arquivo (300 iterações). Os resultados demonstram que o tempo médio de criptografia e </w:t>
      </w:r>
      <w:proofErr w:type="spellStart"/>
      <w:r w:rsidRPr="00E85FB0">
        <w:rPr>
          <w:sz w:val="21"/>
          <w:szCs w:val="21"/>
        </w:rPr>
        <w:t>descriptografia</w:t>
      </w:r>
      <w:proofErr w:type="spellEnd"/>
      <w:r w:rsidRPr="00E85FB0">
        <w:rPr>
          <w:sz w:val="21"/>
          <w:szCs w:val="21"/>
        </w:rPr>
        <w:t xml:space="preserve"> apresenta um comportamento semelhante ao da secção BI, onde o arquivo é processado um número menor de vezes. O que indica que o desempenho do AES não varia significativamente com o aumento do número de iterações. O comportamento observado é consistente com os resultados apresentados anteriormente, reforçando que o algoritmo mantém sua eficiência e previsibilidade independentemente da quantidade de execuções consecutivas.</w:t>
      </w:r>
    </w:p>
    <w:p w14:paraId="604A1C33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Em relação ao desvio padrão, verificamos que este nunca apresenta um valor muito elevado, assim podemos concluir que estes valores são confiáveis.</w:t>
      </w:r>
    </w:p>
    <w:p w14:paraId="2F425D05" w14:textId="6309FABA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lastRenderedPageBreak/>
        <w:t>III. Encriptação e desencriptação de múltiplos ficheiros gerados aleatoriamente para cada tamanho fixo</w:t>
      </w:r>
    </w:p>
    <w:p w14:paraId="1FF742BD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noProof/>
          <w:color w:val="000080"/>
          <w:sz w:val="21"/>
          <w:szCs w:val="21"/>
        </w:rPr>
        <w:drawing>
          <wp:inline distT="114300" distB="114300" distL="114300" distR="114300" wp14:anchorId="538CBD90" wp14:editId="59510FCF">
            <wp:extent cx="5731200" cy="34163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80FCB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gráfico apresenta o tempo médio necessário para a execução do algoritmo AES em dez ficheiros distintos para cada tamanho especificado.</w:t>
      </w:r>
    </w:p>
    <w:p w14:paraId="7512D55B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Observa-se que o tempo médio para encriptar/desencriptar os dez ficheiros não difere significativamente do tempo requerido para processar apenas um ficheiro. O comportamento do algoritmo AES mantém-se consistente, tal como descrito na secção BI. Deste modo, podemos concluir que o desempenho do AES não é influenciado pelo conteúdo dos ficheiros.</w:t>
      </w:r>
      <w:r w:rsidRPr="00E85FB0">
        <w:rPr>
          <w:sz w:val="21"/>
          <w:szCs w:val="21"/>
        </w:rPr>
        <w:tab/>
      </w:r>
    </w:p>
    <w:p w14:paraId="6E8FF293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Relativamente ao desvio padrão, verificamos que este não apresenta um valor muito elevado, portanto podemos assumir que </w:t>
      </w:r>
      <w:proofErr w:type="gramStart"/>
      <w:r w:rsidRPr="00E85FB0">
        <w:rPr>
          <w:sz w:val="21"/>
          <w:szCs w:val="21"/>
        </w:rPr>
        <w:t>este valores</w:t>
      </w:r>
      <w:proofErr w:type="gramEnd"/>
      <w:r w:rsidRPr="00E85FB0">
        <w:rPr>
          <w:sz w:val="21"/>
          <w:szCs w:val="21"/>
        </w:rPr>
        <w:t xml:space="preserve"> são confiáveis.</w:t>
      </w:r>
    </w:p>
    <w:p w14:paraId="2359EE9C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4C239E3A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r w:rsidRPr="00E85FB0">
        <w:rPr>
          <w:b/>
          <w:sz w:val="21"/>
          <w:szCs w:val="21"/>
        </w:rPr>
        <w:t>C</w:t>
      </w:r>
      <w:r w:rsidRPr="00E85FB0">
        <w:rPr>
          <w:b/>
          <w:color w:val="000080"/>
          <w:sz w:val="21"/>
          <w:szCs w:val="21"/>
        </w:rPr>
        <w:t>. Encriptação e desencriptação em RSA</w:t>
      </w:r>
    </w:p>
    <w:p w14:paraId="0D7A02D2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RSA (</w:t>
      </w:r>
      <w:proofErr w:type="spellStart"/>
      <w:r w:rsidRPr="00E85FB0">
        <w:rPr>
          <w:sz w:val="21"/>
          <w:szCs w:val="21"/>
        </w:rPr>
        <w:t>Rivest</w:t>
      </w:r>
      <w:proofErr w:type="spellEnd"/>
      <w:r w:rsidRPr="00E85FB0">
        <w:rPr>
          <w:sz w:val="21"/>
          <w:szCs w:val="21"/>
        </w:rPr>
        <w:t>-Shamir-</w:t>
      </w:r>
      <w:proofErr w:type="spellStart"/>
      <w:r w:rsidRPr="00E85FB0">
        <w:rPr>
          <w:sz w:val="21"/>
          <w:szCs w:val="21"/>
        </w:rPr>
        <w:t>Adleman</w:t>
      </w:r>
      <w:proofErr w:type="spellEnd"/>
      <w:r w:rsidRPr="00E85FB0">
        <w:rPr>
          <w:sz w:val="21"/>
          <w:szCs w:val="21"/>
        </w:rPr>
        <w:t xml:space="preserve">) é um algoritmo de criptografia assimétrica baseado no problema da </w:t>
      </w:r>
      <w:proofErr w:type="spellStart"/>
      <w:r w:rsidRPr="00E85FB0">
        <w:rPr>
          <w:sz w:val="21"/>
          <w:szCs w:val="21"/>
        </w:rPr>
        <w:t>fatoração</w:t>
      </w:r>
      <w:proofErr w:type="spellEnd"/>
      <w:r w:rsidRPr="00E85FB0">
        <w:rPr>
          <w:sz w:val="21"/>
          <w:szCs w:val="21"/>
        </w:rPr>
        <w:t xml:space="preserve"> de números primos grandes. Ele utiliza um par de chaves: uma pública (para encriptação) e uma privada (para decriptação).</w:t>
      </w:r>
    </w:p>
    <w:p w14:paraId="1CCAED69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Ao longo deste projeto, utilizaremos chaves de 2048 bits, o mínimo recomendado para segurança moderna.</w:t>
      </w:r>
    </w:p>
    <w:p w14:paraId="300294AF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b/>
          <w:color w:val="000080"/>
          <w:sz w:val="21"/>
          <w:szCs w:val="21"/>
        </w:rPr>
      </w:pPr>
      <w:r w:rsidRPr="00E85FB0">
        <w:rPr>
          <w:sz w:val="21"/>
          <w:szCs w:val="21"/>
        </w:rPr>
        <w:lastRenderedPageBreak/>
        <w:t xml:space="preserve">Em alguns processos de encriptação utilizaremos </w:t>
      </w:r>
      <w:proofErr w:type="spellStart"/>
      <w:r w:rsidRPr="00E85FB0">
        <w:rPr>
          <w:sz w:val="21"/>
          <w:szCs w:val="21"/>
        </w:rPr>
        <w:t>padding</w:t>
      </w:r>
      <w:proofErr w:type="spellEnd"/>
      <w:r w:rsidRPr="00E85FB0">
        <w:rPr>
          <w:sz w:val="21"/>
          <w:szCs w:val="21"/>
        </w:rPr>
        <w:t xml:space="preserve">, como por exemplo o OAEP </w:t>
      </w:r>
      <w:proofErr w:type="spellStart"/>
      <w:r w:rsidRPr="00E85FB0">
        <w:rPr>
          <w:sz w:val="21"/>
          <w:szCs w:val="21"/>
        </w:rPr>
        <w:t>padding</w:t>
      </w:r>
      <w:proofErr w:type="spellEnd"/>
      <w:r w:rsidRPr="00E85FB0">
        <w:rPr>
          <w:sz w:val="21"/>
          <w:szCs w:val="21"/>
        </w:rPr>
        <w:t xml:space="preserve">, para que este adicione os bits extra ao final do dado em arquivos cujo tamanho não é múltiplo do tamanho do </w:t>
      </w:r>
      <w:proofErr w:type="gramStart"/>
      <w:r w:rsidRPr="00E85FB0">
        <w:rPr>
          <w:sz w:val="21"/>
          <w:szCs w:val="21"/>
        </w:rPr>
        <w:t>bloco(</w:t>
      </w:r>
      <w:proofErr w:type="gramEnd"/>
      <w:r w:rsidRPr="00E85FB0">
        <w:rPr>
          <w:sz w:val="21"/>
          <w:szCs w:val="21"/>
        </w:rPr>
        <w:t>128 bits).</w:t>
      </w:r>
    </w:p>
    <w:p w14:paraId="6E0ED89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 função </w:t>
      </w:r>
      <w:proofErr w:type="spellStart"/>
      <w:r w:rsidRPr="00E85FB0">
        <w:rPr>
          <w:sz w:val="21"/>
          <w:szCs w:val="21"/>
        </w:rPr>
        <w:t>generate_rsa_key</w:t>
      </w:r>
      <w:proofErr w:type="spellEnd"/>
      <w:r w:rsidRPr="00E85FB0">
        <w:rPr>
          <w:sz w:val="21"/>
          <w:szCs w:val="21"/>
        </w:rPr>
        <w:t xml:space="preserve"> retorna chave privada aleatória com 2048 bits:</w:t>
      </w:r>
    </w:p>
    <w:p w14:paraId="4A98CD1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b/>
          <w:color w:val="000080"/>
          <w:sz w:val="21"/>
          <w:szCs w:val="21"/>
        </w:rPr>
      </w:pPr>
      <w:r w:rsidRPr="00E85FB0">
        <w:rPr>
          <w:rFonts w:eastAsia="Courier New"/>
          <w:b/>
          <w:noProof/>
          <w:color w:val="000080"/>
          <w:sz w:val="21"/>
          <w:szCs w:val="21"/>
        </w:rPr>
        <w:drawing>
          <wp:inline distT="114300" distB="114300" distL="114300" distR="114300" wp14:anchorId="15D85184" wp14:editId="26BBFC36">
            <wp:extent cx="2443163" cy="929203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929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18F80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 função </w:t>
      </w:r>
      <w:proofErr w:type="spellStart"/>
      <w:r w:rsidRPr="00E85FB0">
        <w:rPr>
          <w:sz w:val="21"/>
          <w:szCs w:val="21"/>
        </w:rPr>
        <w:t>measure_rsa_times</w:t>
      </w:r>
      <w:proofErr w:type="spellEnd"/>
      <w:r w:rsidRPr="00E85FB0">
        <w:rPr>
          <w:sz w:val="21"/>
          <w:szCs w:val="21"/>
        </w:rPr>
        <w:t xml:space="preserve"> mede o tempo que o RSA demora a encriptar e desencriptar o ficheiro “data”, considerando a </w:t>
      </w:r>
      <w:proofErr w:type="spellStart"/>
      <w:r w:rsidRPr="00E85FB0">
        <w:rPr>
          <w:sz w:val="21"/>
          <w:szCs w:val="21"/>
        </w:rPr>
        <w:t>public_key</w:t>
      </w:r>
      <w:proofErr w:type="spellEnd"/>
      <w:r w:rsidRPr="00E85FB0">
        <w:rPr>
          <w:sz w:val="21"/>
          <w:szCs w:val="21"/>
        </w:rPr>
        <w:t xml:space="preserve"> e a </w:t>
      </w:r>
      <w:proofErr w:type="spellStart"/>
      <w:r w:rsidRPr="00E85FB0">
        <w:rPr>
          <w:sz w:val="21"/>
          <w:szCs w:val="21"/>
        </w:rPr>
        <w:t>private_</w:t>
      </w:r>
      <w:proofErr w:type="gramStart"/>
      <w:r w:rsidRPr="00E85FB0">
        <w:rPr>
          <w:sz w:val="21"/>
          <w:szCs w:val="21"/>
        </w:rPr>
        <w:t>key</w:t>
      </w:r>
      <w:proofErr w:type="spellEnd"/>
      <w:r w:rsidRPr="00E85FB0">
        <w:rPr>
          <w:sz w:val="21"/>
          <w:szCs w:val="21"/>
        </w:rPr>
        <w:t>,  gerada</w:t>
      </w:r>
      <w:proofErr w:type="gramEnd"/>
      <w:r w:rsidRPr="00E85FB0">
        <w:rPr>
          <w:sz w:val="21"/>
          <w:szCs w:val="21"/>
        </w:rPr>
        <w:t xml:space="preserve"> anteriormente, num determinado número de </w:t>
      </w:r>
      <w:r w:rsidRPr="00E85FB0">
        <w:rPr>
          <w:i/>
          <w:sz w:val="21"/>
          <w:szCs w:val="21"/>
        </w:rPr>
        <w:t>runs</w:t>
      </w:r>
      <w:r w:rsidRPr="00E85FB0">
        <w:rPr>
          <w:sz w:val="21"/>
          <w:szCs w:val="21"/>
        </w:rPr>
        <w:t xml:space="preserve">. Posteriormente calcula a média e o desvio dos resultados obtidos </w:t>
      </w:r>
      <w:proofErr w:type="gramStart"/>
      <w:r w:rsidRPr="00E85FB0">
        <w:rPr>
          <w:sz w:val="21"/>
          <w:szCs w:val="21"/>
        </w:rPr>
        <w:t>nas x</w:t>
      </w:r>
      <w:proofErr w:type="gramEnd"/>
      <w:r w:rsidRPr="00E85FB0">
        <w:rPr>
          <w:sz w:val="21"/>
          <w:szCs w:val="21"/>
        </w:rPr>
        <w:t xml:space="preserve"> </w:t>
      </w:r>
      <w:r w:rsidRPr="00E85FB0">
        <w:rPr>
          <w:i/>
          <w:sz w:val="21"/>
          <w:szCs w:val="21"/>
        </w:rPr>
        <w:t>runs</w:t>
      </w:r>
      <w:r w:rsidRPr="00E85FB0">
        <w:rPr>
          <w:sz w:val="21"/>
          <w:szCs w:val="21"/>
        </w:rPr>
        <w:t xml:space="preserve"> para cada tamanho de ficheiro:</w:t>
      </w:r>
    </w:p>
    <w:p w14:paraId="4DEB03A8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b/>
          <w:color w:val="000080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14C7737E" wp14:editId="42A67460">
            <wp:extent cx="5731200" cy="43561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81BE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lastRenderedPageBreak/>
        <w:drawing>
          <wp:inline distT="114300" distB="114300" distL="114300" distR="114300" wp14:anchorId="06CB6B48" wp14:editId="44DF6BEB">
            <wp:extent cx="5731200" cy="18796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4090D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4A3BEA24" wp14:editId="779243C3">
            <wp:extent cx="5731200" cy="34163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BE2CF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Nos tamanhos de arquivo mais pequenos, à medida que o tamanho do ficheiro aumenta, verifica-se uma redução considerável do tempo de execução do RSA, o que se deve ao facto </w:t>
      </w:r>
      <w:proofErr w:type="gramStart"/>
      <w:r w:rsidRPr="00E85FB0">
        <w:rPr>
          <w:sz w:val="21"/>
          <w:szCs w:val="21"/>
        </w:rPr>
        <w:t>deste</w:t>
      </w:r>
      <w:proofErr w:type="gramEnd"/>
      <w:r w:rsidRPr="00E85FB0">
        <w:rPr>
          <w:sz w:val="21"/>
          <w:szCs w:val="21"/>
        </w:rPr>
        <w:t xml:space="preserve"> incluir o tempo que o programa leva para processar os dados inicialmente. O CPU demora a processar os ficheiros, e o tempo de acesso à memória também é relevante para explicar estes resultados.</w:t>
      </w:r>
    </w:p>
    <w:p w14:paraId="6668E3AF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No gráfico, há uma diferença significativa entre os tempos de encriptação e desencriptação, sendo que o tempo de desencriptação é visivelmente superior ao tempo de encriptação (explicado abaixo), embora o desvio padrão seja relativamente superior nos valores da desencriptação. Em contrapartida, é possível afirmar que o tamanho do ficheiro não afeta o comportamento do RSA em ambos os processos.</w:t>
      </w:r>
    </w:p>
    <w:p w14:paraId="60F38B29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algoritmo RSA é um método de encriptação assimétrica que se baseia em exponenciação modular e utiliza um par de chaves (pública/privada).</w:t>
      </w:r>
    </w:p>
    <w:p w14:paraId="7A2E94E2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lastRenderedPageBreak/>
        <w:t>Na encriptação, o remetente usa a chave pública do destinatário para gerar o texto cifrado, o cálculo envolve elevar o texto original ao expoente público e o expoente é pequeno e as operações aritméticas são simples.</w:t>
      </w:r>
    </w:p>
    <w:p w14:paraId="68129F01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Na desencriptação, o destinatário usa a sua chave privada para recuperar o texto original, o cálculo envolve elevar o texto cifrado ao expoente privado, que é muito maior que o expoente público.</w:t>
      </w:r>
    </w:p>
    <w:p w14:paraId="2D6AE1C6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Assim, conclui-se que o RSA mantém um desempenho consistente independentemente do tamanho do ficheiro. A diferença de velocidade entre encriptação e desencriptação deve-se à natureza assimétrica do algoritmo, onde a desencriptação exige cálculos mais complexos. O pico inicial em ficheiros pequenos está relacionado com o </w:t>
      </w:r>
      <w:proofErr w:type="spellStart"/>
      <w:r w:rsidRPr="00E85FB0">
        <w:rPr>
          <w:i/>
          <w:sz w:val="21"/>
          <w:szCs w:val="21"/>
        </w:rPr>
        <w:t>overhead</w:t>
      </w:r>
      <w:proofErr w:type="spellEnd"/>
      <w:r w:rsidRPr="00E85FB0">
        <w:rPr>
          <w:sz w:val="21"/>
          <w:szCs w:val="21"/>
        </w:rPr>
        <w:t xml:space="preserve"> de processamento inicial e acesso à memória.</w:t>
      </w:r>
    </w:p>
    <w:p w14:paraId="78643ECB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38C9F818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t xml:space="preserve">D. Medição de tempo para a geração do SHA-256 </w:t>
      </w:r>
      <w:proofErr w:type="spellStart"/>
      <w:r w:rsidRPr="00E85FB0">
        <w:rPr>
          <w:b/>
          <w:color w:val="000080"/>
          <w:sz w:val="21"/>
          <w:szCs w:val="21"/>
        </w:rPr>
        <w:t>hash</w:t>
      </w:r>
      <w:proofErr w:type="spellEnd"/>
    </w:p>
    <w:p w14:paraId="373F7E6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SHA-256 (</w:t>
      </w:r>
      <w:r w:rsidRPr="00E85FB0">
        <w:rPr>
          <w:i/>
          <w:sz w:val="21"/>
          <w:szCs w:val="21"/>
        </w:rPr>
        <w:t xml:space="preserve">Secure </w:t>
      </w:r>
      <w:proofErr w:type="spellStart"/>
      <w:r w:rsidRPr="00E85FB0">
        <w:rPr>
          <w:i/>
          <w:sz w:val="21"/>
          <w:szCs w:val="21"/>
        </w:rPr>
        <w:t>Hash</w:t>
      </w:r>
      <w:proofErr w:type="spellEnd"/>
      <w:r w:rsidRPr="00E85FB0">
        <w:rPr>
          <w:i/>
          <w:sz w:val="21"/>
          <w:szCs w:val="21"/>
        </w:rPr>
        <w:t xml:space="preserve"> </w:t>
      </w:r>
      <w:proofErr w:type="spellStart"/>
      <w:r w:rsidRPr="00E85FB0">
        <w:rPr>
          <w:i/>
          <w:sz w:val="21"/>
          <w:szCs w:val="21"/>
        </w:rPr>
        <w:t>Algorithm</w:t>
      </w:r>
      <w:proofErr w:type="spellEnd"/>
      <w:r w:rsidRPr="00E85FB0">
        <w:rPr>
          <w:sz w:val="21"/>
          <w:szCs w:val="21"/>
        </w:rPr>
        <w:t xml:space="preserve">) é uma função de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criptográfica que produz um resumo (</w:t>
      </w:r>
      <w:proofErr w:type="spellStart"/>
      <w:r w:rsidRPr="00E85FB0">
        <w:rPr>
          <w:i/>
          <w:sz w:val="21"/>
          <w:szCs w:val="21"/>
        </w:rPr>
        <w:t>digest</w:t>
      </w:r>
      <w:proofErr w:type="spellEnd"/>
      <w:r w:rsidRPr="00E85FB0">
        <w:rPr>
          <w:sz w:val="21"/>
          <w:szCs w:val="21"/>
        </w:rPr>
        <w:t xml:space="preserve">) de 256 bits a partir de um dado de entrada.  O algoritmo processa os dados em blocos de 512 bits e produz, como resultado, um valor de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de 256 bits. Em relação às suas propriedades, destaca-se o facto de ser determinística, ou seja, cada entrada gera sempre o mesmo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; resistente a colisões, já que é computacionalmente inviável encontrar duas entradas distintas com o mesmo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, e irreversível, visto que não é possível recuperar o dado original a partir do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>.</w:t>
      </w:r>
    </w:p>
    <w:p w14:paraId="19E1B693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A função calculate_sha256_</w:t>
      </w:r>
      <w:proofErr w:type="gramStart"/>
      <w:r w:rsidRPr="00E85FB0">
        <w:rPr>
          <w:sz w:val="21"/>
          <w:szCs w:val="21"/>
        </w:rPr>
        <w:t>hash  tem</w:t>
      </w:r>
      <w:proofErr w:type="gramEnd"/>
      <w:r w:rsidRPr="00E85FB0">
        <w:rPr>
          <w:sz w:val="21"/>
          <w:szCs w:val="21"/>
        </w:rPr>
        <w:t xml:space="preserve"> como objetivo calcular e retornar o valor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SHA-256 de um arquivo:</w:t>
      </w:r>
    </w:p>
    <w:p w14:paraId="0325E7DE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413E8421" wp14:editId="165FBC3C">
            <wp:extent cx="3829050" cy="790575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CE78B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 função </w:t>
      </w:r>
      <w:proofErr w:type="spellStart"/>
      <w:r w:rsidRPr="00E85FB0">
        <w:rPr>
          <w:sz w:val="21"/>
          <w:szCs w:val="21"/>
        </w:rPr>
        <w:t>measure_sha_hash_time</w:t>
      </w:r>
      <w:proofErr w:type="spellEnd"/>
      <w:r w:rsidRPr="00E85FB0">
        <w:rPr>
          <w:sz w:val="21"/>
          <w:szCs w:val="21"/>
        </w:rPr>
        <w:t xml:space="preserve"> mede o tempo de execução para calcular o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SHA-256 de um arquivo várias vezes:</w:t>
      </w:r>
    </w:p>
    <w:p w14:paraId="1B8BACAC" w14:textId="77777777" w:rsidR="002053C3" w:rsidRPr="00E85FB0" w:rsidRDefault="00167B8F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71C4FFE4" wp14:editId="2D99D394">
            <wp:extent cx="5286375" cy="1000125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BFF8D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rFonts w:eastAsia="Courier New"/>
          <w:sz w:val="21"/>
          <w:szCs w:val="21"/>
        </w:rPr>
      </w:pPr>
      <w:r w:rsidRPr="00E85FB0">
        <w:rPr>
          <w:rFonts w:eastAsia="Courier New"/>
          <w:b/>
          <w:noProof/>
          <w:color w:val="000080"/>
          <w:sz w:val="21"/>
          <w:szCs w:val="21"/>
        </w:rPr>
        <w:lastRenderedPageBreak/>
        <w:drawing>
          <wp:inline distT="114300" distB="114300" distL="114300" distR="114300" wp14:anchorId="01569116" wp14:editId="7108B4EF">
            <wp:extent cx="5731200" cy="34163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79F7C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O gráfico apresenta os tempos de geração de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para ficheiros com diferentes tamanhos. Nos primeiros tamanhos de ficheiro, observa-se um ligeiro aumento devido ao tempo que o programa necessita para processar inicialmente os dados. O tempo de processamento por parte da CPU, bem como o tempo de acesso à memória, são fatores relevantes que ajudam a explicar estes resultados.</w:t>
      </w:r>
    </w:p>
    <w:p w14:paraId="6AEE3B06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Através da linha representada no gráfico, é possível concluir que o tempo de geração do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tende a aumentar à medida que aumenta o tamanho do ficheiro e que o desvio padrão é praticamente nulo, embora aumente no ficheiro de maior dimensão, o que nos permite considerar os dados viáveis.</w:t>
      </w:r>
    </w:p>
    <w:p w14:paraId="505B535C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5A99C5C4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5844C5C5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6164010A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5488BABE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1C70EA43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32D7BAA6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03F0B132" w14:textId="77777777" w:rsidR="00A91596" w:rsidRPr="00E85FB0" w:rsidRDefault="00A91596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02CBEA85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lastRenderedPageBreak/>
        <w:t>E. Comparações</w:t>
      </w:r>
    </w:p>
    <w:p w14:paraId="63F0A4B0" w14:textId="4BD07B15" w:rsidR="002053C3" w:rsidRPr="00E85FB0" w:rsidRDefault="00167B8F" w:rsidP="00E85FB0">
      <w:pPr>
        <w:numPr>
          <w:ilvl w:val="0"/>
          <w:numId w:val="4"/>
        </w:numPr>
        <w:shd w:val="clear" w:color="auto" w:fill="FFFFFF"/>
        <w:spacing w:before="240" w:after="240" w:line="325" w:lineRule="auto"/>
        <w:ind w:left="283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t xml:space="preserve">Encriptação AES </w:t>
      </w:r>
      <w:proofErr w:type="spellStart"/>
      <w:r w:rsidRPr="00E85FB0">
        <w:rPr>
          <w:b/>
          <w:color w:val="000080"/>
          <w:sz w:val="21"/>
          <w:szCs w:val="21"/>
        </w:rPr>
        <w:t>vs</w:t>
      </w:r>
      <w:proofErr w:type="spellEnd"/>
      <w:r w:rsidRPr="00E85FB0">
        <w:rPr>
          <w:b/>
          <w:color w:val="000080"/>
          <w:sz w:val="21"/>
          <w:szCs w:val="21"/>
        </w:rPr>
        <w:t xml:space="preserve"> </w:t>
      </w:r>
      <w:r w:rsidR="00A91596" w:rsidRPr="00E85FB0">
        <w:rPr>
          <w:b/>
          <w:color w:val="000080"/>
          <w:sz w:val="21"/>
          <w:szCs w:val="21"/>
        </w:rPr>
        <w:t>E</w:t>
      </w:r>
      <w:r w:rsidRPr="00E85FB0">
        <w:rPr>
          <w:b/>
          <w:color w:val="000080"/>
          <w:sz w:val="21"/>
          <w:szCs w:val="21"/>
        </w:rPr>
        <w:t>ncriptação RS</w:t>
      </w: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76121AA6" wp14:editId="2F95585A">
            <wp:extent cx="5731200" cy="34163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AF2DF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gráfico mostra os tempos de encriptação do AES e do RSA em vários ficheiros de diferentes tamanhos.</w:t>
      </w:r>
    </w:p>
    <w:p w14:paraId="4D7413F3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Podemos afirmar que o algoritmo RSA demora mais tempo a encriptar um ficheiro do que o AES, devido às diferenças nos seus processos. Além disso, também verificamos que o desvio padrão é muito superior no processo de encriptação RSA, o que se </w:t>
      </w:r>
      <w:proofErr w:type="gramStart"/>
      <w:r w:rsidRPr="00E85FB0">
        <w:rPr>
          <w:sz w:val="21"/>
          <w:szCs w:val="21"/>
        </w:rPr>
        <w:t>deve  à</w:t>
      </w:r>
      <w:proofErr w:type="gramEnd"/>
      <w:r w:rsidRPr="00E85FB0">
        <w:rPr>
          <w:sz w:val="21"/>
          <w:szCs w:val="21"/>
        </w:rPr>
        <w:t xml:space="preserve"> complexidade computacional do RSA, à natureza das operações matemáticas envolvidas, à forma como os dados são processados e à implementação específica. Mesmo considerando o elevado desvio padrão do RSA, o algoritmo RSA é mais lento que o AES.</w:t>
      </w:r>
    </w:p>
    <w:p w14:paraId="792E414B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A encriptação AES envolve operações simples, como substituições, permutações e operações XOR. Sendo um método de encriptação simétrica, é geralmente mais rápido do que outros processos, pois requer menos poder computacional, tornando-o adequado para encriptar grandes volumes de dados.</w:t>
      </w:r>
    </w:p>
    <w:p w14:paraId="7E8BC949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A encriptação RSA é um método de encriptação assimétrica, pelo que demora mais tempo, uma vez que requer uma chave que tem de ser gerada, com um comprimento maior do que a utilizada no AES. O RSA é utilizado em situações em que a segurança é prioritária em relação ao tempo de encriptação.</w:t>
      </w:r>
    </w:p>
    <w:p w14:paraId="53B5FD37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Outra razão pela qual o AES reside no facto do AES ser mais rápido está na complexidade do RSA em comparação com o algoritmo AES, o que, consequentemente, torna o RSA mais seguro, pois é muito difícil alguém sem a chave privada aceder à informação. Esta diferença </w:t>
      </w:r>
      <w:r w:rsidRPr="00E85FB0">
        <w:rPr>
          <w:sz w:val="21"/>
          <w:szCs w:val="21"/>
        </w:rPr>
        <w:lastRenderedPageBreak/>
        <w:t>justifica por que o RSA é preferido em sistemas onde a segurança é crítica (</w:t>
      </w:r>
      <w:proofErr w:type="spellStart"/>
      <w:r w:rsidRPr="00E85FB0">
        <w:rPr>
          <w:sz w:val="21"/>
          <w:szCs w:val="21"/>
        </w:rPr>
        <w:t>ex</w:t>
      </w:r>
      <w:proofErr w:type="spellEnd"/>
      <w:r w:rsidRPr="00E85FB0">
        <w:rPr>
          <w:sz w:val="21"/>
          <w:szCs w:val="21"/>
        </w:rPr>
        <w:t>: transações bancárias), enquanto o AES é ideal para encriptação de ficheiros ou comunicações em tempo real.</w:t>
      </w:r>
    </w:p>
    <w:p w14:paraId="07BFFF06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6BA74D10" w14:textId="77777777" w:rsidR="002053C3" w:rsidRPr="00E85FB0" w:rsidRDefault="00167B8F" w:rsidP="00E85FB0">
      <w:pPr>
        <w:numPr>
          <w:ilvl w:val="0"/>
          <w:numId w:val="4"/>
        </w:num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 w:rsidRPr="00E85FB0">
        <w:rPr>
          <w:b/>
          <w:color w:val="000080"/>
          <w:sz w:val="21"/>
          <w:szCs w:val="21"/>
        </w:rPr>
        <w:t xml:space="preserve">Encriptação AES </w:t>
      </w:r>
      <w:proofErr w:type="spellStart"/>
      <w:r w:rsidRPr="00E85FB0">
        <w:rPr>
          <w:b/>
          <w:color w:val="000080"/>
          <w:sz w:val="21"/>
          <w:szCs w:val="21"/>
        </w:rPr>
        <w:t>vs</w:t>
      </w:r>
      <w:proofErr w:type="spellEnd"/>
      <w:r w:rsidRPr="00E85FB0">
        <w:rPr>
          <w:b/>
          <w:color w:val="000080"/>
          <w:sz w:val="21"/>
          <w:szCs w:val="21"/>
        </w:rPr>
        <w:t xml:space="preserve"> Geração </w:t>
      </w:r>
      <w:proofErr w:type="spellStart"/>
      <w:r w:rsidRPr="00E85FB0">
        <w:rPr>
          <w:b/>
          <w:color w:val="000080"/>
          <w:sz w:val="21"/>
          <w:szCs w:val="21"/>
        </w:rPr>
        <w:t>hash</w:t>
      </w:r>
      <w:proofErr w:type="spellEnd"/>
      <w:r w:rsidRPr="00E85FB0">
        <w:rPr>
          <w:b/>
          <w:color w:val="000080"/>
          <w:sz w:val="21"/>
          <w:szCs w:val="21"/>
        </w:rPr>
        <w:t xml:space="preserve"> SHA</w:t>
      </w:r>
    </w:p>
    <w:p w14:paraId="0C444E62" w14:textId="77777777" w:rsidR="002053C3" w:rsidRPr="00E85FB0" w:rsidRDefault="00167B8F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  <w:r w:rsidRPr="00E85FB0">
        <w:rPr>
          <w:rFonts w:eastAsia="Courier New"/>
          <w:noProof/>
          <w:sz w:val="21"/>
          <w:szCs w:val="21"/>
        </w:rPr>
        <w:drawing>
          <wp:inline distT="114300" distB="114300" distL="114300" distR="114300" wp14:anchorId="0F6B4CE4" wp14:editId="2271724A">
            <wp:extent cx="5731200" cy="34163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FCAE9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>O gráfico apresenta o tempo de encriptação AES e a geração de resumos (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>) SHA em vários ficheiros de diferentes tamanhos. Podemos afirmar que a encriptação AES demora mais tempo do que a geração de resumos SHA-256, especialmente quando se trata de ficheiros de maior dimensão e que o desvio padrão é praticamente nulo, embora aumente ligeiramente no ficheiro de maior dimensão.</w:t>
      </w:r>
    </w:p>
    <w:p w14:paraId="48982728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Isto acontece porque o SHA-256 é uma função de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criptográfico que gera um valor de </w:t>
      </w:r>
      <w:proofErr w:type="spellStart"/>
      <w:r w:rsidRPr="00E85FB0">
        <w:rPr>
          <w:sz w:val="21"/>
          <w:szCs w:val="21"/>
        </w:rPr>
        <w:t>hash</w:t>
      </w:r>
      <w:proofErr w:type="spellEnd"/>
      <w:r w:rsidRPr="00E85FB0">
        <w:rPr>
          <w:sz w:val="21"/>
          <w:szCs w:val="21"/>
        </w:rPr>
        <w:t xml:space="preserve"> de tamanho fixo a partir dos dados de entrada e envolve um conjunto de operações relativamente simples, como operações lógicas bit a bit, rotações e adições modulares, enquanto que o AES, por outro lado, exige múltiplas rondas de processamento para cada bloco de dados, com cada ronda a incluir várias operações, como substituições, permutações e operações XOR.</w:t>
      </w:r>
    </w:p>
    <w:p w14:paraId="1023138F" w14:textId="77777777" w:rsidR="002053C3" w:rsidRPr="00E85FB0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t xml:space="preserve">Em conclusão, a geração de </w:t>
      </w:r>
      <w:proofErr w:type="spellStart"/>
      <w:r w:rsidRPr="00E85FB0">
        <w:rPr>
          <w:sz w:val="21"/>
          <w:szCs w:val="21"/>
        </w:rPr>
        <w:t>hashes</w:t>
      </w:r>
      <w:proofErr w:type="spellEnd"/>
      <w:r w:rsidRPr="00E85FB0">
        <w:rPr>
          <w:sz w:val="21"/>
          <w:szCs w:val="21"/>
        </w:rPr>
        <w:t xml:space="preserve"> SHA-256 é mais rápida porque realiza operações menos complexas e produz um resultado de tamanho fixo, independentemente do tamanho do ficheiro, por sua vez a encriptação AES é mais lenta devido às suas múltiplas transformações de dados em cada bloco, necessárias para garantir a segurança da cifra. Esta diferença é especialmente notória em ficheiros grandes, onde o AES tem de processar uma quantidade significativamente maior de blocos de dados.</w:t>
      </w:r>
    </w:p>
    <w:p w14:paraId="2CB20940" w14:textId="2E08F578" w:rsidR="002053C3" w:rsidRPr="00E85FB0" w:rsidRDefault="00167B8F" w:rsidP="00E85FB0">
      <w:pPr>
        <w:shd w:val="clear" w:color="auto" w:fill="FFFFFF"/>
        <w:spacing w:before="240" w:after="240" w:line="325" w:lineRule="auto"/>
        <w:ind w:left="720"/>
        <w:jc w:val="both"/>
        <w:rPr>
          <w:sz w:val="21"/>
          <w:szCs w:val="21"/>
        </w:rPr>
      </w:pPr>
      <w:r w:rsidRPr="00E85FB0">
        <w:rPr>
          <w:sz w:val="21"/>
          <w:szCs w:val="21"/>
        </w:rPr>
        <w:lastRenderedPageBreak/>
        <w:t>A nível de aplicabilidade prática, o SHA-256 é ideal para verificação rápida de integridade de dados (</w:t>
      </w:r>
      <w:proofErr w:type="spellStart"/>
      <w:r w:rsidRPr="00E85FB0">
        <w:rPr>
          <w:sz w:val="21"/>
          <w:szCs w:val="21"/>
        </w:rPr>
        <w:t>ex</w:t>
      </w:r>
      <w:proofErr w:type="spellEnd"/>
      <w:r w:rsidRPr="00E85FB0">
        <w:rPr>
          <w:sz w:val="21"/>
          <w:szCs w:val="21"/>
        </w:rPr>
        <w:t xml:space="preserve">: </w:t>
      </w:r>
      <w:proofErr w:type="spellStart"/>
      <w:r w:rsidRPr="00E85FB0">
        <w:rPr>
          <w:i/>
          <w:iCs/>
          <w:sz w:val="21"/>
          <w:szCs w:val="21"/>
        </w:rPr>
        <w:t>checksums</w:t>
      </w:r>
      <w:proofErr w:type="spellEnd"/>
      <w:r w:rsidRPr="00E85FB0">
        <w:rPr>
          <w:sz w:val="21"/>
          <w:szCs w:val="21"/>
        </w:rPr>
        <w:t xml:space="preserve">) e o AES é mais adequado para encriptação segura de dados, mesmo que exija mais tempo de processamento. </w:t>
      </w:r>
      <w:r w:rsidR="00EE6985" w:rsidRPr="00E85FB0">
        <w:rPr>
          <w:sz w:val="21"/>
          <w:szCs w:val="21"/>
        </w:rPr>
        <w:t>Apesar de SHA-256 ser mais rápido que AES, não serve como substituto para encriptação. SHA não protege contra leitura não autorizada — apenas garante que os dados não foram alterados</w:t>
      </w:r>
      <w:r w:rsidR="00EE6985" w:rsidRPr="00E85FB0">
        <w:rPr>
          <w:sz w:val="21"/>
          <w:szCs w:val="21"/>
        </w:rPr>
        <w:t xml:space="preserve">. </w:t>
      </w:r>
      <w:r w:rsidRPr="00E85FB0">
        <w:rPr>
          <w:sz w:val="21"/>
          <w:szCs w:val="21"/>
        </w:rPr>
        <w:t>Estes dois métodos são frequentemente utilizados em conjunto de modo a equilibrar segurança e desempenho.</w:t>
      </w:r>
    </w:p>
    <w:p w14:paraId="4519ADD9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052F3042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7E5AFFF5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041A4BC0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7FD8AE08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36996C55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36DDC36F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749F48E5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1DBC75A6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61FA2FE7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560C9F83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3D504253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4B0D4CE8" w14:textId="77777777" w:rsidR="002053C3" w:rsidRPr="00E85FB0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584C498E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01AEAE4C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256147B1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20081FFB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72BFA005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3C6AD6BA" w14:textId="77777777" w:rsidR="002053C3" w:rsidRDefault="002053C3">
      <w:pPr>
        <w:shd w:val="clear" w:color="auto" w:fill="FFFFFF"/>
        <w:spacing w:before="240" w:after="240" w:line="325" w:lineRule="auto"/>
        <w:rPr>
          <w:sz w:val="21"/>
          <w:szCs w:val="21"/>
        </w:rPr>
      </w:pPr>
    </w:p>
    <w:p w14:paraId="69BC8199" w14:textId="77777777" w:rsidR="002053C3" w:rsidRDefault="002053C3" w:rsidP="00E85FB0">
      <w:pP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614D0454" w14:textId="77777777" w:rsidR="007B481B" w:rsidRDefault="007B481B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</w:p>
    <w:p w14:paraId="7FC4B739" w14:textId="07444663" w:rsidR="002053C3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>
        <w:rPr>
          <w:b/>
          <w:color w:val="000080"/>
          <w:sz w:val="21"/>
          <w:szCs w:val="21"/>
        </w:rPr>
        <w:lastRenderedPageBreak/>
        <w:t>Conclusões:</w:t>
      </w:r>
    </w:p>
    <w:p w14:paraId="38B61472" w14:textId="77777777" w:rsidR="002053C3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sz w:val="21"/>
          <w:szCs w:val="21"/>
        </w:rPr>
        <w:t xml:space="preserve">Neste projeto, obtivemos uma análise abrangente do desempenho de algoritmos criptográficos simétricos (encriptação AES) e assimétricos (encriptação e desencriptação RSA), bem como da geração de </w:t>
      </w:r>
      <w:proofErr w:type="spellStart"/>
      <w:r>
        <w:rPr>
          <w:sz w:val="21"/>
          <w:szCs w:val="21"/>
        </w:rPr>
        <w:t>hashes</w:t>
      </w:r>
      <w:proofErr w:type="spellEnd"/>
      <w:r>
        <w:rPr>
          <w:sz w:val="21"/>
          <w:szCs w:val="21"/>
        </w:rPr>
        <w:t xml:space="preserve"> SHA-256, utilizando o módulo de criptografia do 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>. Foram medidos os tempos das operações criptográficas em ficheiros de diversos tamanhos e com diferentes comprimentos de chave, com o objetivo de avaliar a sua eficiência e escalabilidade.</w:t>
      </w:r>
    </w:p>
    <w:p w14:paraId="3C3B344D" w14:textId="77777777" w:rsidR="002053C3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>
        <w:rPr>
          <w:b/>
          <w:color w:val="000080"/>
          <w:sz w:val="21"/>
          <w:szCs w:val="21"/>
        </w:rPr>
        <w:t>Encriptação e Desencriptação AES:</w:t>
      </w:r>
    </w:p>
    <w:p w14:paraId="46525479" w14:textId="77777777" w:rsidR="002053C3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Observámos que os tempos de encriptação e desencriptação AES se mantiveram relativamente consistentes para diferentes tamanhos de ficheiro e diferentes números de iterações sobre o mesmo ficheiro. O AES demonstrou ser eficiente e adequado para proteger dados, especialmente em ficheiros de grande dimensão. </w:t>
      </w:r>
    </w:p>
    <w:p w14:paraId="5F7F9260" w14:textId="77777777" w:rsidR="002053C3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>
        <w:rPr>
          <w:b/>
          <w:color w:val="000080"/>
          <w:sz w:val="21"/>
          <w:szCs w:val="21"/>
        </w:rPr>
        <w:t>Encriptação e Desencriptação RSA:</w:t>
      </w:r>
    </w:p>
    <w:p w14:paraId="3C1F66B5" w14:textId="77777777" w:rsidR="002053C3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>
        <w:rPr>
          <w:sz w:val="21"/>
          <w:szCs w:val="21"/>
        </w:rPr>
        <w:t>Os tempos de encriptação e desencriptação RSA aumentaram parcialmente com ficheiros maiores, como esperado devido à complexidade computacional da criptografia assimétrica. A encriptação RSA foi notavelmente mais lenta em comparação com a encriptação AES, evidenciando o compromisso entre segurança e desempenho inerente à encriptação assimétrica.</w:t>
      </w:r>
    </w:p>
    <w:p w14:paraId="1BB414EF" w14:textId="77777777" w:rsidR="002053C3" w:rsidRDefault="00167B8F" w:rsidP="00E85FB0">
      <w:pPr>
        <w:shd w:val="clear" w:color="auto" w:fill="FFFFFF"/>
        <w:spacing w:before="240" w:after="240" w:line="325" w:lineRule="auto"/>
        <w:jc w:val="both"/>
        <w:rPr>
          <w:b/>
          <w:color w:val="000080"/>
          <w:sz w:val="21"/>
          <w:szCs w:val="21"/>
        </w:rPr>
      </w:pPr>
      <w:r>
        <w:rPr>
          <w:b/>
          <w:color w:val="000080"/>
          <w:sz w:val="21"/>
          <w:szCs w:val="21"/>
        </w:rPr>
        <w:t xml:space="preserve">Geração de </w:t>
      </w:r>
      <w:proofErr w:type="spellStart"/>
      <w:r>
        <w:rPr>
          <w:b/>
          <w:color w:val="000080"/>
          <w:sz w:val="21"/>
          <w:szCs w:val="21"/>
        </w:rPr>
        <w:t>Hash</w:t>
      </w:r>
      <w:proofErr w:type="spellEnd"/>
      <w:r>
        <w:rPr>
          <w:b/>
          <w:color w:val="000080"/>
          <w:sz w:val="21"/>
          <w:szCs w:val="21"/>
        </w:rPr>
        <w:t xml:space="preserve"> SHA-256:</w:t>
      </w:r>
    </w:p>
    <w:p w14:paraId="6693CCDE" w14:textId="77777777" w:rsidR="002053C3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geração de </w:t>
      </w:r>
      <w:proofErr w:type="spellStart"/>
      <w:r>
        <w:rPr>
          <w:sz w:val="21"/>
          <w:szCs w:val="21"/>
        </w:rPr>
        <w:t>hashes</w:t>
      </w:r>
      <w:proofErr w:type="spellEnd"/>
      <w:r>
        <w:rPr>
          <w:sz w:val="21"/>
          <w:szCs w:val="21"/>
        </w:rPr>
        <w:t xml:space="preserve"> SHA-256 apresentou um desempenho consistente independentemente do tamanho do ficheiro, uma vez que opera de forma independente deste parâmetro. Revelou-se um método rápido e fiável para gerar resumos criptográficos, essenciais para a verificação da integridade dos dados.</w:t>
      </w:r>
    </w:p>
    <w:p w14:paraId="4F275BC1" w14:textId="526A0F96" w:rsidR="002053C3" w:rsidRDefault="00E85FB0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>
        <w:rPr>
          <w:sz w:val="21"/>
          <w:szCs w:val="21"/>
        </w:rPr>
        <w:t>Em suma, o</w:t>
      </w:r>
      <w:r w:rsidRPr="00E85FB0">
        <w:rPr>
          <w:sz w:val="21"/>
          <w:szCs w:val="21"/>
        </w:rPr>
        <w:t xml:space="preserve"> AES apresenta </w:t>
      </w:r>
      <w:r>
        <w:rPr>
          <w:sz w:val="21"/>
          <w:szCs w:val="21"/>
        </w:rPr>
        <w:t xml:space="preserve">um </w:t>
      </w:r>
      <w:r w:rsidRPr="00E85FB0">
        <w:rPr>
          <w:sz w:val="21"/>
          <w:szCs w:val="21"/>
        </w:rPr>
        <w:t>excelente desempenho para encriptação simétrica de grandes volumes, sendo significativamente mais rápido que RSA, cuja complexidade</w:t>
      </w:r>
      <w:r>
        <w:rPr>
          <w:sz w:val="21"/>
          <w:szCs w:val="21"/>
        </w:rPr>
        <w:t xml:space="preserve"> o torna</w:t>
      </w:r>
      <w:r w:rsidRPr="00E85FB0">
        <w:rPr>
          <w:sz w:val="21"/>
          <w:szCs w:val="21"/>
        </w:rPr>
        <w:t xml:space="preserve"> impraticável para grandes ficheiros. Já </w:t>
      </w:r>
      <w:r>
        <w:rPr>
          <w:sz w:val="21"/>
          <w:szCs w:val="21"/>
        </w:rPr>
        <w:t xml:space="preserve">o </w:t>
      </w:r>
      <w:r w:rsidRPr="00E85FB0">
        <w:rPr>
          <w:sz w:val="21"/>
          <w:szCs w:val="21"/>
        </w:rPr>
        <w:t>SHA-256, apesar da sua velocidade, não é comparável em termos de finalidade, servindo como mecanismo eficiente para integridade de dados</w:t>
      </w:r>
      <w:r>
        <w:rPr>
          <w:sz w:val="21"/>
          <w:szCs w:val="21"/>
        </w:rPr>
        <w:t>. Assim</w:t>
      </w:r>
      <w:r w:rsidR="00167B8F">
        <w:rPr>
          <w:sz w:val="21"/>
          <w:szCs w:val="21"/>
        </w:rPr>
        <w:t>, o AES é a melhor escolha para encriptação eficiente de grandes volumes de dados, RSA, apesar de mais lento, é crucial para cenários que exigem segurança assimétrica e, por fim, SHA-256 mantém desempenho estável, sendo ideal para verificação de integridade</w:t>
      </w:r>
      <w:r>
        <w:rPr>
          <w:sz w:val="21"/>
          <w:szCs w:val="21"/>
        </w:rPr>
        <w:t>.</w:t>
      </w:r>
    </w:p>
    <w:p w14:paraId="33F7E5AA" w14:textId="77777777" w:rsidR="002053C3" w:rsidRDefault="00167B8F" w:rsidP="00E85FB0">
      <w:pPr>
        <w:shd w:val="clear" w:color="auto" w:fill="FFFFFF"/>
        <w:spacing w:before="240" w:after="240" w:line="325" w:lineRule="auto"/>
        <w:ind w:firstLine="720"/>
        <w:jc w:val="both"/>
        <w:rPr>
          <w:sz w:val="21"/>
          <w:szCs w:val="21"/>
        </w:rPr>
      </w:pPr>
      <w:r>
        <w:rPr>
          <w:sz w:val="21"/>
          <w:szCs w:val="21"/>
        </w:rPr>
        <w:t>Esta análise comparativa permite compreender as vantagens e limitações de cada algoritmo, facilitando a seleção da solução criptográfica mais adequada consoante os requisitos de segurança e desempenho de cada aplicação.</w:t>
      </w:r>
    </w:p>
    <w:p w14:paraId="48326979" w14:textId="77777777" w:rsidR="002053C3" w:rsidRDefault="002053C3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51052212" w14:textId="77777777" w:rsidR="002053C3" w:rsidRDefault="002053C3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4CF8E195" w14:textId="77777777" w:rsidR="002053C3" w:rsidRDefault="002053C3" w:rsidP="00E85F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25" w:lineRule="auto"/>
        <w:jc w:val="both"/>
        <w:rPr>
          <w:sz w:val="21"/>
          <w:szCs w:val="21"/>
        </w:rPr>
      </w:pPr>
    </w:p>
    <w:p w14:paraId="02F2F131" w14:textId="77777777" w:rsidR="002053C3" w:rsidRDefault="002053C3" w:rsidP="00E85FB0">
      <w:pPr>
        <w:jc w:val="both"/>
        <w:rPr>
          <w:sz w:val="21"/>
          <w:szCs w:val="21"/>
        </w:rPr>
      </w:pPr>
    </w:p>
    <w:sectPr w:rsidR="002053C3">
      <w:footerReference w:type="default" r:id="rId26"/>
      <w:headerReference w:type="first" r:id="rId2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F1F81" w14:textId="77777777" w:rsidR="00954AF4" w:rsidRDefault="00954AF4">
      <w:pPr>
        <w:spacing w:line="240" w:lineRule="auto"/>
      </w:pPr>
      <w:r>
        <w:separator/>
      </w:r>
    </w:p>
  </w:endnote>
  <w:endnote w:type="continuationSeparator" w:id="0">
    <w:p w14:paraId="330554A6" w14:textId="77777777" w:rsidR="00954AF4" w:rsidRDefault="00954A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7546765"/>
      <w:docPartObj>
        <w:docPartGallery w:val="Page Numbers (Bottom of Page)"/>
        <w:docPartUnique/>
      </w:docPartObj>
    </w:sdtPr>
    <w:sdtContent>
      <w:p w14:paraId="77BAD62F" w14:textId="77777777" w:rsidR="00AB64AF" w:rsidRDefault="00AB64AF">
        <w:pPr>
          <w:pStyle w:val="Rodap"/>
          <w:jc w:val="right"/>
        </w:pPr>
      </w:p>
      <w:p w14:paraId="52C807C3" w14:textId="15BED489" w:rsidR="00AB64AF" w:rsidRDefault="00AB64A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AA7946" w14:textId="77777777" w:rsidR="002053C3" w:rsidRDefault="002053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2060" w14:textId="77777777" w:rsidR="00954AF4" w:rsidRDefault="00954AF4">
      <w:pPr>
        <w:spacing w:line="240" w:lineRule="auto"/>
      </w:pPr>
      <w:r>
        <w:separator/>
      </w:r>
    </w:p>
  </w:footnote>
  <w:footnote w:type="continuationSeparator" w:id="0">
    <w:p w14:paraId="6BED56B2" w14:textId="77777777" w:rsidR="00954AF4" w:rsidRDefault="00954A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7C26" w14:textId="77777777" w:rsidR="002053C3" w:rsidRDefault="00167B8F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A82AF06" wp14:editId="028176FD">
          <wp:simplePos x="0" y="0"/>
          <wp:positionH relativeFrom="column">
            <wp:posOffset>-552449</wp:posOffset>
          </wp:positionH>
          <wp:positionV relativeFrom="paragraph">
            <wp:posOffset>-257174</wp:posOffset>
          </wp:positionV>
          <wp:extent cx="2366076" cy="947738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6076" cy="9477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F63"/>
    <w:multiLevelType w:val="hybridMultilevel"/>
    <w:tmpl w:val="6F74475E"/>
    <w:lvl w:ilvl="0" w:tplc="897AA19C">
      <w:start w:val="2"/>
      <w:numFmt w:val="upperRoman"/>
      <w:lvlText w:val="%1."/>
      <w:lvlJc w:val="left"/>
      <w:pPr>
        <w:ind w:left="1944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304" w:hanging="360"/>
      </w:pPr>
    </w:lvl>
    <w:lvl w:ilvl="2" w:tplc="0816001B" w:tentative="1">
      <w:start w:val="1"/>
      <w:numFmt w:val="lowerRoman"/>
      <w:lvlText w:val="%3."/>
      <w:lvlJc w:val="right"/>
      <w:pPr>
        <w:ind w:left="3024" w:hanging="180"/>
      </w:pPr>
    </w:lvl>
    <w:lvl w:ilvl="3" w:tplc="0816000F" w:tentative="1">
      <w:start w:val="1"/>
      <w:numFmt w:val="decimal"/>
      <w:lvlText w:val="%4."/>
      <w:lvlJc w:val="left"/>
      <w:pPr>
        <w:ind w:left="3744" w:hanging="360"/>
      </w:pPr>
    </w:lvl>
    <w:lvl w:ilvl="4" w:tplc="08160019" w:tentative="1">
      <w:start w:val="1"/>
      <w:numFmt w:val="lowerLetter"/>
      <w:lvlText w:val="%5."/>
      <w:lvlJc w:val="left"/>
      <w:pPr>
        <w:ind w:left="4464" w:hanging="360"/>
      </w:pPr>
    </w:lvl>
    <w:lvl w:ilvl="5" w:tplc="0816001B" w:tentative="1">
      <w:start w:val="1"/>
      <w:numFmt w:val="lowerRoman"/>
      <w:lvlText w:val="%6."/>
      <w:lvlJc w:val="right"/>
      <w:pPr>
        <w:ind w:left="5184" w:hanging="180"/>
      </w:pPr>
    </w:lvl>
    <w:lvl w:ilvl="6" w:tplc="0816000F" w:tentative="1">
      <w:start w:val="1"/>
      <w:numFmt w:val="decimal"/>
      <w:lvlText w:val="%7."/>
      <w:lvlJc w:val="left"/>
      <w:pPr>
        <w:ind w:left="5904" w:hanging="360"/>
      </w:pPr>
    </w:lvl>
    <w:lvl w:ilvl="7" w:tplc="08160019" w:tentative="1">
      <w:start w:val="1"/>
      <w:numFmt w:val="lowerLetter"/>
      <w:lvlText w:val="%8."/>
      <w:lvlJc w:val="left"/>
      <w:pPr>
        <w:ind w:left="6624" w:hanging="360"/>
      </w:pPr>
    </w:lvl>
    <w:lvl w:ilvl="8" w:tplc="0816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" w15:restartNumberingAfterBreak="0">
    <w:nsid w:val="0CD50361"/>
    <w:multiLevelType w:val="multilevel"/>
    <w:tmpl w:val="9C002EDA"/>
    <w:lvl w:ilvl="0">
      <w:start w:val="1"/>
      <w:numFmt w:val="upperRoman"/>
      <w:lvlText w:val="%1."/>
      <w:lvlJc w:val="right"/>
      <w:pPr>
        <w:ind w:left="144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E877CBA"/>
    <w:multiLevelType w:val="multilevel"/>
    <w:tmpl w:val="6BE6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04633"/>
    <w:multiLevelType w:val="hybridMultilevel"/>
    <w:tmpl w:val="5590E988"/>
    <w:lvl w:ilvl="0" w:tplc="74F4399A">
      <w:start w:val="2"/>
      <w:numFmt w:val="upperRoman"/>
      <w:lvlText w:val="%1."/>
      <w:lvlJc w:val="left"/>
      <w:pPr>
        <w:ind w:left="1884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244" w:hanging="360"/>
      </w:pPr>
    </w:lvl>
    <w:lvl w:ilvl="2" w:tplc="0816001B" w:tentative="1">
      <w:start w:val="1"/>
      <w:numFmt w:val="lowerRoman"/>
      <w:lvlText w:val="%3."/>
      <w:lvlJc w:val="right"/>
      <w:pPr>
        <w:ind w:left="2964" w:hanging="180"/>
      </w:pPr>
    </w:lvl>
    <w:lvl w:ilvl="3" w:tplc="0816000F" w:tentative="1">
      <w:start w:val="1"/>
      <w:numFmt w:val="decimal"/>
      <w:lvlText w:val="%4."/>
      <w:lvlJc w:val="left"/>
      <w:pPr>
        <w:ind w:left="3684" w:hanging="360"/>
      </w:pPr>
    </w:lvl>
    <w:lvl w:ilvl="4" w:tplc="08160019" w:tentative="1">
      <w:start w:val="1"/>
      <w:numFmt w:val="lowerLetter"/>
      <w:lvlText w:val="%5."/>
      <w:lvlJc w:val="left"/>
      <w:pPr>
        <w:ind w:left="4404" w:hanging="360"/>
      </w:pPr>
    </w:lvl>
    <w:lvl w:ilvl="5" w:tplc="0816001B" w:tentative="1">
      <w:start w:val="1"/>
      <w:numFmt w:val="lowerRoman"/>
      <w:lvlText w:val="%6."/>
      <w:lvlJc w:val="right"/>
      <w:pPr>
        <w:ind w:left="5124" w:hanging="180"/>
      </w:pPr>
    </w:lvl>
    <w:lvl w:ilvl="6" w:tplc="0816000F" w:tentative="1">
      <w:start w:val="1"/>
      <w:numFmt w:val="decimal"/>
      <w:lvlText w:val="%7."/>
      <w:lvlJc w:val="left"/>
      <w:pPr>
        <w:ind w:left="5844" w:hanging="360"/>
      </w:pPr>
    </w:lvl>
    <w:lvl w:ilvl="7" w:tplc="08160019" w:tentative="1">
      <w:start w:val="1"/>
      <w:numFmt w:val="lowerLetter"/>
      <w:lvlText w:val="%8."/>
      <w:lvlJc w:val="left"/>
      <w:pPr>
        <w:ind w:left="6564" w:hanging="360"/>
      </w:pPr>
    </w:lvl>
    <w:lvl w:ilvl="8" w:tplc="0816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4" w15:restartNumberingAfterBreak="0">
    <w:nsid w:val="260A7D3C"/>
    <w:multiLevelType w:val="hybridMultilevel"/>
    <w:tmpl w:val="0B5AFAEA"/>
    <w:lvl w:ilvl="0" w:tplc="0816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16627"/>
    <w:multiLevelType w:val="hybridMultilevel"/>
    <w:tmpl w:val="491883D2"/>
    <w:lvl w:ilvl="0" w:tplc="04A2319A">
      <w:start w:val="1"/>
      <w:numFmt w:val="upperLetter"/>
      <w:lvlText w:val="%1."/>
      <w:lvlJc w:val="left"/>
      <w:pPr>
        <w:ind w:left="103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52" w:hanging="360"/>
      </w:pPr>
    </w:lvl>
    <w:lvl w:ilvl="2" w:tplc="0816001B" w:tentative="1">
      <w:start w:val="1"/>
      <w:numFmt w:val="lowerRoman"/>
      <w:lvlText w:val="%3."/>
      <w:lvlJc w:val="right"/>
      <w:pPr>
        <w:ind w:left="2472" w:hanging="180"/>
      </w:pPr>
    </w:lvl>
    <w:lvl w:ilvl="3" w:tplc="0816000F" w:tentative="1">
      <w:start w:val="1"/>
      <w:numFmt w:val="decimal"/>
      <w:lvlText w:val="%4."/>
      <w:lvlJc w:val="left"/>
      <w:pPr>
        <w:ind w:left="3192" w:hanging="360"/>
      </w:pPr>
    </w:lvl>
    <w:lvl w:ilvl="4" w:tplc="08160019" w:tentative="1">
      <w:start w:val="1"/>
      <w:numFmt w:val="lowerLetter"/>
      <w:lvlText w:val="%5."/>
      <w:lvlJc w:val="left"/>
      <w:pPr>
        <w:ind w:left="3912" w:hanging="360"/>
      </w:pPr>
    </w:lvl>
    <w:lvl w:ilvl="5" w:tplc="0816001B" w:tentative="1">
      <w:start w:val="1"/>
      <w:numFmt w:val="lowerRoman"/>
      <w:lvlText w:val="%6."/>
      <w:lvlJc w:val="right"/>
      <w:pPr>
        <w:ind w:left="4632" w:hanging="180"/>
      </w:pPr>
    </w:lvl>
    <w:lvl w:ilvl="6" w:tplc="0816000F" w:tentative="1">
      <w:start w:val="1"/>
      <w:numFmt w:val="decimal"/>
      <w:lvlText w:val="%7."/>
      <w:lvlJc w:val="left"/>
      <w:pPr>
        <w:ind w:left="5352" w:hanging="360"/>
      </w:pPr>
    </w:lvl>
    <w:lvl w:ilvl="7" w:tplc="08160019" w:tentative="1">
      <w:start w:val="1"/>
      <w:numFmt w:val="lowerLetter"/>
      <w:lvlText w:val="%8."/>
      <w:lvlJc w:val="left"/>
      <w:pPr>
        <w:ind w:left="6072" w:hanging="360"/>
      </w:pPr>
    </w:lvl>
    <w:lvl w:ilvl="8" w:tplc="0816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316F324F"/>
    <w:multiLevelType w:val="multilevel"/>
    <w:tmpl w:val="833AB2A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3BF768B"/>
    <w:multiLevelType w:val="multilevel"/>
    <w:tmpl w:val="FED0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53DC"/>
    <w:multiLevelType w:val="hybridMultilevel"/>
    <w:tmpl w:val="B10A51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B0375"/>
    <w:multiLevelType w:val="multilevel"/>
    <w:tmpl w:val="7C6816C2"/>
    <w:lvl w:ilvl="0">
      <w:start w:val="1"/>
      <w:numFmt w:val="upperLetter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8205DA"/>
    <w:multiLevelType w:val="hybridMultilevel"/>
    <w:tmpl w:val="A2D2CD28"/>
    <w:lvl w:ilvl="0" w:tplc="1F2A0C4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81F86"/>
    <w:multiLevelType w:val="multilevel"/>
    <w:tmpl w:val="1FE0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922E9"/>
    <w:multiLevelType w:val="hybridMultilevel"/>
    <w:tmpl w:val="FD52B88C"/>
    <w:lvl w:ilvl="0" w:tplc="F6AE3B00">
      <w:start w:val="9"/>
      <w:numFmt w:val="upperLetter"/>
      <w:lvlText w:val="%1."/>
      <w:lvlJc w:val="left"/>
      <w:pPr>
        <w:ind w:left="158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304" w:hanging="360"/>
      </w:pPr>
    </w:lvl>
    <w:lvl w:ilvl="2" w:tplc="0816001B" w:tentative="1">
      <w:start w:val="1"/>
      <w:numFmt w:val="lowerRoman"/>
      <w:lvlText w:val="%3."/>
      <w:lvlJc w:val="right"/>
      <w:pPr>
        <w:ind w:left="3024" w:hanging="180"/>
      </w:pPr>
    </w:lvl>
    <w:lvl w:ilvl="3" w:tplc="0816000F" w:tentative="1">
      <w:start w:val="1"/>
      <w:numFmt w:val="decimal"/>
      <w:lvlText w:val="%4."/>
      <w:lvlJc w:val="left"/>
      <w:pPr>
        <w:ind w:left="3744" w:hanging="360"/>
      </w:pPr>
    </w:lvl>
    <w:lvl w:ilvl="4" w:tplc="08160019" w:tentative="1">
      <w:start w:val="1"/>
      <w:numFmt w:val="lowerLetter"/>
      <w:lvlText w:val="%5."/>
      <w:lvlJc w:val="left"/>
      <w:pPr>
        <w:ind w:left="4464" w:hanging="360"/>
      </w:pPr>
    </w:lvl>
    <w:lvl w:ilvl="5" w:tplc="0816001B" w:tentative="1">
      <w:start w:val="1"/>
      <w:numFmt w:val="lowerRoman"/>
      <w:lvlText w:val="%6."/>
      <w:lvlJc w:val="right"/>
      <w:pPr>
        <w:ind w:left="5184" w:hanging="180"/>
      </w:pPr>
    </w:lvl>
    <w:lvl w:ilvl="6" w:tplc="0816000F" w:tentative="1">
      <w:start w:val="1"/>
      <w:numFmt w:val="decimal"/>
      <w:lvlText w:val="%7."/>
      <w:lvlJc w:val="left"/>
      <w:pPr>
        <w:ind w:left="5904" w:hanging="360"/>
      </w:pPr>
    </w:lvl>
    <w:lvl w:ilvl="7" w:tplc="08160019" w:tentative="1">
      <w:start w:val="1"/>
      <w:numFmt w:val="lowerLetter"/>
      <w:lvlText w:val="%8."/>
      <w:lvlJc w:val="left"/>
      <w:pPr>
        <w:ind w:left="6624" w:hanging="360"/>
      </w:pPr>
    </w:lvl>
    <w:lvl w:ilvl="8" w:tplc="0816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3" w15:restartNumberingAfterBreak="0">
    <w:nsid w:val="5CE45DFA"/>
    <w:multiLevelType w:val="hybridMultilevel"/>
    <w:tmpl w:val="73309A5C"/>
    <w:lvl w:ilvl="0" w:tplc="CB5AF99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C0027BA"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2" w:tplc="9BEC43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8EF9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04A0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B24F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C0AD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5A76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1EE0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C31947"/>
    <w:multiLevelType w:val="multilevel"/>
    <w:tmpl w:val="EDD83714"/>
    <w:lvl w:ilvl="0">
      <w:start w:val="1"/>
      <w:numFmt w:val="upperRoman"/>
      <w:lvlText w:val="%1."/>
      <w:lvlJc w:val="right"/>
      <w:pPr>
        <w:ind w:left="144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 w16cid:durableId="1841431610">
    <w:abstractNumId w:val="1"/>
  </w:num>
  <w:num w:numId="2" w16cid:durableId="809716133">
    <w:abstractNumId w:val="14"/>
  </w:num>
  <w:num w:numId="3" w16cid:durableId="139615877">
    <w:abstractNumId w:val="9"/>
  </w:num>
  <w:num w:numId="4" w16cid:durableId="1014578597">
    <w:abstractNumId w:val="6"/>
  </w:num>
  <w:num w:numId="5" w16cid:durableId="1467506080">
    <w:abstractNumId w:val="2"/>
    <w:lvlOverride w:ilvl="0">
      <w:lvl w:ilvl="0">
        <w:numFmt w:val="upperLetter"/>
        <w:lvlText w:val="%1."/>
        <w:lvlJc w:val="left"/>
      </w:lvl>
    </w:lvlOverride>
  </w:num>
  <w:num w:numId="6" w16cid:durableId="975065328">
    <w:abstractNumId w:val="11"/>
    <w:lvlOverride w:ilvl="0">
      <w:lvl w:ilvl="0">
        <w:numFmt w:val="upperRoman"/>
        <w:lvlText w:val="%1."/>
        <w:lvlJc w:val="right"/>
      </w:lvl>
    </w:lvlOverride>
  </w:num>
  <w:num w:numId="7" w16cid:durableId="1898777046">
    <w:abstractNumId w:val="13"/>
  </w:num>
  <w:num w:numId="8" w16cid:durableId="864174581">
    <w:abstractNumId w:val="13"/>
    <w:lvlOverride w:ilvl="0">
      <w:lvl w:ilvl="0" w:tplc="CB5AF990">
        <w:numFmt w:val="upperLetter"/>
        <w:lvlText w:val="%1."/>
        <w:lvlJc w:val="left"/>
      </w:lvl>
    </w:lvlOverride>
  </w:num>
  <w:num w:numId="9" w16cid:durableId="203837678">
    <w:abstractNumId w:val="13"/>
    <w:lvlOverride w:ilvl="0">
      <w:lvl w:ilvl="0" w:tplc="CB5AF990">
        <w:numFmt w:val="upperLetter"/>
        <w:lvlText w:val="%1."/>
        <w:lvlJc w:val="left"/>
      </w:lvl>
    </w:lvlOverride>
  </w:num>
  <w:num w:numId="10" w16cid:durableId="1320228936">
    <w:abstractNumId w:val="7"/>
    <w:lvlOverride w:ilvl="0">
      <w:lvl w:ilvl="0">
        <w:numFmt w:val="upperRoman"/>
        <w:lvlText w:val="%1."/>
        <w:lvlJc w:val="right"/>
      </w:lvl>
    </w:lvlOverride>
  </w:num>
  <w:num w:numId="11" w16cid:durableId="391000072">
    <w:abstractNumId w:val="5"/>
  </w:num>
  <w:num w:numId="12" w16cid:durableId="37124978">
    <w:abstractNumId w:val="12"/>
  </w:num>
  <w:num w:numId="13" w16cid:durableId="138110764">
    <w:abstractNumId w:val="0"/>
  </w:num>
  <w:num w:numId="14" w16cid:durableId="1492670713">
    <w:abstractNumId w:val="4"/>
  </w:num>
  <w:num w:numId="15" w16cid:durableId="2027707130">
    <w:abstractNumId w:val="10"/>
  </w:num>
  <w:num w:numId="16" w16cid:durableId="2030065028">
    <w:abstractNumId w:val="3"/>
  </w:num>
  <w:num w:numId="17" w16cid:durableId="14902436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3C3"/>
    <w:rsid w:val="00167B8F"/>
    <w:rsid w:val="002053C3"/>
    <w:rsid w:val="007B481B"/>
    <w:rsid w:val="00826F21"/>
    <w:rsid w:val="00954AF4"/>
    <w:rsid w:val="00A31A24"/>
    <w:rsid w:val="00A91596"/>
    <w:rsid w:val="00AB64AF"/>
    <w:rsid w:val="00E85FB0"/>
    <w:rsid w:val="00EE6985"/>
    <w:rsid w:val="00FA2956"/>
    <w:rsid w:val="00FE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6DD832"/>
  <w15:docId w15:val="{EEC604B0-1B38-4463-8F36-E397A807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comGrelha">
    <w:name w:val="Table Grid"/>
    <w:basedOn w:val="Tabelanormal"/>
    <w:uiPriority w:val="39"/>
    <w:rsid w:val="00A915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91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B64AF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AB64A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B64AF"/>
  </w:style>
  <w:style w:type="paragraph" w:styleId="Rodap">
    <w:name w:val="footer"/>
    <w:basedOn w:val="Normal"/>
    <w:link w:val="RodapCarter"/>
    <w:uiPriority w:val="99"/>
    <w:unhideWhenUsed/>
    <w:rsid w:val="00AB64AF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B6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5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2916</Words>
  <Characters>16624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Inês Rossi Castro</dc:creator>
  <cp:lastModifiedBy>Soraia Costa</cp:lastModifiedBy>
  <cp:revision>4</cp:revision>
  <dcterms:created xsi:type="dcterms:W3CDTF">2025-04-06T21:54:00Z</dcterms:created>
  <dcterms:modified xsi:type="dcterms:W3CDTF">2025-04-06T22:13:00Z</dcterms:modified>
</cp:coreProperties>
</file>