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F535C" w14:textId="77777777" w:rsidR="009768D7" w:rsidRDefault="00000000">
      <w:pPr>
        <w:spacing w:before="1200"/>
        <w:jc w:val="center"/>
        <w:rPr>
          <w:lang w:eastAsia="zh-CN"/>
        </w:rPr>
      </w:pPr>
      <w:r>
        <w:rPr>
          <w:b/>
          <w:color w:val="1F4D78"/>
          <w:sz w:val="50"/>
          <w:lang w:eastAsia="zh-CN"/>
        </w:rPr>
        <w:t>基于 FPGA 指数脉冲信号发生器与 STM32G474 + AD7980 的核电子学多道分析系统</w:t>
      </w:r>
    </w:p>
    <w:p w14:paraId="5A4DF0D9" w14:textId="77777777" w:rsidR="009768D7" w:rsidRDefault="00000000">
      <w:pPr>
        <w:spacing w:after="360"/>
        <w:jc w:val="center"/>
        <w:rPr>
          <w:lang w:eastAsia="zh-CN"/>
        </w:rPr>
      </w:pPr>
      <w:r>
        <w:rPr>
          <w:color w:val="2E74B5"/>
          <w:sz w:val="26"/>
          <w:lang w:eastAsia="zh-CN"/>
        </w:rPr>
        <w:t>从可控激励、模拟峰保持到多道能谱与 USB 上位机的端到端项目文档</w:t>
      </w:r>
    </w:p>
    <w:p w14:paraId="7B1D9B8E" w14:textId="77777777" w:rsidR="009768D7" w:rsidRDefault="00000000">
      <w:pPr>
        <w:spacing w:after="560"/>
        <w:jc w:val="center"/>
        <w:rPr>
          <w:lang w:eastAsia="zh-CN"/>
        </w:rPr>
      </w:pPr>
      <w:r>
        <w:rPr>
          <w:color w:val="666666"/>
          <w:lang w:eastAsia="zh-CN"/>
        </w:rPr>
        <w:t>完整工程档案  ·  可运行验证版  ·  2026年8月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9768D7" w14:paraId="3801B344" w14:textId="77777777">
        <w:trPr>
          <w:jc w:val="center"/>
        </w:trPr>
        <w:tc>
          <w:tcPr>
            <w:tcW w:w="9866" w:type="dxa"/>
            <w:tcBorders>
              <w:left w:val="single" w:sz="18" w:space="0" w:color="2E74B5"/>
            </w:tcBorders>
            <w:shd w:val="clear" w:color="auto" w:fill="E8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E597EA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文档状态：基于当前工作区、工程说明、设计文件和实板测试反馈整理。代表性数据按测试条件标注，不将单次截图结果等同于系统的普遍极限。</w:t>
            </w:r>
          </w:p>
        </w:tc>
      </w:tr>
    </w:tbl>
    <w:p w14:paraId="34470794" w14:textId="77777777" w:rsidR="009768D7" w:rsidRDefault="009768D7">
      <w:pPr>
        <w:spacing w:after="20"/>
        <w:rPr>
          <w:lang w:eastAsia="zh-CN"/>
        </w:rPr>
      </w:pPr>
    </w:p>
    <w:p w14:paraId="23FA845F" w14:textId="77777777" w:rsidR="009768D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CB4EE8D" w14:textId="77777777" w:rsidR="009768D7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摘要与项目状态</w:t>
      </w:r>
    </w:p>
    <w:p w14:paraId="24308059" w14:textId="77777777" w:rsidR="009768D7" w:rsidRDefault="00000000">
      <w:pPr>
        <w:rPr>
          <w:lang w:eastAsia="zh-CN"/>
        </w:rPr>
      </w:pPr>
      <w:r>
        <w:rPr>
          <w:color w:val="333333"/>
          <w:lang w:eastAsia="zh-CN"/>
        </w:rPr>
        <w:t>本项目面向核电子学赛道的多道能谱测量需求，搭建了一条可重复激励、可观测时序、可配置阈值、可连续采集的端到端链路。前端使用 A7-LITE/ADA-107 上的 FPGA 产生可调双指数脉冲，模拟板完成缓冲、峰保持、触发及 AD7980 采样，STM32G474 负责 busy 事件响应和 16 位串行读数，PC 端通过 USB CDC 完成能谱显示、统计、校准、导出和状态监视。</w:t>
      </w:r>
    </w:p>
    <w:p w14:paraId="73B8AA19" w14:textId="77777777" w:rsidR="009768D7" w:rsidRDefault="00000000">
      <w:r>
        <w:rPr>
          <w:color w:val="333333"/>
        </w:rPr>
        <w:t>当前工程的主线版本为 STM32G474_AD7980_FinalAdaptive。4096 道模式用于高计数率稳定运行；8192、16384 和 65536 道模式保留原始码的诊断和校准价值。ARM 与 BRM 两种 AD7980 器件采用同一数字接口和同一软件协议。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1944"/>
        <w:gridCol w:w="7128"/>
      </w:tblGrid>
      <w:tr w:rsidR="009768D7" w14:paraId="79E01B9E" w14:textId="77777777">
        <w:trPr>
          <w:jc w:val="center"/>
        </w:trPr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28423" w14:textId="77777777" w:rsidR="009768D7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项目项</w:t>
            </w:r>
          </w:p>
        </w:tc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3DA59" w14:textId="77777777" w:rsidR="009768D7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当前状态</w:t>
            </w:r>
          </w:p>
        </w:tc>
        <w:tc>
          <w:tcPr>
            <w:tcW w:w="71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C8BE9" w14:textId="77777777" w:rsidR="009768D7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工程含义</w:t>
            </w:r>
          </w:p>
        </w:tc>
      </w:tr>
      <w:tr w:rsidR="009768D7" w14:paraId="3F5F8E68" w14:textId="77777777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08286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安全引脚约束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C078D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已固化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A80E5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PA2/PA3/PC4/PC5/PF2 模拟高阻；LCD/FPC/USART2 不启用</w:t>
            </w:r>
          </w:p>
        </w:tc>
      </w:tr>
      <w:tr w:rsidR="009768D7" w14:paraId="045312A0" w14:textId="77777777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714FB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核心采集链路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C762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已实板验证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9F183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PA0/PA1/PA4/PA5/PA6 + 外部 CNV</w:t>
            </w:r>
          </w:p>
        </w:tc>
      </w:tr>
      <w:tr w:rsidR="009768D7" w14:paraId="2AB4F3B1" w14:textId="77777777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E240C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持续能谱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9A260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已实板验证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6F154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USB CDC、批量数据、CRC/序号、恢复统计</w:t>
            </w:r>
          </w:p>
        </w:tc>
      </w:tr>
      <w:tr w:rsidR="009768D7" w14:paraId="59DA3C64" w14:textId="77777777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58E69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低幅平台问题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54C6E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已通过硬件改版改善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1DC38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保持电容由 200 pF 改为 1 nF 后低幅线性明显改善</w:t>
            </w:r>
          </w:p>
        </w:tc>
      </w:tr>
      <w:tr w:rsidR="009768D7" w14:paraId="590EB724" w14:textId="77777777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B9F79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高计数率策略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1A1F4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已定义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EBB91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高计数率优先本地直方图；原始 16 位流用于校准/诊断</w:t>
            </w:r>
          </w:p>
        </w:tc>
      </w:tr>
      <w:tr w:rsidR="009768D7" w14:paraId="157B6EC8" w14:textId="77777777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4B785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性能边界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1422E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仍需条件化描述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4C8E2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受模拟噪声、FPGA 激励、USB 调度和测试配置影响</w:t>
            </w:r>
          </w:p>
        </w:tc>
      </w:tr>
    </w:tbl>
    <w:p w14:paraId="3B55989E" w14:textId="77777777" w:rsidR="009768D7" w:rsidRDefault="009768D7">
      <w:pPr>
        <w:spacing w:after="20"/>
        <w:rPr>
          <w:lang w:eastAsia="zh-CN"/>
        </w:rPr>
      </w:pPr>
    </w:p>
    <w:p w14:paraId="5DCCB472" w14:textId="77777777" w:rsidR="009768D7" w:rsidRDefault="00000000">
      <w:pPr>
        <w:pStyle w:val="1"/>
        <w:rPr>
          <w:lang w:eastAsia="zh-CN"/>
        </w:rPr>
      </w:pPr>
      <w:r>
        <w:rPr>
          <w:lang w:eastAsia="zh-CN"/>
        </w:rPr>
        <w:t xml:space="preserve">1  </w:t>
      </w:r>
      <w:r>
        <w:rPr>
          <w:lang w:eastAsia="zh-CN"/>
        </w:rPr>
        <w:t>项目起因与指标</w:t>
      </w:r>
    </w:p>
    <w:p w14:paraId="11336B75" w14:textId="77777777" w:rsidR="009768D7" w:rsidRDefault="00000000">
      <w:pPr>
        <w:rPr>
          <w:lang w:eastAsia="zh-CN"/>
        </w:rPr>
      </w:pPr>
      <w:r>
        <w:rPr>
          <w:color w:val="333333"/>
          <w:lang w:eastAsia="zh-CN"/>
        </w:rPr>
        <w:t>项目起因为核电子学赛道对脉冲幅度测量、能谱显示和分辨率评价的综合要求。单独验证 ADC 读数不足以证明系统可用，还必须把输入端阻抗、峰保持建立、触发延迟、转换完成判定、数据传输和上位机统计放在同一条可复现实验链中。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4176"/>
        <w:gridCol w:w="5256"/>
      </w:tblGrid>
      <w:tr w:rsidR="009768D7" w14:paraId="4F4A29F3" w14:textId="77777777">
        <w:trPr>
          <w:jc w:val="center"/>
        </w:trPr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E2C82" w14:textId="77777777" w:rsidR="009768D7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需求维度</w:t>
            </w:r>
          </w:p>
        </w:tc>
        <w:tc>
          <w:tcPr>
            <w:tcW w:w="41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E8298" w14:textId="77777777" w:rsidR="009768D7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目标/约束</w:t>
            </w:r>
          </w:p>
        </w:tc>
        <w:tc>
          <w:tcPr>
            <w:tcW w:w="52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4D55E" w14:textId="77777777" w:rsidR="009768D7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验证口径</w:t>
            </w:r>
          </w:p>
        </w:tc>
      </w:tr>
      <w:tr w:rsidR="009768D7" w14:paraId="1B5FE901" w14:textId="7777777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82EF5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输入激励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E6B7B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500 mV / 1 kHz；100–900 mV、50 mV 步进；100 mV / 1–100 kHz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E3EE6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以板端实际幅度和频率为准，不只看发生器设定值</w:t>
            </w:r>
          </w:p>
        </w:tc>
      </w:tr>
      <w:tr w:rsidR="009768D7" w14:paraId="36027EF2" w14:textId="7777777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A90F9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采样器件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8707A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AD7980 ARM/BRM，2.5 V 参考，16 位串行输出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FF83A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ARM/BRM 的数字时序和软件接口相同</w:t>
            </w:r>
          </w:p>
        </w:tc>
      </w:tr>
      <w:tr w:rsidR="009768D7" w14:paraId="04133CCE" w14:textId="7777777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D465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多道输出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CEF4D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至少 1024 道；工程保留 4096/8192/16384/65536 选项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510D2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高道址模式不等于 ADC 有效位数提升</w:t>
            </w:r>
          </w:p>
        </w:tc>
      </w:tr>
      <w:tr w:rsidR="009768D7" w14:paraId="4E4C01F2" w14:textId="7777777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06FB1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分辨率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9D6BC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比赛目标为 FWHM &lt; 1% 的代表性工况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FA079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必须注明输入幅度、匹配方式、频率和统计时间</w:t>
            </w:r>
          </w:p>
        </w:tc>
      </w:tr>
      <w:tr w:rsidR="009768D7" w14:paraId="3C63D5F1" w14:textId="7777777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37F66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通信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B47C5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USB CDC 实时输出、TXT/CSV 记录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D10A1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采用安全命令白名单，不控制 CNV 和危险 GPIO</w:t>
            </w:r>
          </w:p>
        </w:tc>
      </w:tr>
    </w:tbl>
    <w:p w14:paraId="5D135624" w14:textId="77777777" w:rsidR="009768D7" w:rsidRDefault="009768D7">
      <w:pPr>
        <w:spacing w:after="2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9768D7" w14:paraId="2CA25EAC" w14:textId="77777777">
        <w:trPr>
          <w:jc w:val="center"/>
        </w:trPr>
        <w:tc>
          <w:tcPr>
            <w:tcW w:w="9866" w:type="dxa"/>
            <w:tcBorders>
              <w:left w:val="single" w:sz="18" w:space="0" w:color="C65911"/>
            </w:tcBorders>
            <w:shd w:val="clear" w:color="auto" w:fill="FCE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DC89E1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7F3B0A"/>
                <w:sz w:val="20"/>
                <w:lang w:eastAsia="zh-CN"/>
              </w:rPr>
              <w:t>工程边界：FPGA 的 10 位 DAC 负责产生激励，AD7980 的 16 位输出负责采样量化。两者位数不同是系统分辨率链的一部分，但不能把 16 位码流直接解释为 16 位 ENOB。</w:t>
            </w:r>
          </w:p>
        </w:tc>
      </w:tr>
    </w:tbl>
    <w:p w14:paraId="6C16AF78" w14:textId="77777777" w:rsidR="009768D7" w:rsidRDefault="009768D7">
      <w:pPr>
        <w:spacing w:after="20"/>
        <w:rPr>
          <w:lang w:eastAsia="zh-CN"/>
        </w:rPr>
      </w:pPr>
    </w:p>
    <w:p w14:paraId="3D567745" w14:textId="77777777" w:rsidR="009768D7" w:rsidRDefault="00000000">
      <w:pPr>
        <w:pStyle w:val="1"/>
      </w:pPr>
      <w:r>
        <w:t xml:space="preserve">2  </w:t>
      </w:r>
      <w:r>
        <w:t>总体架构</w:t>
      </w:r>
    </w:p>
    <w:p w14:paraId="392A6277" w14:textId="77777777" w:rsidR="009768D7" w:rsidRDefault="00000000">
      <w:pPr>
        <w:jc w:val="center"/>
      </w:pPr>
      <w:r>
        <w:rPr>
          <w:noProof/>
        </w:rPr>
        <w:drawing>
          <wp:inline distT="0" distB="0" distL="0" distR="0" wp14:anchorId="0D2FA48E" wp14:editId="77C89667">
            <wp:extent cx="6355080" cy="20798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系统架构图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07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04540" w14:textId="77777777" w:rsidR="009768D7" w:rsidRDefault="00000000">
      <w:r>
        <w:rPr>
          <w:color w:val="333333"/>
          <w:lang w:eastAsia="zh-CN"/>
        </w:rPr>
        <w:t>系统以外部模拟 CNV 为边界：CNV 由模拟板上的比较器、SN74LVC1G123 和 LTC6993-3 产生，STM32 不产生 CNV，也不主动驱动 CNV 线。</w:t>
      </w:r>
      <w:r>
        <w:rPr>
          <w:color w:val="333333"/>
        </w:rPr>
        <w:t>MCU 只在 AD7980 转换完成后读取 SDO，并在读数结束后输出 PH_RESTART 释放峰保持电容。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5"/>
        <w:gridCol w:w="3384"/>
        <w:gridCol w:w="6120"/>
      </w:tblGrid>
      <w:tr w:rsidR="009768D7" w14:paraId="0E3B4C94" w14:textId="77777777">
        <w:trPr>
          <w:jc w:val="center"/>
        </w:trPr>
        <w:tc>
          <w:tcPr>
            <w:tcW w:w="165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D6FCE" w14:textId="77777777" w:rsidR="009768D7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层级</w:t>
            </w:r>
          </w:p>
        </w:tc>
        <w:tc>
          <w:tcPr>
            <w:tcW w:w="33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71D95" w14:textId="77777777" w:rsidR="009768D7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模块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6BE9C" w14:textId="77777777" w:rsidR="009768D7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职责</w:t>
            </w:r>
          </w:p>
        </w:tc>
      </w:tr>
      <w:tr w:rsidR="009768D7" w14:paraId="5AB0210E" w14:textId="77777777">
        <w:trPr>
          <w:jc w:val="center"/>
        </w:trPr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57E71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激励层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08320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A7-LITE + ADA-107 + FPGA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346CE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生成可调双指数脉冲，提供可控幅度/频率和 JTAG 调试入口</w:t>
            </w:r>
          </w:p>
        </w:tc>
      </w:tr>
      <w:tr w:rsidR="009768D7" w14:paraId="7CB46442" w14:textId="77777777">
        <w:trPr>
          <w:jc w:val="center"/>
        </w:trPr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0F638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模拟层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29DE9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输入匹配、ADA4807、BAT17、THS4631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0A5C6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缓冲、峰值捕获、保持和 ADC 驱动</w:t>
            </w:r>
          </w:p>
        </w:tc>
      </w:tr>
      <w:tr w:rsidR="009768D7" w14:paraId="47A92647" w14:textId="77777777">
        <w:trPr>
          <w:jc w:val="center"/>
        </w:trPr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7352F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时序层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013A2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比较器、LVC123、LTC6993-3、ADG721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DF33C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触发、延时、CNV、ADA4807 关断和保持电荷释放</w:t>
            </w:r>
          </w:p>
        </w:tc>
      </w:tr>
      <w:tr w:rsidR="009768D7" w14:paraId="3EAFB68F" w14:textId="77777777">
        <w:trPr>
          <w:jc w:val="center"/>
        </w:trPr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E57B2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采集层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722B3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AD7980 + STM32G474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B2178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busy 事件、16 位数据、异常统计、USB CDC</w:t>
            </w:r>
          </w:p>
        </w:tc>
      </w:tr>
      <w:tr w:rsidR="009768D7" w14:paraId="5733AEEC" w14:textId="77777777">
        <w:trPr>
          <w:jc w:val="center"/>
        </w:trPr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B6E1A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分析层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BD9B3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PC_Monitor</w:t>
            </w:r>
          </w:p>
        </w:tc>
        <w:tc>
          <w:tcPr>
            <w:tcW w:w="6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B846A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直方图、ROI、峰值/FWHM、cps、校准和导出</w:t>
            </w:r>
          </w:p>
        </w:tc>
      </w:tr>
    </w:tbl>
    <w:p w14:paraId="74CA7A75" w14:textId="77777777" w:rsidR="009768D7" w:rsidRDefault="009768D7">
      <w:pPr>
        <w:spacing w:after="20"/>
      </w:pPr>
    </w:p>
    <w:p w14:paraId="16C8DBD5" w14:textId="77777777" w:rsidR="009768D7" w:rsidRDefault="00000000">
      <w:pPr>
        <w:pStyle w:val="1"/>
      </w:pPr>
      <w:r>
        <w:t xml:space="preserve">3  FPGA </w:t>
      </w:r>
      <w:r>
        <w:t>信号发生器</w:t>
      </w:r>
    </w:p>
    <w:p w14:paraId="32A641A3" w14:textId="77777777" w:rsidR="009768D7" w:rsidRDefault="00000000">
      <w:pPr>
        <w:rPr>
          <w:lang w:eastAsia="zh-CN"/>
        </w:rPr>
      </w:pPr>
      <w:r>
        <w:rPr>
          <w:color w:val="333333"/>
          <w:lang w:eastAsia="zh-CN"/>
        </w:rPr>
        <w:t>当前采用 A7EXP 工程作为可调激励主线。设计使用 50 MHz 板载时钟，经 MMCM 生成 125 MHz 采样时钟；脉冲形状采用双指数模型，DAC 数据在下降沿更新，使用 ODDR 转发 DAC 时钟。该结构把数字数据更新和 DAC 采样边沿分开，便于示波器观察和后续时序约束。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168"/>
        <w:gridCol w:w="6192"/>
      </w:tblGrid>
      <w:tr w:rsidR="009768D7" w14:paraId="5D30F4E8" w14:textId="77777777">
        <w:trPr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0DA17" w14:textId="77777777" w:rsidR="009768D7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lastRenderedPageBreak/>
              <w:t>功能</w:t>
            </w:r>
          </w:p>
        </w:tc>
        <w:tc>
          <w:tcPr>
            <w:tcW w:w="31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B6FF6" w14:textId="77777777" w:rsidR="009768D7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实现</w:t>
            </w:r>
          </w:p>
        </w:tc>
        <w:tc>
          <w:tcPr>
            <w:tcW w:w="61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2EE69" w14:textId="77777777" w:rsidR="009768D7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测试/使用说明</w:t>
            </w:r>
          </w:p>
        </w:tc>
      </w:tr>
      <w:tr w:rsidR="009768D7" w14:paraId="0E6A84B7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04A70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默认点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48293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500 mV、1 kHz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24413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用于上电后的快速基线检查</w:t>
            </w:r>
          </w:p>
        </w:tc>
      </w:tr>
      <w:tr w:rsidR="009768D7" w14:paraId="1699256B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224F7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幅度调节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0F251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100–900 mV，步进 50 mV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CFE6A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K2/K3 增减，LED2 表示幅度模式</w:t>
            </w:r>
          </w:p>
        </w:tc>
      </w:tr>
      <w:tr w:rsidR="009768D7" w14:paraId="14271141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D258F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频率调节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68E75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1–100 kHz，步进 1 kHz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3D81F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K2/K3 增减，LED1 表示频率模式</w:t>
            </w:r>
          </w:p>
        </w:tc>
      </w:tr>
      <w:tr w:rsidR="009768D7" w14:paraId="2B151CB5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DA4FC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模式键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F1E22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K1 切换幅度/频率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3B5E0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按键消抖在 RTL 中实现</w:t>
            </w:r>
          </w:p>
        </w:tc>
      </w:tr>
      <w:tr w:rsidR="009768D7" w14:paraId="3FB96338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B066C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接口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23FB1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ADA-107 DAC 与 A7-LITE GPIO 约束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36B4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先空载示波器确认，再接模拟板</w:t>
            </w:r>
          </w:p>
        </w:tc>
      </w:tr>
    </w:tbl>
    <w:p w14:paraId="46202E4A" w14:textId="77777777" w:rsidR="009768D7" w:rsidRDefault="009768D7">
      <w:pPr>
        <w:spacing w:after="20"/>
        <w:rPr>
          <w:lang w:eastAsia="zh-CN"/>
        </w:rPr>
      </w:pPr>
    </w:p>
    <w:p w14:paraId="5B9CA9A5" w14:textId="77777777" w:rsidR="009768D7" w:rsidRDefault="00000000">
      <w:pPr>
        <w:shd w:val="clear" w:color="auto" w:fill="F4F6F8"/>
        <w:spacing w:after="140" w:line="240" w:lineRule="auto"/>
        <w:ind w:left="259" w:right="259"/>
      </w:pPr>
      <w:r>
        <w:rPr>
          <w:rFonts w:ascii="Consolas" w:eastAsia="Consolas" w:hAnsi="Consolas"/>
          <w:color w:val="2F3B45"/>
          <w:sz w:val="17"/>
        </w:rPr>
        <w:t>工程入口：C:\Users\sora\Documents\Codex\A7EXP\project\A7EXP_JTAG.xpr</w:t>
      </w:r>
      <w:r>
        <w:rPr>
          <w:rFonts w:ascii="Consolas" w:eastAsia="Consolas" w:hAnsi="Consolas"/>
          <w:color w:val="2F3B45"/>
          <w:sz w:val="17"/>
        </w:rPr>
        <w:br/>
        <w:t>实现产物：C:\Users\sora\Documents\Codex\A7EXP\project\A7EXP_JTAG.runs\impl_1\adjustable_signal_gen_top.bit</w:t>
      </w:r>
      <w:r>
        <w:rPr>
          <w:rFonts w:ascii="Consolas" w:eastAsia="Consolas" w:hAnsi="Consolas"/>
          <w:color w:val="2F3B45"/>
          <w:sz w:val="17"/>
        </w:rPr>
        <w:br/>
        <w:t>约束文件：constraints\a7lite_ada107_adjustable.xdc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9768D7" w14:paraId="38AB2ADD" w14:textId="77777777">
        <w:trPr>
          <w:jc w:val="center"/>
        </w:trPr>
        <w:tc>
          <w:tcPr>
            <w:tcW w:w="9866" w:type="dxa"/>
            <w:tcBorders>
              <w:left w:val="single" w:sz="18" w:space="0" w:color="70AD47"/>
            </w:tcBorders>
            <w:shd w:val="clear" w:color="auto" w:fill="E2F0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24F3D6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75623"/>
                <w:sz w:val="20"/>
                <w:lang w:eastAsia="zh-CN"/>
              </w:rPr>
              <w:t xml:space="preserve">测量纪律：发生器的显示值不是板端实际值。JP1 OPEN 时近似高阻，JP1 SHORT 时为 50 </w:t>
            </w:r>
            <w:r>
              <w:rPr>
                <w:color w:val="375623"/>
                <w:sz w:val="20"/>
              </w:rPr>
              <w:t>Ω</w:t>
            </w:r>
            <w:r>
              <w:rPr>
                <w:color w:val="375623"/>
                <w:sz w:val="20"/>
                <w:lang w:eastAsia="zh-CN"/>
              </w:rPr>
              <w:t xml:space="preserve"> 端接，必须在相同端接条件下用示波器测量板端输入并记录。</w:t>
            </w:r>
          </w:p>
        </w:tc>
      </w:tr>
    </w:tbl>
    <w:p w14:paraId="19983D20" w14:textId="77777777" w:rsidR="009768D7" w:rsidRDefault="009768D7">
      <w:pPr>
        <w:spacing w:after="20"/>
        <w:rPr>
          <w:lang w:eastAsia="zh-CN"/>
        </w:rPr>
      </w:pPr>
    </w:p>
    <w:p w14:paraId="006DAA21" w14:textId="77777777" w:rsidR="009768D7" w:rsidRDefault="00000000">
      <w:pPr>
        <w:pStyle w:val="1"/>
        <w:rPr>
          <w:lang w:eastAsia="zh-CN"/>
        </w:rPr>
      </w:pPr>
      <w:r>
        <w:rPr>
          <w:lang w:eastAsia="zh-CN"/>
        </w:rPr>
        <w:t xml:space="preserve">4  </w:t>
      </w:r>
      <w:r>
        <w:rPr>
          <w:lang w:eastAsia="zh-CN"/>
        </w:rPr>
        <w:t>模拟前端与峰保持</w:t>
      </w:r>
    </w:p>
    <w:p w14:paraId="0A245BA1" w14:textId="77777777" w:rsidR="009768D7" w:rsidRDefault="00000000">
      <w:pPr>
        <w:rPr>
          <w:lang w:eastAsia="zh-CN"/>
        </w:rPr>
      </w:pPr>
      <w:r>
        <w:rPr>
          <w:color w:val="333333"/>
          <w:lang w:eastAsia="zh-CN"/>
        </w:rPr>
        <w:t>模拟链路为 ADA4807 缓冲 → BAT17/BAT1704 峰值检测 → 保持电容 → THS4631 电压跟随 → AD7980。峰保持节点需要在触发到来后快速充电，在 ADC 采样窗口内保持，在读数后可靠复位。ADG721 将保持节点与 AGND 接通实现释放，D2 作为反馈钳位路径的一部分。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3240"/>
        <w:gridCol w:w="6048"/>
      </w:tblGrid>
      <w:tr w:rsidR="009768D7" w14:paraId="680139C3" w14:textId="77777777">
        <w:trPr>
          <w:jc w:val="center"/>
        </w:trPr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BE657" w14:textId="77777777" w:rsidR="009768D7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模块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05516" w14:textId="77777777" w:rsidR="009768D7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功能</w:t>
            </w:r>
          </w:p>
        </w:tc>
        <w:tc>
          <w:tcPr>
            <w:tcW w:w="60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CF509" w14:textId="77777777" w:rsidR="009768D7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主要工程关注点</w:t>
            </w:r>
          </w:p>
        </w:tc>
      </w:tr>
      <w:tr w:rsidR="009768D7" w14:paraId="6CDCCA04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1EE1F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ADA4807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8CD8A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输入缓冲/峰值驱动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1FC68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供电、稳定性、关断恢复瞬态、输出电流</w:t>
            </w:r>
          </w:p>
        </w:tc>
      </w:tr>
      <w:tr w:rsidR="009768D7" w14:paraId="1E280C6E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EEA0C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D1 BAT17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5C32D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单向峰值充电路径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D4FB7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方向、正向压降、反向恢复和电荷注入</w:t>
            </w:r>
          </w:p>
        </w:tc>
      </w:tr>
      <w:tr w:rsidR="009768D7" w14:paraId="78560BC1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18FA3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C_hold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0121D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保持峰值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3E1B1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最终实板改为 1 nF；需在带宽、建立时间和复位时间间权衡</w:t>
            </w:r>
          </w:p>
        </w:tc>
      </w:tr>
      <w:tr w:rsidR="009768D7" w14:paraId="75A53B43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DDDC2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THS4631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10BA7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高阻跟随和 ADC 驱动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8FE01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输入偏置、反馈布局、采样瞬态隔离</w:t>
            </w:r>
          </w:p>
        </w:tc>
      </w:tr>
      <w:tr w:rsidR="009768D7" w14:paraId="2446B748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F5D71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ADG721 + Restart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0ABAA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释放保持电荷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67D03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极性和脉冲时序需与硬件原理图一致</w:t>
            </w:r>
          </w:p>
        </w:tc>
      </w:tr>
    </w:tbl>
    <w:p w14:paraId="47F1FACE" w14:textId="77777777" w:rsidR="009768D7" w:rsidRDefault="009768D7">
      <w:pPr>
        <w:spacing w:after="20"/>
        <w:rPr>
          <w:lang w:eastAsia="zh-CN"/>
        </w:rPr>
      </w:pPr>
    </w:p>
    <w:p w14:paraId="292F8CC6" w14:textId="77777777" w:rsidR="009768D7" w:rsidRDefault="00000000">
      <w:pPr>
        <w:rPr>
          <w:lang w:eastAsia="zh-CN"/>
        </w:rPr>
      </w:pPr>
      <w:r>
        <w:rPr>
          <w:color w:val="333333"/>
          <w:lang w:eastAsia="zh-CN"/>
        </w:rPr>
        <w:t>低幅异常的定位过程是本项目最重要的迭代之一。早期 200 pF 版本在约 121 mV 以下出现约 260 mV 固定平台，示波器显示复位后节点仍有二次上升。仅延长 LTC6993-3 的 SHDN 并不能彻底消除现象；将保持电容改为 1 nF 后，用户在最低输入处重新获得了良好线性和小于 1% 的代表性分辨率。该结果说明原问题与保持节点的电荷/恢复动态强相关，但不能据此把单一器件参数当成所有板卡的普适最优值。</w:t>
      </w:r>
    </w:p>
    <w:p w14:paraId="20385CE7" w14:textId="77777777" w:rsidR="009768D7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5  </w:t>
      </w:r>
      <w:r>
        <w:rPr>
          <w:lang w:eastAsia="zh-CN"/>
        </w:rPr>
        <w:t>触发与采样时序</w:t>
      </w:r>
    </w:p>
    <w:p w14:paraId="2D50BCA5" w14:textId="77777777" w:rsidR="009768D7" w:rsidRDefault="00000000">
      <w:r>
        <w:rPr>
          <w:color w:val="333333"/>
          <w:lang w:eastAsia="zh-CN"/>
        </w:rPr>
        <w:t>BUFout 分为峰保持支路和比较器支路。比较器上升沿触发第一个 SN74LVC1G123，形成约 600 ns 延时；其下降沿触发第二个单稳态，产生约 140 ns CNV 脉冲。CNV 上升沿启动 AD7980 转换，CNV 下降沿触发 LTC6993-3 使 ADA4807 进入约 6–7 µs 的关断窗口（最终实板电阻配置约为 381 k</w:t>
      </w:r>
      <w:r>
        <w:rPr>
          <w:color w:val="333333"/>
        </w:rPr>
        <w:t>Ω</w:t>
      </w:r>
      <w:r>
        <w:rPr>
          <w:color w:val="333333"/>
          <w:lang w:eastAsia="zh-CN"/>
        </w:rPr>
        <w:t xml:space="preserve"> 量级，具体时间以示波器为准）。</w:t>
      </w:r>
      <w:r>
        <w:rPr>
          <w:color w:val="333333"/>
        </w:rPr>
        <w:t>转换完成后 SDO/BUSY 拉低，STM32 进入 EXTI 服务并读取数据。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3168"/>
        <w:gridCol w:w="6552"/>
      </w:tblGrid>
      <w:tr w:rsidR="009768D7" w14:paraId="304A279E" w14:textId="77777777">
        <w:trPr>
          <w:jc w:val="center"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1DEA9" w14:textId="77777777" w:rsidR="009768D7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阶段</w:t>
            </w:r>
          </w:p>
        </w:tc>
        <w:tc>
          <w:tcPr>
            <w:tcW w:w="31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7AF44" w14:textId="77777777" w:rsidR="009768D7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信号</w:t>
            </w:r>
          </w:p>
        </w:tc>
        <w:tc>
          <w:tcPr>
            <w:tcW w:w="65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BB48D" w14:textId="77777777" w:rsidR="009768D7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动作</w:t>
            </w:r>
          </w:p>
        </w:tc>
      </w:tr>
      <w:tr w:rsidR="009768D7" w14:paraId="78CDCA22" w14:textId="77777777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E9A31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t0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E005A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TRIG_RAW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03929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比较器识别有效输入</w:t>
            </w:r>
          </w:p>
        </w:tc>
      </w:tr>
      <w:tr w:rsidR="009768D7" w14:paraId="2BCF44CF" w14:textId="77777777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07E74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t1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FE49C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Q_DELAY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1FE8E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第一单稳态延时，等待峰保持建立</w:t>
            </w:r>
          </w:p>
        </w:tc>
      </w:tr>
      <w:tr w:rsidR="009768D7" w14:paraId="3D1FED36" w14:textId="77777777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F8E05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t2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820F9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ADC_CNV 上升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5AB0E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AD7980 启动转换；CNV 由模拟硬件产生</w:t>
            </w:r>
          </w:p>
        </w:tc>
      </w:tr>
      <w:tr w:rsidR="009768D7" w14:paraId="2AFD1188" w14:textId="77777777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C0225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t3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AEA87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ADC_CNV 下降 / SHDN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439E0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第二单稳态结束，LTC6993-3 进入关断窗口</w:t>
            </w:r>
          </w:p>
        </w:tc>
      </w:tr>
      <w:tr w:rsidR="009768D7" w14:paraId="482CD847" w14:textId="77777777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64900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t4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B607D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SDO/BUSY 下降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16CF0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转换完成；MCU 发送 16 个数据时钟 + 1 个释放边沿</w:t>
            </w:r>
          </w:p>
        </w:tc>
      </w:tr>
      <w:tr w:rsidR="009768D7" w14:paraId="3F6C5E83" w14:textId="77777777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1F242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t5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7BF57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PH_RESTART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46610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MCU 输出约 1 µs 高脉冲，ADG721 释放保持节点</w:t>
            </w:r>
          </w:p>
        </w:tc>
      </w:tr>
    </w:tbl>
    <w:p w14:paraId="3B72943E" w14:textId="77777777" w:rsidR="009768D7" w:rsidRDefault="009768D7">
      <w:pPr>
        <w:spacing w:after="20"/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9768D7" w14:paraId="6AACB57B" w14:textId="77777777">
        <w:trPr>
          <w:jc w:val="center"/>
        </w:trPr>
        <w:tc>
          <w:tcPr>
            <w:tcW w:w="9866" w:type="dxa"/>
            <w:tcBorders>
              <w:left w:val="single" w:sz="18" w:space="0" w:color="C65911"/>
            </w:tcBorders>
            <w:shd w:val="clear" w:color="auto" w:fill="FCE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ADE165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7F3B0A"/>
                <w:sz w:val="20"/>
              </w:rPr>
              <w:t>关键安全原则：MCU 不控制 CNV，不把 PA2/PA3/PC4/PC5/PF2 配成输出，不启用 LCD/FPC 复用，不使用 USART2。</w:t>
            </w:r>
            <w:r>
              <w:rPr>
                <w:color w:val="7F3B0A"/>
                <w:sz w:val="20"/>
                <w:lang w:eastAsia="zh-CN"/>
              </w:rPr>
              <w:t>这样即使数字板对应焊盘接地，也不会发生 GPIO 对地硬驱动。</w:t>
            </w:r>
          </w:p>
        </w:tc>
      </w:tr>
    </w:tbl>
    <w:p w14:paraId="7EBB2F0F" w14:textId="77777777" w:rsidR="009768D7" w:rsidRDefault="009768D7">
      <w:pPr>
        <w:spacing w:after="20"/>
        <w:rPr>
          <w:lang w:eastAsia="zh-CN"/>
        </w:rPr>
      </w:pPr>
    </w:p>
    <w:p w14:paraId="6E094A8F" w14:textId="77777777" w:rsidR="009768D7" w:rsidRDefault="00000000">
      <w:pPr>
        <w:pStyle w:val="1"/>
        <w:rPr>
          <w:lang w:eastAsia="zh-CN"/>
        </w:rPr>
      </w:pPr>
      <w:r>
        <w:rPr>
          <w:lang w:eastAsia="zh-CN"/>
        </w:rPr>
        <w:t xml:space="preserve">6  STM32G474 </w:t>
      </w:r>
      <w:r>
        <w:rPr>
          <w:lang w:eastAsia="zh-CN"/>
        </w:rPr>
        <w:t>固件</w:t>
      </w:r>
    </w:p>
    <w:p w14:paraId="757E3061" w14:textId="77777777" w:rsidR="009768D7" w:rsidRDefault="00000000">
      <w:pPr>
        <w:rPr>
          <w:lang w:eastAsia="zh-CN"/>
        </w:rPr>
      </w:pPr>
      <w:r>
        <w:rPr>
          <w:color w:val="333333"/>
          <w:lang w:eastAsia="zh-CN"/>
        </w:rPr>
        <w:t>固件采用 EXTI + GPIO 时钟的轻量级读数路径。PA0 作为 ADC_BUSY_IRQ 的下降沿输入；中断服务只记录事件并把读取任务放入固定大小队列，USB 文本输出、统计和格式化不在中断中执行。读取阶段生成 17 个时钟：前 16 个采集 D15..D0，第 17 个边沿使 AD7980 SDO 回到高阻。读取完成后再发 PH_RESTART，确保保持节点释放不会打断当前转换。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3096"/>
        <w:gridCol w:w="5688"/>
      </w:tblGrid>
      <w:tr w:rsidR="009768D7" w14:paraId="1641752E" w14:textId="77777777">
        <w:trPr>
          <w:jc w:val="center"/>
        </w:trPr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2F0C1" w14:textId="77777777" w:rsidR="009768D7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引脚</w:t>
            </w:r>
          </w:p>
        </w:tc>
        <w:tc>
          <w:tcPr>
            <w:tcW w:w="30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AC4CD" w14:textId="77777777" w:rsidR="009768D7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用途</w:t>
            </w:r>
          </w:p>
        </w:tc>
        <w:tc>
          <w:tcPr>
            <w:tcW w:w="56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CB827" w14:textId="77777777" w:rsidR="009768D7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配置/安全说明</w:t>
            </w:r>
          </w:p>
        </w:tc>
      </w:tr>
      <w:tr w:rsidR="009768D7" w14:paraId="68F2E7E6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92459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PA0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464D6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ADC_BUSY_IRQ</w:t>
            </w:r>
          </w:p>
        </w:tc>
        <w:tc>
          <w:tcPr>
            <w:tcW w:w="56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D6545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EXTI 下降沿输入；无输出驱动</w:t>
            </w:r>
          </w:p>
        </w:tc>
      </w:tr>
      <w:tr w:rsidR="009768D7" w14:paraId="0AC662A1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7489B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PA1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94B49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PH_RESTART</w:t>
            </w:r>
          </w:p>
        </w:tc>
        <w:tc>
          <w:tcPr>
            <w:tcW w:w="56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9F55A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推挽输出；只在读数完成后输出短脉冲</w:t>
            </w:r>
          </w:p>
        </w:tc>
      </w:tr>
      <w:tr w:rsidR="009768D7" w14:paraId="1C19471B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2614C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PA4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BA441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THRESHOLD_DAC</w:t>
            </w:r>
          </w:p>
        </w:tc>
        <w:tc>
          <w:tcPr>
            <w:tcW w:w="56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9575B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DAC1_OUT1；命令值先按 1/10.1 分压补偿</w:t>
            </w:r>
          </w:p>
        </w:tc>
      </w:tr>
      <w:tr w:rsidR="009768D7" w14:paraId="7C4CAE23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992D4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PA5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29573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ADC_SCK</w:t>
            </w:r>
          </w:p>
        </w:tc>
        <w:tc>
          <w:tcPr>
            <w:tcW w:w="56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C2CBB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推挽输出；仅在 busy 完成后产生读数时钟</w:t>
            </w:r>
          </w:p>
        </w:tc>
      </w:tr>
      <w:tr w:rsidR="009768D7" w14:paraId="1CE67785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17B5D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PA6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661FF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ADC_SDO</w:t>
            </w:r>
          </w:p>
        </w:tc>
        <w:tc>
          <w:tcPr>
            <w:tcW w:w="56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A4ADA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输入；读取 D15..D0，最后一边沿释放</w:t>
            </w:r>
          </w:p>
        </w:tc>
      </w:tr>
      <w:tr w:rsidR="009768D7" w14:paraId="5BBC2139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3F97D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PA11/PA12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717E2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USB FS DM/DP</w:t>
            </w:r>
          </w:p>
        </w:tc>
        <w:tc>
          <w:tcPr>
            <w:tcW w:w="56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C3363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USB CDC；不占用数字板额外接地针</w:t>
            </w:r>
          </w:p>
        </w:tc>
      </w:tr>
      <w:tr w:rsidR="009768D7" w14:paraId="5AD7A49B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373C1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lastRenderedPageBreak/>
              <w:t>PA2/PA3/PC4/PC5/PF2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C8A1B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用户板额外地针</w:t>
            </w:r>
          </w:p>
        </w:tc>
        <w:tc>
          <w:tcPr>
            <w:tcW w:w="56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B033A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Analog/high-Z/no-pull；严禁 output/USART2</w:t>
            </w:r>
          </w:p>
        </w:tc>
      </w:tr>
    </w:tbl>
    <w:p w14:paraId="1DD2B4AA" w14:textId="77777777" w:rsidR="009768D7" w:rsidRDefault="009768D7">
      <w:pPr>
        <w:spacing w:after="20"/>
      </w:pPr>
    </w:p>
    <w:p w14:paraId="376995E1" w14:textId="77777777" w:rsidR="009768D7" w:rsidRDefault="00000000">
      <w:pPr>
        <w:shd w:val="clear" w:color="auto" w:fill="F4F6F8"/>
        <w:spacing w:after="140" w:line="240" w:lineRule="auto"/>
        <w:ind w:left="259" w:right="259"/>
      </w:pPr>
      <w:r>
        <w:rPr>
          <w:rFonts w:ascii="Consolas" w:eastAsia="Consolas" w:hAnsi="Consolas"/>
          <w:color w:val="2F3B45"/>
          <w:sz w:val="17"/>
        </w:rPr>
        <w:t>THRESHOLD_DAC = clamp(round(Vth_mV * (9.1k + 1.0k) / 1.0k), 0, 2500)</w:t>
      </w:r>
      <w:r>
        <w:rPr>
          <w:rFonts w:ascii="Consolas" w:eastAsia="Consolas" w:hAnsi="Consolas"/>
          <w:color w:val="2F3B45"/>
          <w:sz w:val="17"/>
        </w:rPr>
        <w:br/>
        <w:t>ADC_mV = raw16 * 2500 / 65535</w:t>
      </w:r>
      <w:r>
        <w:rPr>
          <w:rFonts w:ascii="Consolas" w:eastAsia="Consolas" w:hAnsi="Consolas"/>
          <w:color w:val="2F3B45"/>
          <w:sz w:val="17"/>
        </w:rPr>
        <w:br/>
        <w:t>4096_channel = clamp(floor(raw16 * 4096 / 52428), 0, 4095)</w:t>
      </w:r>
    </w:p>
    <w:p w14:paraId="68A7B473" w14:textId="77777777" w:rsidR="009768D7" w:rsidRDefault="00000000">
      <w:pPr>
        <w:rPr>
          <w:lang w:eastAsia="zh-CN"/>
        </w:rPr>
      </w:pPr>
      <w:r>
        <w:rPr>
          <w:color w:val="333333"/>
          <w:lang w:eastAsia="zh-CN"/>
        </w:rPr>
        <w:t>AD7980 ARM 与 BRM 在本项目中不需要两套驱动。两者的器件等级/温度等参数可能不同，但 SDI、SCK、SDO、CNV/REF 相关数字采样协议按同一 busy 模式处理；更换器件时应重新确认参考电压、模拟输入和实测建立时间。</w:t>
      </w:r>
    </w:p>
    <w:p w14:paraId="04C28635" w14:textId="77777777" w:rsidR="009768D7" w:rsidRDefault="00000000">
      <w:pPr>
        <w:pStyle w:val="1"/>
      </w:pPr>
      <w:r>
        <w:t xml:space="preserve">7  USB CDC </w:t>
      </w:r>
      <w:r>
        <w:t>与</w:t>
      </w:r>
      <w:r>
        <w:t xml:space="preserve"> PC </w:t>
      </w:r>
      <w:r>
        <w:t>上位机</w:t>
      </w:r>
    </w:p>
    <w:p w14:paraId="35A35E58" w14:textId="77777777" w:rsidR="009768D7" w:rsidRDefault="00000000">
      <w:pPr>
        <w:rPr>
          <w:lang w:eastAsia="zh-CN"/>
        </w:rPr>
      </w:pPr>
      <w:r>
        <w:rPr>
          <w:color w:val="333333"/>
        </w:rPr>
        <w:t>USB CDC 作为唯一 PC 通信通道。上位机向固件发送白名单命令，例如 status、format csv/txt、stream on/off、decimate N、threshold 50..200、profile、hist clear/hist dump、stats clear。</w:t>
      </w:r>
      <w:r>
        <w:rPr>
          <w:color w:val="333333"/>
          <w:lang w:eastAsia="zh-CN"/>
        </w:rPr>
        <w:t>CNV、GPIO 和危险引脚不在命令集中。固件与上位机通过批量传输、固定缓冲、序号、CRC16-CCITT、超时和恢复计数降低高计数率下的丢包风险。</w:t>
      </w:r>
    </w:p>
    <w:p w14:paraId="57672D8F" w14:textId="67D14A9F" w:rsidR="009768D7" w:rsidRDefault="009768D7">
      <w:pPr>
        <w:jc w:val="center"/>
      </w:pPr>
    </w:p>
    <w:p w14:paraId="2C4BADC1" w14:textId="77777777" w:rsidR="009768D7" w:rsidRDefault="00000000">
      <w:pPr>
        <w:jc w:val="center"/>
      </w:pPr>
      <w:r>
        <w:rPr>
          <w:color w:val="666666"/>
          <w:sz w:val="18"/>
        </w:rPr>
        <w:t>图：FinalAdaptive 上位机界面（UI_PREVIEW）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3960"/>
        <w:gridCol w:w="5256"/>
      </w:tblGrid>
      <w:tr w:rsidR="009768D7" w14:paraId="20BB2431" w14:textId="77777777">
        <w:trPr>
          <w:jc w:val="center"/>
        </w:trPr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580AE" w14:textId="77777777" w:rsidR="009768D7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上位机功能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67C8F" w14:textId="77777777" w:rsidR="009768D7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作用</w:t>
            </w:r>
          </w:p>
        </w:tc>
        <w:tc>
          <w:tcPr>
            <w:tcW w:w="52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562C7" w14:textId="77777777" w:rsidR="009768D7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工程注意</w:t>
            </w:r>
          </w:p>
        </w:tc>
      </w:tr>
      <w:tr w:rsidR="009768D7" w14:paraId="3B8420BC" w14:textId="77777777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8329C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采集模式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A6E1B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4096/8192/16384/65536 道显示/导出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EB6B5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16 位原始码可保留，显示道数可独立选择</w:t>
            </w:r>
          </w:p>
        </w:tc>
      </w:tr>
      <w:tr w:rsidR="009768D7" w14:paraId="04505CD0" w14:textId="77777777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8A41D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统计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CC1E1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样本数、Busy、cps、Overrun、USB 恢复、处理效率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6AA4E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状态栏按意义刷新，避免刷屏</w:t>
            </w:r>
          </w:p>
        </w:tc>
      </w:tr>
      <w:tr w:rsidR="009768D7" w14:paraId="08235E5B" w14:textId="77777777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54F50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峰分析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068EF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ROI、峰位、FWHM、分辨率、均值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66D7E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低计数/窄峰时标记统计置信度不足</w:t>
            </w:r>
          </w:p>
        </w:tc>
      </w:tr>
      <w:tr w:rsidR="009768D7" w14:paraId="7404EBD7" w14:textId="77777777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78BE5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输入校准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EAAEF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 xml:space="preserve">50 </w:t>
            </w:r>
            <w:r>
              <w:rPr>
                <w:color w:val="333333"/>
                <w:sz w:val="18"/>
              </w:rPr>
              <w:t>Ω</w:t>
            </w:r>
            <w:r>
              <w:rPr>
                <w:color w:val="333333"/>
                <w:sz w:val="18"/>
                <w:lang w:eastAsia="zh-CN"/>
              </w:rPr>
              <w:t>/高阻、发生器幅度、频率、前端增益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04506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 xml:space="preserve">输入值必须是板端实测值；50 </w:t>
            </w:r>
            <w:r>
              <w:rPr>
                <w:color w:val="333333"/>
                <w:sz w:val="18"/>
              </w:rPr>
              <w:t>Ω</w:t>
            </w:r>
            <w:r>
              <w:rPr>
                <w:color w:val="333333"/>
                <w:sz w:val="18"/>
                <w:lang w:eastAsia="zh-CN"/>
              </w:rPr>
              <w:t xml:space="preserve"> 端接不可凭软件选择代替</w:t>
            </w:r>
          </w:p>
        </w:tc>
      </w:tr>
      <w:tr w:rsidR="009768D7" w14:paraId="0F4E5DAB" w14:textId="77777777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89BA6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输出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83BF2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能谱 CSV/TXT、PNG、测试报告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08A81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文件中记录模式、道数、参考电压和测试条件</w:t>
            </w:r>
          </w:p>
        </w:tc>
      </w:tr>
    </w:tbl>
    <w:p w14:paraId="4C6C24B0" w14:textId="77777777" w:rsidR="009768D7" w:rsidRDefault="009768D7">
      <w:pPr>
        <w:spacing w:after="20"/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9768D7" w14:paraId="00AFA233" w14:textId="77777777">
        <w:trPr>
          <w:jc w:val="center"/>
        </w:trPr>
        <w:tc>
          <w:tcPr>
            <w:tcW w:w="9866" w:type="dxa"/>
            <w:tcBorders>
              <w:left w:val="single" w:sz="18" w:space="0" w:color="70AD47"/>
            </w:tcBorders>
            <w:shd w:val="clear" w:color="auto" w:fill="E2F0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C85D49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75623"/>
                <w:sz w:val="20"/>
                <w:lang w:eastAsia="zh-CN"/>
              </w:rPr>
              <w:t>为什么需要 4096 高速模式：USB 原始 16 位流在 100 kcps 附近会受到包处理和 PC 调度约束；本地直方图只传统计结果，能显著降低带宽压力。高道址模式适合校准/诊断，不代表模拟链路获得同等 ENOB。</w:t>
            </w:r>
          </w:p>
        </w:tc>
      </w:tr>
    </w:tbl>
    <w:p w14:paraId="6CEE288F" w14:textId="77777777" w:rsidR="009768D7" w:rsidRDefault="009768D7">
      <w:pPr>
        <w:spacing w:after="20"/>
        <w:rPr>
          <w:lang w:eastAsia="zh-CN"/>
        </w:rPr>
      </w:pPr>
    </w:p>
    <w:p w14:paraId="0796F256" w14:textId="77777777" w:rsidR="009768D7" w:rsidRDefault="00000000">
      <w:pPr>
        <w:pStyle w:val="1"/>
      </w:pPr>
      <w:r>
        <w:t xml:space="preserve">8  </w:t>
      </w:r>
      <w:r>
        <w:t>主要问题、定位与解决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888"/>
        <w:gridCol w:w="4680"/>
      </w:tblGrid>
      <w:tr w:rsidR="009768D7" w14:paraId="39DA4CF2" w14:textId="77777777">
        <w:trPr>
          <w:jc w:val="center"/>
        </w:trPr>
        <w:tc>
          <w:tcPr>
            <w:tcW w:w="25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B79F9" w14:textId="77777777" w:rsidR="009768D7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现象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33028" w14:textId="77777777" w:rsidR="009768D7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定位思路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B3B2F" w14:textId="77777777" w:rsidR="009768D7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解决/当前结论</w:t>
            </w:r>
          </w:p>
        </w:tc>
      </w:tr>
      <w:tr w:rsidR="009768D7" w14:paraId="2D27B96C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6B5B6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PA2/PA3 输出可能对地短路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5B9C6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核对用户板额外地针和 FPC 复用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48C4F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改为模拟高阻；放弃 USART2，使用 USB CDC</w:t>
            </w:r>
          </w:p>
        </w:tc>
      </w:tr>
      <w:tr w:rsidR="009768D7" w14:paraId="365A1FCC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12E7C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阈值设 50 mV 但 DAC 只有</w:t>
            </w:r>
            <w:r>
              <w:rPr>
                <w:color w:val="333333"/>
                <w:sz w:val="18"/>
                <w:lang w:eastAsia="zh-CN"/>
              </w:rPr>
              <w:lastRenderedPageBreak/>
              <w:t>约 50 mV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14B7A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lastRenderedPageBreak/>
              <w:t>检查数字板 1 k</w:t>
            </w:r>
            <w:r>
              <w:rPr>
                <w:color w:val="333333"/>
                <w:sz w:val="18"/>
              </w:rPr>
              <w:t>Ω</w:t>
            </w:r>
            <w:r>
              <w:rPr>
                <w:color w:val="333333"/>
                <w:sz w:val="18"/>
                <w:lang w:eastAsia="zh-CN"/>
              </w:rPr>
              <w:t>/9.1 k</w:t>
            </w:r>
            <w:r>
              <w:rPr>
                <w:color w:val="333333"/>
                <w:sz w:val="18"/>
              </w:rPr>
              <w:t>Ω</w:t>
            </w:r>
            <w:r>
              <w:rPr>
                <w:color w:val="333333"/>
                <w:sz w:val="18"/>
                <w:lang w:eastAsia="zh-CN"/>
              </w:rPr>
              <w:t xml:space="preserve"> 分压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94788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固件补偿为约 505 mV DAC 输出；UI 显示目标比较器</w:t>
            </w:r>
            <w:r>
              <w:rPr>
                <w:color w:val="333333"/>
                <w:sz w:val="18"/>
                <w:lang w:eastAsia="zh-CN"/>
              </w:rPr>
              <w:lastRenderedPageBreak/>
              <w:t>端阈值</w:t>
            </w:r>
          </w:p>
        </w:tc>
      </w:tr>
      <w:tr w:rsidR="009768D7" w14:paraId="5BF5A1F5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2A476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lastRenderedPageBreak/>
              <w:t>低输入固定约 260 mV 平台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040E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示波器观察 D1/D2、Restart、SHDN 和复位后二次上升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467FA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200 pF 改 1 nF 后实板低幅线性和分辨率改善</w:t>
            </w:r>
          </w:p>
        </w:tc>
      </w:tr>
      <w:tr w:rsidR="009768D7" w14:paraId="5298B2D8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3206C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高频出现 Overrun/USB 停止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FC912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区分模拟无触发、MCU队列、USB传输和PC解析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17880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固定队列、批量/CRC、状态节流、恢复计数；高率优先4096本地直方图</w:t>
            </w:r>
          </w:p>
        </w:tc>
      </w:tr>
      <w:tr w:rsidR="009768D7" w14:paraId="3B0202DE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1FB55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16 位模式某些幅度分辨率非单调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3D72E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检查 FPGA 10 位 DAC 量化、端接、脉冲时间游走和统计量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2B763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不采用未经复测的分段增益；显示为代表性结果并标注条件</w:t>
            </w:r>
          </w:p>
        </w:tc>
      </w:tr>
      <w:tr w:rsidR="009768D7" w14:paraId="7031BB33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4D770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换 ARM/BRM 后行为差异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9C6E5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核对器件型号、参考和模拟焊接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0058D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软件接口不变；差异优先从模拟板/器件/焊接与实测时序排查</w:t>
            </w:r>
          </w:p>
        </w:tc>
      </w:tr>
    </w:tbl>
    <w:p w14:paraId="3EE79095" w14:textId="77777777" w:rsidR="009768D7" w:rsidRDefault="009768D7">
      <w:pPr>
        <w:spacing w:after="20"/>
        <w:rPr>
          <w:lang w:eastAsia="zh-CN"/>
        </w:rPr>
      </w:pPr>
    </w:p>
    <w:p w14:paraId="54A2841C" w14:textId="77777777" w:rsidR="009768D7" w:rsidRDefault="00000000">
      <w:pPr>
        <w:rPr>
          <w:lang w:eastAsia="zh-CN"/>
        </w:rPr>
      </w:pPr>
      <w:r>
        <w:rPr>
          <w:color w:val="333333"/>
          <w:lang w:eastAsia="zh-CN"/>
        </w:rPr>
        <w:t>低幅平台的工程判断：单纯延长 SHDN 可以改善 ADA4807 恢复期间的干扰，但无法保证消除保持节点的所有电荷路径。用户最终采用 1 nF 保持电容后问题消失，说明原 200 pF 节点的电荷注入、二极管恢复、THS4631 输入/反馈和 ADG721 复位瞬态共同形成了可见平台。后续若更换电容或二极管，应重新测建立时间、峰值下垂和最大重复频率。</w:t>
      </w:r>
    </w:p>
    <w:p w14:paraId="79B31A28" w14:textId="77777777" w:rsidR="009768D7" w:rsidRDefault="00000000">
      <w:pPr>
        <w:pStyle w:val="1"/>
        <w:rPr>
          <w:lang w:eastAsia="zh-CN"/>
        </w:rPr>
      </w:pPr>
      <w:r>
        <w:rPr>
          <w:lang w:eastAsia="zh-CN"/>
        </w:rPr>
        <w:t xml:space="preserve">9  </w:t>
      </w:r>
      <w:r>
        <w:rPr>
          <w:lang w:eastAsia="zh-CN"/>
        </w:rPr>
        <w:t>测试与验证结果</w:t>
      </w:r>
    </w:p>
    <w:p w14:paraId="66FF77A0" w14:textId="77777777" w:rsidR="009768D7" w:rsidRDefault="00000000">
      <w:pPr>
        <w:rPr>
          <w:lang w:eastAsia="zh-CN"/>
        </w:rPr>
      </w:pPr>
      <w:r>
        <w:rPr>
          <w:color w:val="333333"/>
          <w:lang w:eastAsia="zh-CN"/>
        </w:rPr>
        <w:t>验证采用“电源—空载时序—低频激励—匹配切换—高频压力—长时间运行”的顺序。以下数字来自当前工程文档和用户实板截图，属于代表性工况，不是所有输入幅度和所有板卡的保证值。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4031"/>
        <w:gridCol w:w="4248"/>
      </w:tblGrid>
      <w:tr w:rsidR="009768D7" w14:paraId="77DA7212" w14:textId="77777777">
        <w:trPr>
          <w:jc w:val="center"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D2225" w14:textId="77777777" w:rsidR="009768D7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工况</w:t>
            </w:r>
          </w:p>
        </w:tc>
        <w:tc>
          <w:tcPr>
            <w:tcW w:w="403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3CA4C" w14:textId="77777777" w:rsidR="009768D7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观测结果</w:t>
            </w:r>
          </w:p>
        </w:tc>
        <w:tc>
          <w:tcPr>
            <w:tcW w:w="42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48BF8" w14:textId="77777777" w:rsidR="009768D7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解释</w:t>
            </w:r>
          </w:p>
        </w:tc>
      </w:tr>
      <w:tr w:rsidR="009768D7" w14:paraId="3CB07CB0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71999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4096 道、低幅代表性测试</w:t>
            </w:r>
          </w:p>
        </w:tc>
        <w:tc>
          <w:tcPr>
            <w:tcW w:w="40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DBC34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约 139 mV 峰，FWHM 约 2.8 ch，分辨率约 0.99%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9E485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1 nF 改版后低幅线性恢复的代表性证据</w:t>
            </w:r>
          </w:p>
        </w:tc>
      </w:tr>
      <w:tr w:rsidR="009768D7" w14:paraId="34768C60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C3285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4096 道、约 100 kcps</w:t>
            </w:r>
          </w:p>
        </w:tc>
        <w:tc>
          <w:tcPr>
            <w:tcW w:w="40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AF634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实测计数率接近 100 kcps，处理效率可保持 100% 的代表性截图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3F339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推荐的高速稳定运行模式</w:t>
            </w:r>
          </w:p>
        </w:tc>
      </w:tr>
      <w:tr w:rsidR="009768D7" w14:paraId="465DB67E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42155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65536 原始码流、约 139 mV</w:t>
            </w:r>
          </w:p>
        </w:tc>
        <w:tc>
          <w:tcPr>
            <w:tcW w:w="40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F8748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峰位约 138.9 mV，FWHM 约 35.7 ch，分辨率约 0.98%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5A0FC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原始 16 位码分析；通道数是显示/分析分辨率</w:t>
            </w:r>
          </w:p>
        </w:tc>
      </w:tr>
      <w:tr w:rsidR="009768D7" w14:paraId="0E215B94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EDC8A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65536 原始码流、约 904 mV</w:t>
            </w:r>
          </w:p>
        </w:tc>
        <w:tc>
          <w:tcPr>
            <w:tcW w:w="40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F48A9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峰位约 904 mV，FWHM 约 106.8 ch，分辨率约 0.225%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373E0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代表性高幅工况；需同时查看丢包和 USB 恢复计数</w:t>
            </w:r>
          </w:p>
        </w:tc>
      </w:tr>
      <w:tr w:rsidR="009768D7" w14:paraId="5D1F227D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2F257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高频 100 kHz 原始流</w:t>
            </w:r>
          </w:p>
        </w:tc>
        <w:tc>
          <w:tcPr>
            <w:tcW w:w="40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7C893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可能出现 Overrun 或 PC 端丢包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6887F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带宽与调度边界，不等同于模拟链路失效</w:t>
            </w:r>
          </w:p>
        </w:tc>
      </w:tr>
    </w:tbl>
    <w:p w14:paraId="0E7AF1A6" w14:textId="77777777" w:rsidR="009768D7" w:rsidRDefault="009768D7">
      <w:pPr>
        <w:spacing w:after="20"/>
        <w:rPr>
          <w:lang w:eastAsia="zh-CN"/>
        </w:rPr>
      </w:pPr>
    </w:p>
    <w:p w14:paraId="1D9537C9" w14:textId="77777777" w:rsidR="009768D7" w:rsidRDefault="00000000">
      <w:pPr>
        <w:pStyle w:val="1"/>
      </w:pPr>
      <w:r>
        <w:t xml:space="preserve">10  </w:t>
      </w:r>
      <w:r>
        <w:t>工程风险与限制</w:t>
      </w:r>
    </w:p>
    <w:p w14:paraId="0089E2A1" w14:textId="77777777" w:rsidR="009768D7" w:rsidRDefault="00000000">
      <w:pPr>
        <w:pStyle w:val="a0"/>
        <w:spacing w:after="60"/>
        <w:ind w:hanging="259"/>
        <w:rPr>
          <w:lang w:eastAsia="zh-CN"/>
        </w:rPr>
      </w:pPr>
      <w:r>
        <w:rPr>
          <w:lang w:eastAsia="zh-CN"/>
        </w:rPr>
        <w:t>AD7980 的 16 位输出是理想码宽；系统 ENOB 还受 2.5 V 参考噪声、THS4631 驱动、保持电容、模拟地、电源和触发时间游走影响。</w:t>
      </w:r>
    </w:p>
    <w:p w14:paraId="44C7EE57" w14:textId="77777777" w:rsidR="009768D7" w:rsidRDefault="00000000">
      <w:pPr>
        <w:pStyle w:val="a0"/>
        <w:spacing w:after="60"/>
        <w:ind w:hanging="259"/>
        <w:rPr>
          <w:lang w:eastAsia="zh-CN"/>
        </w:rPr>
      </w:pPr>
      <w:r>
        <w:rPr>
          <w:lang w:eastAsia="zh-CN"/>
        </w:rPr>
        <w:lastRenderedPageBreak/>
        <w:t>FPGA 的 10 位 DAC 量化和双指数波形参数会影响低幅度峰位置、FWHM 和线性；发生器设定幅度必须用示波器在板端校准。</w:t>
      </w:r>
    </w:p>
    <w:p w14:paraId="450F4DC2" w14:textId="77777777" w:rsidR="009768D7" w:rsidRDefault="00000000">
      <w:pPr>
        <w:pStyle w:val="a0"/>
        <w:spacing w:after="60"/>
        <w:ind w:hanging="259"/>
        <w:rPr>
          <w:lang w:eastAsia="zh-CN"/>
        </w:rPr>
      </w:pPr>
      <w:r>
        <w:rPr>
          <w:lang w:eastAsia="zh-CN"/>
        </w:rPr>
        <w:t xml:space="preserve">50 </w:t>
      </w:r>
      <w:r>
        <w:t>Ω</w:t>
      </w:r>
      <w:r>
        <w:rPr>
          <w:lang w:eastAsia="zh-CN"/>
        </w:rPr>
        <w:t xml:space="preserve"> 与高阻输入改变端接负载和板端实际幅度；软件的阻抗选项只负责换算和报告，不能替代物理跳帽状态。</w:t>
      </w:r>
    </w:p>
    <w:p w14:paraId="7726DBB9" w14:textId="77777777" w:rsidR="009768D7" w:rsidRDefault="00000000">
      <w:pPr>
        <w:pStyle w:val="a0"/>
        <w:spacing w:after="60"/>
        <w:ind w:hanging="259"/>
        <w:rPr>
          <w:lang w:eastAsia="zh-CN"/>
        </w:rPr>
      </w:pPr>
      <w:r>
        <w:rPr>
          <w:lang w:eastAsia="zh-CN"/>
        </w:rPr>
        <w:t>原始 16 位流在高计数率下对 USB 和 PC 解析压力最大；若目标是持续高吞吐，使用 4096 本地直方图并保留状态统计。</w:t>
      </w:r>
    </w:p>
    <w:p w14:paraId="28C836A7" w14:textId="77777777" w:rsidR="009768D7" w:rsidRDefault="00000000">
      <w:pPr>
        <w:pStyle w:val="a0"/>
        <w:spacing w:after="60"/>
        <w:ind w:hanging="259"/>
        <w:rPr>
          <w:lang w:eastAsia="zh-CN"/>
        </w:rPr>
      </w:pPr>
      <w:r>
        <w:rPr>
          <w:lang w:eastAsia="zh-CN"/>
        </w:rPr>
        <w:t>上电首测应使用限流电源，逐级确认 +5 V、+3V3、+2.5 V_REF、±5 VA，再接信号和 USB；确认 PA2/PA3/PC4/PC5/PF2 没有被配置为输出。</w:t>
      </w:r>
    </w:p>
    <w:p w14:paraId="23E5749E" w14:textId="77777777" w:rsidR="009768D7" w:rsidRDefault="00000000">
      <w:pPr>
        <w:pStyle w:val="1"/>
      </w:pPr>
      <w:r>
        <w:t xml:space="preserve">11  </w:t>
      </w:r>
      <w:r>
        <w:t>可复现操作流程</w:t>
      </w:r>
    </w:p>
    <w:p w14:paraId="34B7A3F8" w14:textId="77777777" w:rsidR="009768D7" w:rsidRDefault="00000000">
      <w:pPr>
        <w:pStyle w:val="a"/>
        <w:spacing w:after="60"/>
        <w:ind w:hanging="259"/>
      </w:pPr>
      <w:r>
        <w:t>在 FPGA 工程中打开 A7EXP_JTAG.xpr，确认约束和目标器件，生成或使用已验证的 adjustable_signal_gen_top.bit。</w:t>
      </w:r>
    </w:p>
    <w:p w14:paraId="041A4161" w14:textId="77777777" w:rsidR="009768D7" w:rsidRDefault="00000000">
      <w:pPr>
        <w:pStyle w:val="a"/>
        <w:spacing w:after="60"/>
        <w:ind w:hanging="259"/>
        <w:rPr>
          <w:lang w:eastAsia="zh-CN"/>
        </w:rPr>
      </w:pPr>
      <w:r>
        <w:rPr>
          <w:lang w:eastAsia="zh-CN"/>
        </w:rPr>
        <w:t>模拟板断开输入时，用限流电源上电，测量数字/模拟电源和 2.5 V 参考，确认没有异常发热。</w:t>
      </w:r>
    </w:p>
    <w:p w14:paraId="7E4AE95F" w14:textId="77777777" w:rsidR="009768D7" w:rsidRDefault="00000000">
      <w:pPr>
        <w:pStyle w:val="a"/>
        <w:spacing w:after="60"/>
        <w:ind w:hanging="259"/>
      </w:pPr>
      <w:r>
        <w:t>连接 STM32G474 开发板，确认 PA2/PA3/PC4/PC5/PF2 所在额外地针保持高阻；不要连接 LCD/FPC，不启用 USART2。</w:t>
      </w:r>
    </w:p>
    <w:p w14:paraId="1AE7D820" w14:textId="77777777" w:rsidR="009768D7" w:rsidRDefault="00000000">
      <w:pPr>
        <w:pStyle w:val="a"/>
        <w:spacing w:after="60"/>
        <w:ind w:hanging="259"/>
      </w:pPr>
      <w:r>
        <w:t>先用示波器确认 BUFout、TRIG、Q_DELAY、CNV、SHDN、ADC_SDO、ADC_SCK、PH_RESTART 的相对顺序，再接入 FPGA 激励。</w:t>
      </w:r>
    </w:p>
    <w:p w14:paraId="4B5B0BC8" w14:textId="77777777" w:rsidR="009768D7" w:rsidRDefault="00000000">
      <w:pPr>
        <w:pStyle w:val="a"/>
        <w:spacing w:after="60"/>
        <w:ind w:hanging="259"/>
      </w:pPr>
      <w:r>
        <w:t>PC 上位机选择 COM 口，先执行 status；低频 1 kHz、500 mV 运行 10–30 s，确认峰位、cps、Overrun、USB 恢复均合理。</w:t>
      </w:r>
    </w:p>
    <w:p w14:paraId="7EDFCE6B" w14:textId="77777777" w:rsidR="009768D7" w:rsidRDefault="00000000">
      <w:pPr>
        <w:pStyle w:val="a"/>
        <w:spacing w:after="60"/>
        <w:ind w:hanging="259"/>
        <w:rPr>
          <w:lang w:eastAsia="zh-CN"/>
        </w:rPr>
      </w:pPr>
      <w:r>
        <w:rPr>
          <w:lang w:eastAsia="zh-CN"/>
        </w:rPr>
        <w:t xml:space="preserve">切换 50 </w:t>
      </w:r>
      <w:r>
        <w:t>Ω</w:t>
      </w:r>
      <w:r>
        <w:rPr>
          <w:lang w:eastAsia="zh-CN"/>
        </w:rPr>
        <w:t>/高阻时，物理跳帽和软件输入配置同步修改，并记录板端实际输入；需要时导出 TXT/CSV。</w:t>
      </w:r>
    </w:p>
    <w:p w14:paraId="6AFEEC1C" w14:textId="77777777" w:rsidR="009768D7" w:rsidRDefault="00000000">
      <w:pPr>
        <w:pStyle w:val="a"/>
        <w:spacing w:after="60"/>
        <w:ind w:hanging="259"/>
        <w:rPr>
          <w:lang w:eastAsia="zh-CN"/>
        </w:rPr>
      </w:pPr>
      <w:r>
        <w:rPr>
          <w:lang w:eastAsia="zh-CN"/>
        </w:rPr>
        <w:t>高频压力测试先用 4096 道本地直方图；只有在需要原始码校准时才打开 65536/16384 模式，并观察队列和 USB 恢复计数。</w:t>
      </w:r>
    </w:p>
    <w:p w14:paraId="50B4D725" w14:textId="77777777" w:rsidR="009768D7" w:rsidRDefault="00000000">
      <w:pPr>
        <w:pStyle w:val="1"/>
      </w:pPr>
      <w:r>
        <w:t xml:space="preserve">12  </w:t>
      </w:r>
      <w:r>
        <w:t>工程文件与数据格式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928"/>
      </w:tblGrid>
      <w:tr w:rsidR="009768D7" w14:paraId="2CEE2E82" w14:textId="77777777">
        <w:trPr>
          <w:jc w:val="center"/>
        </w:trPr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E92B6" w14:textId="77777777" w:rsidR="009768D7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资源</w:t>
            </w:r>
          </w:p>
        </w:tc>
        <w:tc>
          <w:tcPr>
            <w:tcW w:w="89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F3C03" w14:textId="77777777" w:rsidR="009768D7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位置/说明</w:t>
            </w:r>
          </w:p>
        </w:tc>
      </w:tr>
      <w:tr w:rsidR="009768D7" w14:paraId="12984C8A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B0EF6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FPGA 工程</w:t>
            </w:r>
          </w:p>
        </w:tc>
        <w:tc>
          <w:tcPr>
            <w:tcW w:w="8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9D620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C:\Users\sora\Documents\Codex\A7EXP\project\A7EXP_JTAG.xpr</w:t>
            </w:r>
          </w:p>
        </w:tc>
      </w:tr>
      <w:tr w:rsidR="009768D7" w14:paraId="5EB946F4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D0579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FPGA 比特流</w:t>
            </w:r>
          </w:p>
        </w:tc>
        <w:tc>
          <w:tcPr>
            <w:tcW w:w="8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7EDC4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C:\Users\sora\Documents\Codex\A7EXP\project\A7EXP_JTAG.runs\impl_1\adjustable_signal_gen_top.bit</w:t>
            </w:r>
          </w:p>
        </w:tc>
      </w:tr>
      <w:tr w:rsidR="009768D7" w14:paraId="32D70FCF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3D4D0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STM32 CubeMX 工程</w:t>
            </w:r>
          </w:p>
        </w:tc>
        <w:tc>
          <w:tcPr>
            <w:tcW w:w="8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7DEB2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outputs\STM32G474_AD7980_FinalAdaptive\STM32G474_AD7980_FinalAdaptive.ioc</w:t>
            </w:r>
          </w:p>
        </w:tc>
      </w:tr>
      <w:tr w:rsidR="009768D7" w14:paraId="3A4CE49C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63410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固件源码</w:t>
            </w:r>
          </w:p>
        </w:tc>
        <w:tc>
          <w:tcPr>
            <w:tcW w:w="8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4F09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outputs\STM32G474_AD7980_FinalAdaptive\Core\Src 与 Core\Inc</w:t>
            </w:r>
          </w:p>
        </w:tc>
      </w:tr>
      <w:tr w:rsidR="009768D7" w14:paraId="44915617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B146E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PC 上位机</w:t>
            </w:r>
          </w:p>
        </w:tc>
        <w:tc>
          <w:tcPr>
            <w:tcW w:w="8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B9F0B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outputs\STM32G474_AD7980_FinalAdaptive\PC_Monitor</w:t>
            </w:r>
          </w:p>
        </w:tc>
      </w:tr>
      <w:tr w:rsidR="009768D7" w14:paraId="17393DE5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09C2E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数据导出</w:t>
            </w:r>
          </w:p>
        </w:tc>
        <w:tc>
          <w:tcPr>
            <w:tcW w:w="8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452CD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TXT：逐行记录；CSV：带字段/元数据的表格；原始 16 位批次带序号和 CRC16-CCITT</w:t>
            </w:r>
          </w:p>
        </w:tc>
      </w:tr>
    </w:tbl>
    <w:p w14:paraId="0A082F3F" w14:textId="77777777" w:rsidR="009768D7" w:rsidRDefault="009768D7">
      <w:pPr>
        <w:spacing w:after="20"/>
        <w:rPr>
          <w:lang w:eastAsia="zh-CN"/>
        </w:rPr>
      </w:pPr>
    </w:p>
    <w:p w14:paraId="77092813" w14:textId="77777777" w:rsidR="009768D7" w:rsidRDefault="00000000">
      <w:pPr>
        <w:rPr>
          <w:lang w:eastAsia="zh-CN"/>
        </w:rPr>
      </w:pPr>
      <w:r>
        <w:rPr>
          <w:color w:val="333333"/>
          <w:lang w:eastAsia="zh-CN"/>
        </w:rPr>
        <w:lastRenderedPageBreak/>
        <w:t>典型原始批次格式为 @B16,&lt;seq&gt;,&lt;count&gt;,&lt;crc16&gt;,&lt;base64_payload&gt;；4096 模式可以直接在 MCU 侧形成直方图并以统计/直方图命令输出。导出报告应保留道数、参考电压、输入匹配、发生器设定/实测值、频率、阈值、累计时间和 Overrun/恢复计数。</w:t>
      </w:r>
    </w:p>
    <w:p w14:paraId="355356D7" w14:textId="77777777" w:rsidR="009768D7" w:rsidRDefault="00000000">
      <w:pPr>
        <w:pStyle w:val="1"/>
        <w:rPr>
          <w:lang w:eastAsia="zh-CN"/>
        </w:rPr>
      </w:pPr>
      <w:r>
        <w:rPr>
          <w:lang w:eastAsia="zh-CN"/>
        </w:rPr>
        <w:t xml:space="preserve">13  </w:t>
      </w:r>
      <w:r>
        <w:rPr>
          <w:lang w:eastAsia="zh-CN"/>
        </w:rPr>
        <w:t>总结与后续工作</w:t>
      </w:r>
    </w:p>
    <w:p w14:paraId="59374C59" w14:textId="77777777" w:rsidR="009768D7" w:rsidRDefault="00000000">
      <w:pPr>
        <w:rPr>
          <w:lang w:eastAsia="zh-CN"/>
        </w:rPr>
      </w:pPr>
      <w:r>
        <w:rPr>
          <w:color w:val="333333"/>
          <w:lang w:eastAsia="zh-CN"/>
        </w:rPr>
        <w:t>项目已经形成从激励、模拟处理、硬件时序、ADC 采样、嵌入式数据通路到 PC 分析的闭环。最关键的工程收益不是单一峰值截图，而是把危险引脚约束、外部 CNV 边界、AD7980 busy 读取、阈值分压补偿、峰保持复位和 USB 数据可靠性统一到一套可复现流程中。</w:t>
      </w:r>
    </w:p>
    <w:p w14:paraId="3978CECB" w14:textId="77777777" w:rsidR="009768D7" w:rsidRDefault="00000000">
      <w:pPr>
        <w:rPr>
          <w:lang w:eastAsia="zh-CN"/>
        </w:rPr>
      </w:pPr>
      <w:r>
        <w:rPr>
          <w:color w:val="333333"/>
          <w:lang w:eastAsia="zh-CN"/>
        </w:rPr>
        <w:t>后续若用于正式比赛或更高精度测量，建议以 1 nF 版本为基线，对输入幅度、频率、匹配方式、峰保持下垂、参考噪声和长时间吞吐建立正式测试矩阵；同时用已知幅度源和独立示波器测量给出系统误差预算，而不是只依赖上位机的换算结果。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9768D7" w14:paraId="68DDD197" w14:textId="77777777">
        <w:trPr>
          <w:jc w:val="center"/>
        </w:trPr>
        <w:tc>
          <w:tcPr>
            <w:tcW w:w="9866" w:type="dxa"/>
            <w:tcBorders>
              <w:left w:val="single" w:sz="18" w:space="0" w:color="2E74B5"/>
            </w:tcBorders>
            <w:shd w:val="clear" w:color="auto" w:fill="E8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A22121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173B5F"/>
                <w:sz w:val="20"/>
                <w:lang w:eastAsia="zh-CN"/>
              </w:rPr>
              <w:t>结论：当前系统具备实板运行和组会展示条件；4096 道是高计数率首选，16 位原始码是校准/诊断首选。任何更换器件、保持电容、端接跳帽或 FPGA 波形参数的改动，都应按本报告的安全和验证流程重新确认。</w:t>
            </w:r>
          </w:p>
        </w:tc>
      </w:tr>
    </w:tbl>
    <w:p w14:paraId="20BE8F8F" w14:textId="77777777" w:rsidR="009768D7" w:rsidRDefault="009768D7">
      <w:pPr>
        <w:spacing w:after="20"/>
        <w:rPr>
          <w:lang w:eastAsia="zh-CN"/>
        </w:rPr>
      </w:pPr>
    </w:p>
    <w:p w14:paraId="49962489" w14:textId="77777777" w:rsidR="009768D7" w:rsidRDefault="00000000">
      <w:pPr>
        <w:pStyle w:val="1"/>
      </w:pPr>
      <w:r>
        <w:t>附录</w:t>
      </w:r>
      <w:r>
        <w:t xml:space="preserve"> A  </w:t>
      </w:r>
      <w:r>
        <w:t>快速引脚表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015"/>
        <w:gridCol w:w="2160"/>
        <w:gridCol w:w="4536"/>
      </w:tblGrid>
      <w:tr w:rsidR="009768D7" w14:paraId="11451ACD" w14:textId="77777777">
        <w:trPr>
          <w:jc w:val="center"/>
        </w:trPr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46F77" w14:textId="77777777" w:rsidR="009768D7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信号</w:t>
            </w:r>
          </w:p>
        </w:tc>
        <w:tc>
          <w:tcPr>
            <w:tcW w:w="201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4FDF2" w14:textId="77777777" w:rsidR="009768D7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STM32G474</w:t>
            </w:r>
          </w:p>
        </w:tc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F2553" w14:textId="77777777" w:rsidR="009768D7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方向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7B706" w14:textId="77777777" w:rsidR="009768D7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备注</w:t>
            </w:r>
          </w:p>
        </w:tc>
      </w:tr>
      <w:tr w:rsidR="009768D7" w14:paraId="786CE2DC" w14:textId="77777777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1F81A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ADC_BUSY_IRQ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7B7D0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PA0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39383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输入/EXTI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EC01C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AD7980 SDO/BUSY 完成指示</w:t>
            </w:r>
          </w:p>
        </w:tc>
      </w:tr>
      <w:tr w:rsidR="009768D7" w14:paraId="72130E72" w14:textId="77777777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81952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PH_RESTART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01AF4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PA1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6FD5F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输出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31395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读数完成后短脉冲释放 ADG721</w:t>
            </w:r>
          </w:p>
        </w:tc>
      </w:tr>
      <w:tr w:rsidR="009768D7" w14:paraId="1D882054" w14:textId="77777777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E2B04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THRESHOLD_DAC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51F2F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PA4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A02AD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DAC 输出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56DF4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目标比较器阈值需乘 10.1</w:t>
            </w:r>
          </w:p>
        </w:tc>
      </w:tr>
      <w:tr w:rsidR="009768D7" w14:paraId="113A20DC" w14:textId="77777777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D0592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ADC_SCK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B575A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PA5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30311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输出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9882E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16+1 个读取时钟</w:t>
            </w:r>
          </w:p>
        </w:tc>
      </w:tr>
      <w:tr w:rsidR="009768D7" w14:paraId="7541BE8A" w14:textId="77777777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B4AB8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ADC_SDO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E7AE5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PA6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D5506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输入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372A3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D15..D0，最后释放</w:t>
            </w:r>
          </w:p>
        </w:tc>
      </w:tr>
      <w:tr w:rsidR="009768D7" w14:paraId="5B133280" w14:textId="77777777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7B77B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USB CDC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6D38E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PA11/PA12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EE1C1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USB FS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7638F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PC 通信</w:t>
            </w:r>
          </w:p>
        </w:tc>
      </w:tr>
      <w:tr w:rsidR="009768D7" w14:paraId="6612915B" w14:textId="77777777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53245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禁用/高阻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62568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PA2/PA3/PC4/PC5/PF2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5E44B" w14:textId="77777777" w:rsidR="009768D7" w:rsidRDefault="00000000">
            <w:pPr>
              <w:spacing w:after="0"/>
            </w:pPr>
            <w:r>
              <w:rPr>
                <w:color w:val="333333"/>
                <w:sz w:val="18"/>
              </w:rPr>
              <w:t>模拟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3DF19" w14:textId="77777777" w:rsidR="009768D7" w:rsidRDefault="00000000">
            <w:pPr>
              <w:spacing w:after="0"/>
              <w:rPr>
                <w:lang w:eastAsia="zh-CN"/>
              </w:rPr>
            </w:pPr>
            <w:r>
              <w:rPr>
                <w:color w:val="333333"/>
                <w:sz w:val="18"/>
                <w:lang w:eastAsia="zh-CN"/>
              </w:rPr>
              <w:t>用户板接地针；禁止输出</w:t>
            </w:r>
          </w:p>
        </w:tc>
      </w:tr>
    </w:tbl>
    <w:p w14:paraId="715F30A3" w14:textId="77777777" w:rsidR="009768D7" w:rsidRDefault="009768D7">
      <w:pPr>
        <w:spacing w:after="20"/>
        <w:rPr>
          <w:lang w:eastAsia="zh-CN"/>
        </w:rPr>
      </w:pPr>
    </w:p>
    <w:p w14:paraId="6BD9E296" w14:textId="77777777" w:rsidR="009768D7" w:rsidRDefault="00000000">
      <w:pPr>
        <w:pStyle w:val="1"/>
      </w:pPr>
      <w:r>
        <w:t>附录</w:t>
      </w:r>
      <w:r>
        <w:t xml:space="preserve"> B  </w:t>
      </w:r>
      <w:r>
        <w:t>固件命令示例</w:t>
      </w:r>
    </w:p>
    <w:p w14:paraId="20D67A9F" w14:textId="77777777" w:rsidR="009768D7" w:rsidRDefault="00000000">
      <w:pPr>
        <w:shd w:val="clear" w:color="auto" w:fill="F4F6F8"/>
        <w:spacing w:after="140" w:line="240" w:lineRule="auto"/>
        <w:ind w:left="259" w:right="259"/>
      </w:pPr>
      <w:r>
        <w:rPr>
          <w:rFonts w:ascii="Consolas" w:eastAsia="Consolas" w:hAnsi="Consolas"/>
          <w:color w:val="2F3B45"/>
          <w:sz w:val="17"/>
        </w:rPr>
        <w:t>status</w:t>
      </w:r>
      <w:r>
        <w:rPr>
          <w:rFonts w:ascii="Consolas" w:eastAsia="Consolas" w:hAnsi="Consolas"/>
          <w:color w:val="2F3B45"/>
          <w:sz w:val="17"/>
        </w:rPr>
        <w:br/>
        <w:t>format csv</w:t>
      </w:r>
      <w:r>
        <w:rPr>
          <w:rFonts w:ascii="Consolas" w:eastAsia="Consolas" w:hAnsi="Consolas"/>
          <w:color w:val="2F3B45"/>
          <w:sz w:val="17"/>
        </w:rPr>
        <w:br/>
        <w:t>stream on</w:t>
      </w:r>
      <w:r>
        <w:rPr>
          <w:rFonts w:ascii="Consolas" w:eastAsia="Consolas" w:hAnsi="Consolas"/>
          <w:color w:val="2F3B45"/>
          <w:sz w:val="17"/>
        </w:rPr>
        <w:br/>
        <w:t>decimate 100</w:t>
      </w:r>
      <w:r>
        <w:rPr>
          <w:rFonts w:ascii="Consolas" w:eastAsia="Consolas" w:hAnsi="Consolas"/>
          <w:color w:val="2F3B45"/>
          <w:sz w:val="17"/>
        </w:rPr>
        <w:br/>
        <w:t>threshold 100</w:t>
      </w:r>
      <w:r>
        <w:rPr>
          <w:rFonts w:ascii="Consolas" w:eastAsia="Consolas" w:hAnsi="Consolas"/>
          <w:color w:val="2F3B45"/>
          <w:sz w:val="17"/>
        </w:rPr>
        <w:br/>
        <w:t>profile baseline</w:t>
      </w:r>
      <w:r>
        <w:rPr>
          <w:rFonts w:ascii="Consolas" w:eastAsia="Consolas" w:hAnsi="Consolas"/>
          <w:color w:val="2F3B45"/>
          <w:sz w:val="17"/>
        </w:rPr>
        <w:br/>
      </w:r>
      <w:r>
        <w:rPr>
          <w:rFonts w:ascii="Consolas" w:eastAsia="Consolas" w:hAnsi="Consolas"/>
          <w:color w:val="2F3B45"/>
          <w:sz w:val="17"/>
        </w:rPr>
        <w:lastRenderedPageBreak/>
        <w:t>hist clear</w:t>
      </w:r>
      <w:r>
        <w:rPr>
          <w:rFonts w:ascii="Consolas" w:eastAsia="Consolas" w:hAnsi="Consolas"/>
          <w:color w:val="2F3B45"/>
          <w:sz w:val="17"/>
        </w:rPr>
        <w:br/>
        <w:t>hist dump</w:t>
      </w:r>
      <w:r>
        <w:rPr>
          <w:rFonts w:ascii="Consolas" w:eastAsia="Consolas" w:hAnsi="Consolas"/>
          <w:color w:val="2F3B45"/>
          <w:sz w:val="17"/>
        </w:rPr>
        <w:br/>
        <w:t>stats clear</w:t>
      </w:r>
    </w:p>
    <w:p w14:paraId="5F2AEF6A" w14:textId="77777777" w:rsidR="009768D7" w:rsidRDefault="00000000">
      <w:r>
        <w:rPr>
          <w:color w:val="333333"/>
        </w:rPr>
        <w:t>以上命令只用于配置采集、格式和统计，不产生 CNV，不直接切换危险 GPIO。</w:t>
      </w:r>
    </w:p>
    <w:sectPr w:rsidR="009768D7" w:rsidSect="00034616">
      <w:headerReference w:type="default" r:id="rId9"/>
      <w:footerReference w:type="default" r:id="rId10"/>
      <w:pgSz w:w="11906" w:h="16838"/>
      <w:pgMar w:top="1020" w:right="1020" w:bottom="1020" w:left="1020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4771F" w14:textId="77777777" w:rsidR="00D54EB2" w:rsidRDefault="00D54EB2">
      <w:pPr>
        <w:spacing w:after="0" w:line="240" w:lineRule="auto"/>
      </w:pPr>
      <w:r>
        <w:separator/>
      </w:r>
    </w:p>
  </w:endnote>
  <w:endnote w:type="continuationSeparator" w:id="0">
    <w:p w14:paraId="717D5CC6" w14:textId="77777777" w:rsidR="00D54EB2" w:rsidRDefault="00D54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93B81" w14:textId="77777777" w:rsidR="009768D7" w:rsidRDefault="00000000">
    <w:pPr>
      <w:pStyle w:val="a7"/>
      <w:jc w:val="center"/>
    </w:pPr>
    <w:r>
      <w:rPr>
        <w:color w:val="666666"/>
        <w:sz w:val="17"/>
      </w:rPr>
      <w:t xml:space="preserve">核电子学多道分析系统  |  </w:t>
    </w:r>
    <w:r>
      <w:fldChar w:fldCharType="begin"/>
    </w:r>
    <w:r>
      <w:instrText>PAGE</w:instrText>
    </w:r>
    <w:r w:rsidR="00FD3BFD">
      <w:fldChar w:fldCharType="separate"/>
    </w:r>
    <w:r w:rsidR="00FD3BF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61DBF" w14:textId="77777777" w:rsidR="00D54EB2" w:rsidRDefault="00D54EB2">
      <w:pPr>
        <w:spacing w:after="0" w:line="240" w:lineRule="auto"/>
      </w:pPr>
      <w:r>
        <w:separator/>
      </w:r>
    </w:p>
  </w:footnote>
  <w:footnote w:type="continuationSeparator" w:id="0">
    <w:p w14:paraId="3D54E6B3" w14:textId="77777777" w:rsidR="00D54EB2" w:rsidRDefault="00D54E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51B8F" w14:textId="77777777" w:rsidR="009768D7" w:rsidRDefault="00000000">
    <w:pPr>
      <w:pStyle w:val="a5"/>
      <w:jc w:val="right"/>
    </w:pPr>
    <w:r>
      <w:rPr>
        <w:color w:val="666666"/>
        <w:sz w:val="17"/>
      </w:rPr>
      <w:t>完整项目文档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7084031">
    <w:abstractNumId w:val="8"/>
  </w:num>
  <w:num w:numId="2" w16cid:durableId="1543057162">
    <w:abstractNumId w:val="6"/>
  </w:num>
  <w:num w:numId="3" w16cid:durableId="1781604166">
    <w:abstractNumId w:val="5"/>
  </w:num>
  <w:num w:numId="4" w16cid:durableId="402530037">
    <w:abstractNumId w:val="4"/>
  </w:num>
  <w:num w:numId="5" w16cid:durableId="27031941">
    <w:abstractNumId w:val="7"/>
  </w:num>
  <w:num w:numId="6" w16cid:durableId="1728528077">
    <w:abstractNumId w:val="3"/>
  </w:num>
  <w:num w:numId="7" w16cid:durableId="325985151">
    <w:abstractNumId w:val="2"/>
  </w:num>
  <w:num w:numId="8" w16cid:durableId="2035571577">
    <w:abstractNumId w:val="1"/>
  </w:num>
  <w:num w:numId="9" w16cid:durableId="344330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768D7"/>
    <w:rsid w:val="00AA1D8D"/>
    <w:rsid w:val="00B47730"/>
    <w:rsid w:val="00BC0EE3"/>
    <w:rsid w:val="00CB0664"/>
    <w:rsid w:val="00D54EB2"/>
    <w:rsid w:val="00FC693F"/>
    <w:rsid w:val="00FD3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A5044D"/>
  <w14:defaultImageDpi w14:val="300"/>
  <w15:docId w15:val="{33877577-84E9-4A45-A2A8-B92BF697C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9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F4D78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3586</Words>
  <Characters>4914</Characters>
  <Application>Microsoft Office Word</Application>
  <DocSecurity>0</DocSecurity>
  <Lines>273</Lines>
  <Paragraphs>369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ナツ そら</cp:lastModifiedBy>
  <cp:revision>2</cp:revision>
  <dcterms:created xsi:type="dcterms:W3CDTF">2013-12-23T23:15:00Z</dcterms:created>
  <dcterms:modified xsi:type="dcterms:W3CDTF">2026-08-17T18:58:00Z</dcterms:modified>
  <cp:category/>
</cp:coreProperties>
</file>