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0"/>
          <w:sz w:val="56"/>
        </w:rPr>
        <w:t>RGB_PTZ_Integrated</w:t>
      </w:r>
    </w:p>
    <w:p>
      <w:pPr>
        <w:jc w:val="center"/>
      </w:pPr>
      <w:r>
        <w:rPr>
          <w:color w:val="4A90E2"/>
          <w:sz w:val="28"/>
        </w:rPr>
        <w:t>可见光相机 + PTZ 云台上位机</w:t>
        <w:br/>
        <w:t>目标跟踪系统技术说明文档</w:t>
      </w:r>
    </w:p>
    <w:p/>
    <w:p/>
    <w:p>
      <w:pPr>
        <w:jc w:val="center"/>
      </w:pPr>
      <w:r>
        <w:rPr>
          <w:color w:val="888888"/>
          <w:sz w:val="22"/>
        </w:rPr>
        <w:t>版本 v1.4  |  Qt 6.10 / C++17 / Windows</w:t>
      </w:r>
    </w:p>
    <w:p>
      <w:r>
        <w:br w:type="page"/>
      </w:r>
    </w:p>
    <w:p>
      <w:pPr>
        <w:pStyle w:val="Heading1"/>
      </w:pPr>
      <w:r>
        <w:rPr>
          <w:rFonts w:ascii="微软雅黑" w:hAnsi="微软雅黑"/>
          <w:b/>
          <w:color w:val="1F3860"/>
          <w:sz w:val="36"/>
        </w:rPr>
        <w:t>目录</w:t>
      </w:r>
    </w:p>
    <w:p>
      <w:r>
        <w:rPr>
          <w:sz w:val="22"/>
        </w:rPr>
        <w:t>一、项目概述</w:t>
      </w:r>
    </w:p>
    <w:p>
      <w:r>
        <w:rPr>
          <w:sz w:val="22"/>
        </w:rPr>
        <w:t>二、模块一览与文件清单</w:t>
      </w:r>
    </w:p>
    <w:p>
      <w:r>
        <w:rPr>
          <w:sz w:val="22"/>
        </w:rPr>
        <w:t>三、系统架构与数据流</w:t>
      </w:r>
    </w:p>
    <w:p>
      <w:r>
        <w:rPr>
          <w:sz w:val="22"/>
        </w:rPr>
        <w:t>四、线程模型与并发安全</w:t>
      </w:r>
    </w:p>
    <w:p>
      <w:r>
        <w:rPr>
          <w:sz w:val="22"/>
        </w:rPr>
        <w:t>五、目标跟踪算法（DSST + KF）</w:t>
      </w:r>
    </w:p>
    <w:p>
      <w:r>
        <w:rPr>
          <w:sz w:val="22"/>
        </w:rPr>
        <w:t>六、云台伺服控制算法（前馈 + PID）</w:t>
      </w:r>
    </w:p>
    <w:p>
      <w:r>
        <w:rPr>
          <w:sz w:val="22"/>
        </w:rPr>
        <w:t>七、PTZ 控制协议（Pelco-D）</w:t>
      </w:r>
    </w:p>
    <w:p>
      <w:r>
        <w:rPr>
          <w:sz w:val="22"/>
        </w:rPr>
        <w:t>八、UI 控件一览与使用说明</w:t>
      </w:r>
    </w:p>
    <w:p>
      <w:r>
        <w:rPr>
          <w:sz w:val="22"/>
        </w:rPr>
        <w:t>九、参数整定与调试建议</w:t>
      </w:r>
    </w:p>
    <w:p>
      <w:r>
        <w:rPr>
          <w:sz w:val="22"/>
        </w:rPr>
        <w:t>十、常见问题排查</w:t>
      </w:r>
    </w:p>
    <w:p>
      <w:r>
        <w:rPr>
          <w:sz w:val="22"/>
        </w:rPr>
        <w:t>十一、变更记录</w:t>
      </w:r>
    </w:p>
    <w:p>
      <w:r>
        <w:br w:type="page"/>
      </w:r>
    </w:p>
    <w:p>
      <w:pPr>
        <w:pStyle w:val="Heading1"/>
      </w:pPr>
      <w:r>
        <w:rPr>
          <w:rFonts w:ascii="微软雅黑" w:hAnsi="微软雅黑"/>
          <w:b/>
          <w:color w:val="1F3860"/>
          <w:sz w:val="36"/>
        </w:rPr>
        <w:t>一、项目概述</w:t>
      </w:r>
    </w:p>
    <w:p>
      <w:r>
        <w:rPr>
          <w:rFonts w:ascii="微软雅黑" w:hAnsi="微软雅黑"/>
          <w:sz w:val="21"/>
        </w:rPr>
        <w:t>本项目是基于 Qt 开发的桌面上位机软件，用于驱动一台可见光相机 + 三轴 PTZ 云台。核心能力是：用户在画面中框选一个目标后，算法在后续每帧自动识别目标位移并驱动云台将目标保持在画面中央。</w:t>
      </w:r>
    </w:p>
    <w:p>
      <w:r>
        <w:rPr>
          <w:rFonts w:ascii="微软雅黑" w:hAnsi="微软雅黑"/>
          <w:sz w:val="21"/>
        </w:rPr>
        <w:t>工作流程：① 框选目标 → ② DSST 相关滤波检测目标位置 → ③ KF 平滑并预测 → ④ 前馈+PID 计算云台速度 → ⑤ Pelco-D 串口发送 → ⑥ 云台跟随目标。</w:t>
      </w:r>
    </w:p>
    <w:p>
      <w:pPr>
        <w:pStyle w:val="Heading2"/>
      </w:pPr>
      <w:r>
        <w:rPr>
          <w:rFonts w:ascii="微软雅黑" w:hAnsi="微软雅黑"/>
          <w:b/>
          <w:color w:val="1F3860"/>
          <w:sz w:val="28"/>
        </w:rPr>
        <w:t>技术栈</w:t>
      </w:r>
    </w:p>
    <w:tbl>
      <w:tblPr>
        <w:tblStyle w:val="TableGrid"/>
        <w:tblW w:type="auto" w:w="0"/>
        <w:tblLook w:firstColumn="1" w:firstRow="1" w:lastColumn="0" w:lastRow="0" w:noHBand="0" w:noVBand="1" w:val="04A0"/>
      </w:tblPr>
      <w:tblGrid>
        <w:gridCol w:w="4986"/>
        <w:gridCol w:w="4986"/>
      </w:tblGrid>
      <w:tr>
        <w:tc>
          <w:tcPr>
            <w:tcW w:type="dxa" w:w="4986"/>
            <w:shd w:val="clear" w:fill="1F3860"/>
          </w:tcPr>
          <w:p>
            <w:r/>
            <w:r>
              <w:rPr>
                <w:rFonts w:ascii="微软雅黑" w:hAnsi="微软雅黑"/>
                <w:b/>
                <w:color w:val="FFFFFF"/>
                <w:sz w:val="21"/>
              </w:rPr>
              <w:t>组件</w:t>
            </w:r>
          </w:p>
        </w:tc>
        <w:tc>
          <w:tcPr>
            <w:tcW w:type="dxa" w:w="4986"/>
            <w:shd w:val="clear" w:fill="1F3860"/>
          </w:tcPr>
          <w:p>
            <w:r/>
            <w:r>
              <w:rPr>
                <w:rFonts w:ascii="微软雅黑" w:hAnsi="微软雅黑"/>
                <w:b/>
                <w:color w:val="FFFFFF"/>
                <w:sz w:val="21"/>
              </w:rPr>
              <w:t>版本/说明</w:t>
            </w:r>
          </w:p>
        </w:tc>
      </w:tr>
      <w:tr>
        <w:tc>
          <w:tcPr>
            <w:tcW w:type="dxa" w:w="4986"/>
          </w:tcPr>
          <w:p>
            <w:r/>
            <w:r>
              <w:rPr>
                <w:rFonts w:ascii="微软雅黑" w:hAnsi="微软雅黑"/>
                <w:sz w:val="20"/>
              </w:rPr>
              <w:t>开发框架</w:t>
            </w:r>
          </w:p>
        </w:tc>
        <w:tc>
          <w:tcPr>
            <w:tcW w:type="dxa" w:w="4986"/>
          </w:tcPr>
          <w:p>
            <w:r/>
            <w:r>
              <w:rPr>
                <w:rFonts w:ascii="微软雅黑" w:hAnsi="微软雅黑"/>
                <w:sz w:val="20"/>
              </w:rPr>
              <w:t>Qt 6.10（MinGW 64-bit）</w:t>
            </w:r>
          </w:p>
        </w:tc>
      </w:tr>
      <w:tr>
        <w:tc>
          <w:tcPr>
            <w:tcW w:type="dxa" w:w="4986"/>
          </w:tcPr>
          <w:p>
            <w:r/>
            <w:r>
              <w:rPr>
                <w:rFonts w:ascii="微软雅黑" w:hAnsi="微软雅黑"/>
                <w:sz w:val="20"/>
              </w:rPr>
              <w:t>语言</w:t>
            </w:r>
          </w:p>
        </w:tc>
        <w:tc>
          <w:tcPr>
            <w:tcW w:type="dxa" w:w="4986"/>
          </w:tcPr>
          <w:p>
            <w:r/>
            <w:r>
              <w:rPr>
                <w:rFonts w:ascii="微软雅黑" w:hAnsi="微软雅黑"/>
                <w:sz w:val="20"/>
              </w:rPr>
              <w:t>C++17</w:t>
            </w:r>
          </w:p>
        </w:tc>
      </w:tr>
      <w:tr>
        <w:tc>
          <w:tcPr>
            <w:tcW w:type="dxa" w:w="4986"/>
          </w:tcPr>
          <w:p>
            <w:r/>
            <w:r>
              <w:rPr>
                <w:rFonts w:ascii="微软雅黑" w:hAnsi="微软雅黑"/>
                <w:sz w:val="20"/>
              </w:rPr>
              <w:t>视频解码</w:t>
            </w:r>
          </w:p>
        </w:tc>
        <w:tc>
          <w:tcPr>
            <w:tcW w:type="dxa" w:w="4986"/>
          </w:tcPr>
          <w:p>
            <w:r/>
            <w:r>
              <w:rPr>
                <w:rFonts w:ascii="微软雅黑" w:hAnsi="微软雅黑"/>
                <w:sz w:val="20"/>
              </w:rPr>
              <w:t>Univision SDK（YUV→QImage）</w:t>
            </w:r>
          </w:p>
        </w:tc>
      </w:tr>
      <w:tr>
        <w:tc>
          <w:tcPr>
            <w:tcW w:type="dxa" w:w="4986"/>
          </w:tcPr>
          <w:p>
            <w:r/>
            <w:r>
              <w:rPr>
                <w:rFonts w:ascii="微软雅黑" w:hAnsi="微软雅黑"/>
                <w:sz w:val="20"/>
              </w:rPr>
              <w:t>录像</w:t>
            </w:r>
          </w:p>
        </w:tc>
        <w:tc>
          <w:tcPr>
            <w:tcW w:type="dxa" w:w="4986"/>
          </w:tcPr>
          <w:p>
            <w:r/>
            <w:r>
              <w:rPr>
                <w:rFonts w:ascii="微软雅黑" w:hAnsi="微软雅黑"/>
                <w:sz w:val="20"/>
              </w:rPr>
              <w:t>FFmpeg 8.1（avcodec/avformat/swscale）</w:t>
            </w:r>
          </w:p>
        </w:tc>
      </w:tr>
      <w:tr>
        <w:tc>
          <w:tcPr>
            <w:tcW w:type="dxa" w:w="4986"/>
          </w:tcPr>
          <w:p>
            <w:r/>
            <w:r>
              <w:rPr>
                <w:rFonts w:ascii="微软雅黑" w:hAnsi="微软雅黑"/>
                <w:sz w:val="20"/>
              </w:rPr>
              <w:t>云台协议</w:t>
            </w:r>
          </w:p>
        </w:tc>
        <w:tc>
          <w:tcPr>
            <w:tcW w:type="dxa" w:w="4986"/>
          </w:tcPr>
          <w:p>
            <w:r/>
            <w:r>
              <w:rPr>
                <w:rFonts w:ascii="微软雅黑" w:hAnsi="微软雅黑"/>
                <w:sz w:val="20"/>
              </w:rPr>
              <w:t>Pelco-D（默认 9600 bps）</w:t>
            </w:r>
          </w:p>
        </w:tc>
      </w:tr>
      <w:tr>
        <w:tc>
          <w:tcPr>
            <w:tcW w:type="dxa" w:w="4986"/>
          </w:tcPr>
          <w:p>
            <w:r/>
            <w:r>
              <w:rPr>
                <w:rFonts w:ascii="微软雅黑" w:hAnsi="微软雅黑"/>
                <w:sz w:val="20"/>
              </w:rPr>
              <w:t>跟踪算法</w:t>
            </w:r>
          </w:p>
        </w:tc>
        <w:tc>
          <w:tcPr>
            <w:tcW w:type="dxa" w:w="4986"/>
          </w:tcPr>
          <w:p>
            <w:r/>
            <w:r>
              <w:rPr>
                <w:rFonts w:ascii="微软雅黑" w:hAnsi="微软雅黑"/>
                <w:sz w:val="20"/>
              </w:rPr>
              <w:t>DSST 相关滤波 + 线性 KF + FHOG 33 尺度</w:t>
            </w:r>
          </w:p>
        </w:tc>
      </w:tr>
      <w:tr>
        <w:tc>
          <w:tcPr>
            <w:tcW w:type="dxa" w:w="4986"/>
          </w:tcPr>
          <w:p>
            <w:r/>
            <w:r>
              <w:rPr>
                <w:rFonts w:ascii="微软雅黑" w:hAnsi="微软雅黑"/>
                <w:sz w:val="20"/>
              </w:rPr>
              <w:t>伺服控制</w:t>
            </w:r>
          </w:p>
        </w:tc>
        <w:tc>
          <w:tcPr>
            <w:tcW w:type="dxa" w:w="4986"/>
          </w:tcPr>
          <w:p>
            <w:r/>
            <w:r>
              <w:rPr>
                <w:rFonts w:ascii="微软雅黑" w:hAnsi="微软雅黑"/>
                <w:sz w:val="20"/>
              </w:rPr>
              <w:t>KF 预测前馈 + PID 反馈</w:t>
            </w:r>
          </w:p>
        </w:tc>
      </w:tr>
      <w:tr>
        <w:tc>
          <w:tcPr>
            <w:tcW w:type="dxa" w:w="4986"/>
          </w:tcPr>
          <w:p>
            <w:r/>
            <w:r>
              <w:rPr>
                <w:rFonts w:ascii="微软雅黑" w:hAnsi="微软雅黑"/>
                <w:sz w:val="20"/>
              </w:rPr>
              <w:t>构建系统</w:t>
            </w:r>
          </w:p>
        </w:tc>
        <w:tc>
          <w:tcPr>
            <w:tcW w:type="dxa" w:w="4986"/>
          </w:tcPr>
          <w:p>
            <w:r/>
            <w:r>
              <w:rPr>
                <w:rFonts w:ascii="微软雅黑" w:hAnsi="微软雅黑"/>
                <w:sz w:val="20"/>
              </w:rPr>
              <w:t>qmake</w:t>
            </w:r>
          </w:p>
        </w:tc>
      </w:tr>
    </w:tbl>
    <w:p>
      <w:pPr>
        <w:pStyle w:val="Heading1"/>
      </w:pPr>
      <w:r>
        <w:rPr>
          <w:rFonts w:ascii="微软雅黑" w:hAnsi="微软雅黑"/>
          <w:b/>
          <w:color w:val="1F3860"/>
          <w:sz w:val="36"/>
        </w:rPr>
        <w:t>二、模块一览与文件清单</w:t>
      </w:r>
    </w:p>
    <w:p>
      <w:pPr>
        <w:pStyle w:val="Heading2"/>
      </w:pPr>
      <w:r>
        <w:rPr>
          <w:rFonts w:ascii="微软雅黑" w:hAnsi="微软雅黑"/>
          <w:b/>
          <w:color w:val="1F3860"/>
          <w:sz w:val="28"/>
        </w:rPr>
        <w:t>源代码文件</w:t>
      </w:r>
    </w:p>
    <w:tbl>
      <w:tblPr>
        <w:tblStyle w:val="TableGrid"/>
        <w:tblW w:type="auto" w:w="0"/>
        <w:tblLook w:firstColumn="1" w:firstRow="1" w:lastColumn="0" w:lastRow="0" w:noHBand="0" w:noVBand="1" w:val="04A0"/>
      </w:tblPr>
      <w:tblGrid>
        <w:gridCol w:w="3324"/>
        <w:gridCol w:w="3324"/>
        <w:gridCol w:w="3324"/>
      </w:tblGrid>
      <w:tr>
        <w:tc>
          <w:tcPr>
            <w:tcW w:type="dxa" w:w="3324"/>
            <w:shd w:val="clear" w:fill="1F3860"/>
          </w:tcPr>
          <w:p>
            <w:r/>
            <w:r>
              <w:rPr>
                <w:rFonts w:ascii="微软雅黑" w:hAnsi="微软雅黑"/>
                <w:b/>
                <w:color w:val="FFFFFF"/>
                <w:sz w:val="21"/>
              </w:rPr>
              <w:t>文件</w:t>
            </w:r>
          </w:p>
        </w:tc>
        <w:tc>
          <w:tcPr>
            <w:tcW w:type="dxa" w:w="3324"/>
            <w:shd w:val="clear" w:fill="1F3860"/>
          </w:tcPr>
          <w:p>
            <w:r/>
            <w:r>
              <w:rPr>
                <w:rFonts w:ascii="微软雅黑" w:hAnsi="微软雅黑"/>
                <w:b/>
                <w:color w:val="FFFFFF"/>
                <w:sz w:val="21"/>
              </w:rPr>
              <w:t>职责</w:t>
            </w:r>
          </w:p>
        </w:tc>
        <w:tc>
          <w:tcPr>
            <w:tcW w:type="dxa" w:w="3324"/>
            <w:shd w:val="clear" w:fill="1F3860"/>
          </w:tcPr>
          <w:p>
            <w:r/>
            <w:r>
              <w:rPr>
                <w:rFonts w:ascii="微软雅黑" w:hAnsi="微软雅黑"/>
                <w:b/>
                <w:color w:val="FFFFFF"/>
                <w:sz w:val="21"/>
              </w:rPr>
              <w:t>运行线程</w:t>
            </w:r>
          </w:p>
        </w:tc>
      </w:tr>
      <w:tr>
        <w:tc>
          <w:tcPr>
            <w:tcW w:type="dxa" w:w="3324"/>
          </w:tcPr>
          <w:p>
            <w:r/>
            <w:r>
              <w:rPr>
                <w:rFonts w:ascii="微软雅黑" w:hAnsi="微软雅黑"/>
                <w:sz w:val="20"/>
              </w:rPr>
              <w:t>main.cpp</w:t>
            </w:r>
          </w:p>
        </w:tc>
        <w:tc>
          <w:tcPr>
            <w:tcW w:type="dxa" w:w="3324"/>
          </w:tcPr>
          <w:p>
            <w:r/>
            <w:r>
              <w:rPr>
                <w:rFonts w:ascii="微软雅黑" w:hAnsi="微软雅黑"/>
                <w:sz w:val="20"/>
              </w:rPr>
              <w:t>应用入口，注册 TrackResult 元类型</w:t>
            </w:r>
          </w:p>
        </w:tc>
        <w:tc>
          <w:tcPr>
            <w:tcW w:type="dxa" w:w="3324"/>
          </w:tcPr>
          <w:p>
            <w:r/>
            <w:r>
              <w:rPr>
                <w:rFonts w:ascii="微软雅黑" w:hAnsi="微软雅黑"/>
                <w:sz w:val="20"/>
              </w:rPr>
              <w:t>主线程</w:t>
            </w:r>
          </w:p>
        </w:tc>
      </w:tr>
      <w:tr>
        <w:tc>
          <w:tcPr>
            <w:tcW w:type="dxa" w:w="3324"/>
          </w:tcPr>
          <w:p>
            <w:r/>
            <w:r>
              <w:rPr>
                <w:rFonts w:ascii="微软雅黑" w:hAnsi="微软雅黑"/>
                <w:sz w:val="20"/>
              </w:rPr>
              <w:t>mainwindow.*</w:t>
            </w:r>
          </w:p>
        </w:tc>
        <w:tc>
          <w:tcPr>
            <w:tcW w:type="dxa" w:w="3324"/>
          </w:tcPr>
          <w:p>
            <w:r/>
            <w:r>
              <w:rPr>
                <w:rFonts w:ascii="微软雅黑" w:hAnsi="微软雅黑"/>
                <w:sz w:val="20"/>
              </w:rPr>
              <w:t>主窗口、UI、状态管理</w:t>
            </w:r>
          </w:p>
        </w:tc>
        <w:tc>
          <w:tcPr>
            <w:tcW w:type="dxa" w:w="3324"/>
          </w:tcPr>
          <w:p>
            <w:r/>
            <w:r>
              <w:rPr>
                <w:rFonts w:ascii="微软雅黑" w:hAnsi="微软雅黑"/>
                <w:sz w:val="20"/>
              </w:rPr>
              <w:t>主线程</w:t>
            </w:r>
          </w:p>
        </w:tc>
      </w:tr>
      <w:tr>
        <w:tc>
          <w:tcPr>
            <w:tcW w:type="dxa" w:w="3324"/>
          </w:tcPr>
          <w:p>
            <w:r/>
            <w:r>
              <w:rPr>
                <w:rFonts w:ascii="微软雅黑" w:hAnsi="微软雅黑"/>
                <w:sz w:val="20"/>
              </w:rPr>
              <w:t>objecttracker.*</w:t>
            </w:r>
          </w:p>
        </w:tc>
        <w:tc>
          <w:tcPr>
            <w:tcW w:type="dxa" w:w="3324"/>
          </w:tcPr>
          <w:p>
            <w:r/>
            <w:r>
              <w:rPr>
                <w:rFonts w:ascii="微软雅黑" w:hAnsi="微软雅黑"/>
                <w:sz w:val="20"/>
              </w:rPr>
              <w:t>DSST + KF + FHOG 尺度估计</w:t>
            </w:r>
          </w:p>
        </w:tc>
        <w:tc>
          <w:tcPr>
            <w:tcW w:type="dxa" w:w="3324"/>
          </w:tcPr>
          <w:p>
            <w:r/>
            <w:r>
              <w:rPr>
                <w:rFonts w:ascii="微软雅黑" w:hAnsi="微软雅黑"/>
                <w:sz w:val="20"/>
              </w:rPr>
              <w:t>worker thread</w:t>
            </w:r>
          </w:p>
        </w:tc>
      </w:tr>
      <w:tr>
        <w:tc>
          <w:tcPr>
            <w:tcW w:type="dxa" w:w="3324"/>
          </w:tcPr>
          <w:p>
            <w:r/>
            <w:r>
              <w:rPr>
                <w:rFonts w:ascii="微软雅黑" w:hAnsi="微软雅黑"/>
                <w:sz w:val="20"/>
              </w:rPr>
              <w:t>trackingcontroller.*</w:t>
            </w:r>
          </w:p>
        </w:tc>
        <w:tc>
          <w:tcPr>
            <w:tcW w:type="dxa" w:w="3324"/>
          </w:tcPr>
          <w:p>
            <w:r/>
            <w:r>
              <w:rPr>
                <w:rFonts w:ascii="微软雅黑" w:hAnsi="微软雅黑"/>
                <w:sz w:val="20"/>
              </w:rPr>
              <w:t>伺服控制，脱靶量→速度指令</w:t>
            </w:r>
          </w:p>
        </w:tc>
        <w:tc>
          <w:tcPr>
            <w:tcW w:type="dxa" w:w="3324"/>
          </w:tcPr>
          <w:p>
            <w:r/>
            <w:r>
              <w:rPr>
                <w:rFonts w:ascii="微软雅黑" w:hAnsi="微软雅黑"/>
                <w:sz w:val="20"/>
              </w:rPr>
              <w:t>主线程</w:t>
            </w:r>
          </w:p>
        </w:tc>
      </w:tr>
      <w:tr>
        <w:tc>
          <w:tcPr>
            <w:tcW w:type="dxa" w:w="3324"/>
          </w:tcPr>
          <w:p>
            <w:r/>
            <w:r>
              <w:rPr>
                <w:rFonts w:ascii="微软雅黑" w:hAnsi="微软雅黑"/>
                <w:sz w:val="20"/>
              </w:rPr>
              <w:t>ptzcontroller.*</w:t>
            </w:r>
          </w:p>
        </w:tc>
        <w:tc>
          <w:tcPr>
            <w:tcW w:type="dxa" w:w="3324"/>
          </w:tcPr>
          <w:p>
            <w:r/>
            <w:r>
              <w:rPr>
                <w:rFonts w:ascii="微软雅黑" w:hAnsi="微软雅黑"/>
                <w:sz w:val="20"/>
              </w:rPr>
              <w:t>Pelco-D 协议与串口收发</w:t>
            </w:r>
          </w:p>
        </w:tc>
        <w:tc>
          <w:tcPr>
            <w:tcW w:type="dxa" w:w="3324"/>
          </w:tcPr>
          <w:p>
            <w:r/>
            <w:r>
              <w:rPr>
                <w:rFonts w:ascii="微软雅黑" w:hAnsi="微软雅黑"/>
                <w:sz w:val="20"/>
              </w:rPr>
              <w:t>PTZ 线程</w:t>
            </w:r>
          </w:p>
        </w:tc>
      </w:tr>
      <w:tr>
        <w:tc>
          <w:tcPr>
            <w:tcW w:type="dxa" w:w="3324"/>
          </w:tcPr>
          <w:p>
            <w:r/>
            <w:r>
              <w:rPr>
                <w:rFonts w:ascii="微软雅黑" w:hAnsi="微软雅黑"/>
                <w:sz w:val="20"/>
              </w:rPr>
              <w:t>fftutils.*</w:t>
            </w:r>
          </w:p>
        </w:tc>
        <w:tc>
          <w:tcPr>
            <w:tcW w:type="dxa" w:w="3324"/>
          </w:tcPr>
          <w:p>
            <w:r/>
            <w:r>
              <w:rPr>
                <w:rFonts w:ascii="微软雅黑" w:hAnsi="微软雅黑"/>
                <w:sz w:val="20"/>
              </w:rPr>
              <w:t>二维 FFT、Hanning 窗、复数工具</w:t>
            </w:r>
          </w:p>
        </w:tc>
        <w:tc>
          <w:tcPr>
            <w:tcW w:type="dxa" w:w="3324"/>
          </w:tcPr>
          <w:p>
            <w:r/>
            <w:r>
              <w:rPr>
                <w:rFonts w:ascii="微软雅黑" w:hAnsi="微软雅黑"/>
                <w:sz w:val="20"/>
              </w:rPr>
              <w:t>由 tracker 调用</w:t>
            </w:r>
          </w:p>
        </w:tc>
      </w:tr>
      <w:tr>
        <w:tc>
          <w:tcPr>
            <w:tcW w:type="dxa" w:w="3324"/>
          </w:tcPr>
          <w:p>
            <w:r/>
            <w:r>
              <w:rPr>
                <w:rFonts w:ascii="微软雅黑" w:hAnsi="微软雅黑"/>
                <w:sz w:val="20"/>
              </w:rPr>
              <w:t>devicemanager.*</w:t>
            </w:r>
          </w:p>
        </w:tc>
        <w:tc>
          <w:tcPr>
            <w:tcW w:type="dxa" w:w="3324"/>
          </w:tcPr>
          <w:p>
            <w:r/>
            <w:r>
              <w:rPr>
                <w:rFonts w:ascii="微软雅黑" w:hAnsi="微软雅黑"/>
                <w:sz w:val="20"/>
              </w:rPr>
              <w:t>相机登录/断开/帧分发</w:t>
            </w:r>
          </w:p>
        </w:tc>
        <w:tc>
          <w:tcPr>
            <w:tcW w:type="dxa" w:w="3324"/>
          </w:tcPr>
          <w:p>
            <w:r/>
            <w:r>
              <w:rPr>
                <w:rFonts w:ascii="微软雅黑" w:hAnsi="微软雅黑"/>
                <w:sz w:val="20"/>
              </w:rPr>
              <w:t>内部 DecodeThread</w:t>
            </w:r>
          </w:p>
        </w:tc>
      </w:tr>
      <w:tr>
        <w:tc>
          <w:tcPr>
            <w:tcW w:type="dxa" w:w="3324"/>
          </w:tcPr>
          <w:p>
            <w:r/>
            <w:r>
              <w:rPr>
                <w:rFonts w:ascii="微软雅黑" w:hAnsi="微软雅黑"/>
                <w:sz w:val="20"/>
              </w:rPr>
              <w:t>videodecoder.*</w:t>
            </w:r>
          </w:p>
        </w:tc>
        <w:tc>
          <w:tcPr>
            <w:tcW w:type="dxa" w:w="3324"/>
          </w:tcPr>
          <w:p>
            <w:r/>
            <w:r>
              <w:rPr>
                <w:rFonts w:ascii="微软雅黑" w:hAnsi="微软雅黑"/>
                <w:sz w:val="20"/>
              </w:rPr>
              <w:t>解码封装</w:t>
            </w:r>
          </w:p>
        </w:tc>
        <w:tc>
          <w:tcPr>
            <w:tcW w:type="dxa" w:w="3324"/>
          </w:tcPr>
          <w:p>
            <w:r/>
            <w:r>
              <w:rPr>
                <w:rFonts w:ascii="微软雅黑" w:hAnsi="微软雅黑"/>
                <w:sz w:val="20"/>
              </w:rPr>
              <w:t>DecodeThread</w:t>
            </w:r>
          </w:p>
        </w:tc>
      </w:tr>
      <w:tr>
        <w:tc>
          <w:tcPr>
            <w:tcW w:type="dxa" w:w="3324"/>
          </w:tcPr>
          <w:p>
            <w:r/>
            <w:r>
              <w:rPr>
                <w:rFonts w:ascii="微软雅黑" w:hAnsi="微软雅黑"/>
                <w:sz w:val="20"/>
              </w:rPr>
              <w:t>DecodeThread.*</w:t>
            </w:r>
          </w:p>
        </w:tc>
        <w:tc>
          <w:tcPr>
            <w:tcW w:type="dxa" w:w="3324"/>
          </w:tcPr>
          <w:p>
            <w:r/>
            <w:r>
              <w:rPr>
                <w:rFonts w:ascii="微软雅黑" w:hAnsi="微软雅黑"/>
                <w:sz w:val="20"/>
              </w:rPr>
              <w:t>SDK 解码循环线程</w:t>
            </w:r>
          </w:p>
        </w:tc>
        <w:tc>
          <w:tcPr>
            <w:tcW w:type="dxa" w:w="3324"/>
          </w:tcPr>
          <w:p>
            <w:r/>
            <w:r>
              <w:rPr>
                <w:rFonts w:ascii="微软雅黑" w:hAnsi="微软雅黑"/>
                <w:sz w:val="20"/>
              </w:rPr>
              <w:t>DecodeThread</w:t>
            </w:r>
          </w:p>
        </w:tc>
      </w:tr>
      <w:tr>
        <w:tc>
          <w:tcPr>
            <w:tcW w:type="dxa" w:w="3324"/>
          </w:tcPr>
          <w:p>
            <w:r/>
            <w:r>
              <w:rPr>
                <w:rFonts w:ascii="微软雅黑" w:hAnsi="微软雅黑"/>
                <w:sz w:val="20"/>
              </w:rPr>
              <w:t>RecordThread.*</w:t>
            </w:r>
          </w:p>
        </w:tc>
        <w:tc>
          <w:tcPr>
            <w:tcW w:type="dxa" w:w="3324"/>
          </w:tcPr>
          <w:p>
            <w:r/>
            <w:r>
              <w:rPr>
                <w:rFonts w:ascii="微软雅黑" w:hAnsi="微软雅黑"/>
                <w:sz w:val="20"/>
              </w:rPr>
              <w:t>FFmpeg 录像写入</w:t>
            </w:r>
          </w:p>
        </w:tc>
        <w:tc>
          <w:tcPr>
            <w:tcW w:type="dxa" w:w="3324"/>
          </w:tcPr>
          <w:p>
            <w:r/>
            <w:r>
              <w:rPr>
                <w:rFonts w:ascii="微软雅黑" w:hAnsi="微软雅黑"/>
                <w:sz w:val="20"/>
              </w:rPr>
              <w:t>RecordThread</w:t>
            </w:r>
          </w:p>
        </w:tc>
      </w:tr>
      <w:tr>
        <w:tc>
          <w:tcPr>
            <w:tcW w:type="dxa" w:w="3324"/>
          </w:tcPr>
          <w:p>
            <w:r/>
            <w:r>
              <w:rPr>
                <w:rFonts w:ascii="微软雅黑" w:hAnsi="微软雅黑"/>
                <w:sz w:val="20"/>
              </w:rPr>
              <w:t>capturemanager.*</w:t>
            </w:r>
          </w:p>
        </w:tc>
        <w:tc>
          <w:tcPr>
            <w:tcW w:type="dxa" w:w="3324"/>
          </w:tcPr>
          <w:p>
            <w:r/>
            <w:r>
              <w:rPr>
                <w:rFonts w:ascii="微软雅黑" w:hAnsi="微软雅黑"/>
                <w:sz w:val="20"/>
              </w:rPr>
              <w:t>抓图保存</w:t>
            </w:r>
          </w:p>
        </w:tc>
        <w:tc>
          <w:tcPr>
            <w:tcW w:type="dxa" w:w="3324"/>
          </w:tcPr>
          <w:p>
            <w:r/>
            <w:r>
              <w:rPr>
                <w:rFonts w:ascii="微软雅黑" w:hAnsi="微软雅黑"/>
                <w:sz w:val="20"/>
              </w:rPr>
              <w:t>主线程</w:t>
            </w:r>
          </w:p>
        </w:tc>
      </w:tr>
      <w:tr>
        <w:tc>
          <w:tcPr>
            <w:tcW w:type="dxa" w:w="3324"/>
          </w:tcPr>
          <w:p>
            <w:r/>
            <w:r>
              <w:rPr>
                <w:rFonts w:ascii="微软雅黑" w:hAnsi="微软雅黑"/>
                <w:sz w:val="20"/>
              </w:rPr>
              <w:t>lensmanager.*</w:t>
            </w:r>
          </w:p>
        </w:tc>
        <w:tc>
          <w:tcPr>
            <w:tcW w:type="dxa" w:w="3324"/>
          </w:tcPr>
          <w:p>
            <w:r/>
            <w:r>
              <w:rPr>
                <w:rFonts w:ascii="微软雅黑" w:hAnsi="微软雅黑"/>
                <w:sz w:val="20"/>
              </w:rPr>
              <w:t>镜头变焦/聚焦</w:t>
            </w:r>
          </w:p>
        </w:tc>
        <w:tc>
          <w:tcPr>
            <w:tcW w:type="dxa" w:w="3324"/>
          </w:tcPr>
          <w:p>
            <w:r/>
            <w:r>
              <w:rPr>
                <w:rFonts w:ascii="微软雅黑" w:hAnsi="微软雅黑"/>
                <w:sz w:val="20"/>
              </w:rPr>
              <w:t>主线程</w:t>
            </w:r>
          </w:p>
        </w:tc>
      </w:tr>
      <w:tr>
        <w:tc>
          <w:tcPr>
            <w:tcW w:type="dxa" w:w="3324"/>
          </w:tcPr>
          <w:p>
            <w:r/>
            <w:r>
              <w:rPr>
                <w:rFonts w:ascii="微软雅黑" w:hAnsi="微软雅黑"/>
                <w:sz w:val="20"/>
              </w:rPr>
              <w:t>imageprocessor.*</w:t>
            </w:r>
          </w:p>
        </w:tc>
        <w:tc>
          <w:tcPr>
            <w:tcW w:type="dxa" w:w="3324"/>
          </w:tcPr>
          <w:p>
            <w:r/>
            <w:r>
              <w:rPr>
                <w:rFonts w:ascii="微软雅黑" w:hAnsi="微软雅黑"/>
                <w:sz w:val="20"/>
              </w:rPr>
              <w:t>图像辅助</w:t>
            </w:r>
          </w:p>
        </w:tc>
        <w:tc>
          <w:tcPr>
            <w:tcW w:type="dxa" w:w="3324"/>
          </w:tcPr>
          <w:p>
            <w:r/>
            <w:r>
              <w:rPr>
                <w:rFonts w:ascii="微软雅黑" w:hAnsi="微软雅黑"/>
                <w:sz w:val="20"/>
              </w:rPr>
              <w:t>按需</w:t>
            </w:r>
          </w:p>
        </w:tc>
      </w:tr>
      <w:tr>
        <w:tc>
          <w:tcPr>
            <w:tcW w:type="dxa" w:w="3324"/>
          </w:tcPr>
          <w:p>
            <w:r/>
            <w:r>
              <w:rPr>
                <w:rFonts w:ascii="微软雅黑" w:hAnsi="微软雅黑"/>
                <w:sz w:val="20"/>
              </w:rPr>
              <w:t>configmanager.*</w:t>
            </w:r>
          </w:p>
        </w:tc>
        <w:tc>
          <w:tcPr>
            <w:tcW w:type="dxa" w:w="3324"/>
          </w:tcPr>
          <w:p>
            <w:r/>
            <w:r>
              <w:rPr>
                <w:rFonts w:ascii="微软雅黑" w:hAnsi="微软雅黑"/>
                <w:sz w:val="20"/>
              </w:rPr>
              <w:t>配置文件读写</w:t>
            </w:r>
          </w:p>
        </w:tc>
        <w:tc>
          <w:tcPr>
            <w:tcW w:type="dxa" w:w="3324"/>
          </w:tcPr>
          <w:p>
            <w:r/>
            <w:r>
              <w:rPr>
                <w:rFonts w:ascii="微软雅黑" w:hAnsi="微软雅黑"/>
                <w:sz w:val="20"/>
              </w:rPr>
              <w:t>主线程</w:t>
            </w:r>
          </w:p>
        </w:tc>
      </w:tr>
      <w:tr>
        <w:tc>
          <w:tcPr>
            <w:tcW w:type="dxa" w:w="3324"/>
          </w:tcPr>
          <w:p>
            <w:r/>
            <w:r>
              <w:rPr>
                <w:rFonts w:ascii="微软雅黑" w:hAnsi="微软雅黑"/>
                <w:sz w:val="20"/>
              </w:rPr>
              <w:t>datatypes.h</w:t>
            </w:r>
          </w:p>
        </w:tc>
        <w:tc>
          <w:tcPr>
            <w:tcW w:type="dxa" w:w="3324"/>
          </w:tcPr>
          <w:p>
            <w:r/>
            <w:r>
              <w:rPr>
                <w:rFonts w:ascii="微软雅黑" w:hAnsi="微软雅黑"/>
                <w:sz w:val="20"/>
              </w:rPr>
              <w:t>TrackResult/公共结构体</w:t>
            </w:r>
          </w:p>
        </w:tc>
        <w:tc>
          <w:tcPr>
            <w:tcW w:type="dxa" w:w="3324"/>
          </w:tcPr>
          <w:p>
            <w:r/>
            <w:r>
              <w:rPr>
                <w:rFonts w:ascii="微软雅黑" w:hAnsi="微软雅黑"/>
                <w:sz w:val="20"/>
              </w:rPr>
              <w:t>头文件</w:t>
            </w:r>
          </w:p>
        </w:tc>
      </w:tr>
      <w:tr>
        <w:tc>
          <w:tcPr>
            <w:tcW w:type="dxa" w:w="3324"/>
          </w:tcPr>
          <w:p>
            <w:r/>
            <w:r>
              <w:rPr>
                <w:rFonts w:ascii="微软雅黑" w:hAnsi="微软雅黑"/>
                <w:sz w:val="20"/>
              </w:rPr>
              <w:t>ThreadSafeQueue.h</w:t>
            </w:r>
          </w:p>
        </w:tc>
        <w:tc>
          <w:tcPr>
            <w:tcW w:type="dxa" w:w="3324"/>
          </w:tcPr>
          <w:p>
            <w:r/>
            <w:r>
              <w:rPr>
                <w:rFonts w:ascii="微软雅黑" w:hAnsi="微软雅黑"/>
                <w:sz w:val="20"/>
              </w:rPr>
              <w:t>模板线程安全队列</w:t>
            </w:r>
          </w:p>
        </w:tc>
        <w:tc>
          <w:tcPr>
            <w:tcW w:type="dxa" w:w="3324"/>
          </w:tcPr>
          <w:p>
            <w:r/>
            <w:r>
              <w:rPr>
                <w:rFonts w:ascii="微软雅黑" w:hAnsi="微软雅黑"/>
                <w:sz w:val="20"/>
              </w:rPr>
              <w:t>头文件</w:t>
            </w:r>
          </w:p>
        </w:tc>
      </w:tr>
    </w:tbl>
    <w:p>
      <w:pPr>
        <w:pStyle w:val="Heading2"/>
      </w:pPr>
      <w:r>
        <w:rPr>
          <w:rFonts w:ascii="微软雅黑" w:hAnsi="微软雅黑"/>
          <w:b/>
          <w:color w:val="1F3860"/>
          <w:sz w:val="28"/>
        </w:rPr>
        <w:t>配置/工程文件</w:t>
      </w:r>
    </w:p>
    <w:tbl>
      <w:tblPr>
        <w:tblStyle w:val="TableGrid"/>
        <w:tblW w:type="auto" w:w="0"/>
        <w:tblLook w:firstColumn="1" w:firstRow="1" w:lastColumn="0" w:lastRow="0" w:noHBand="0" w:noVBand="1" w:val="04A0"/>
      </w:tblPr>
      <w:tblGrid>
        <w:gridCol w:w="4986"/>
        <w:gridCol w:w="4986"/>
      </w:tblGrid>
      <w:tr>
        <w:tc>
          <w:tcPr>
            <w:tcW w:type="dxa" w:w="4986"/>
            <w:shd w:val="clear" w:fill="1F3860"/>
          </w:tcPr>
          <w:p>
            <w:r/>
            <w:r>
              <w:rPr>
                <w:rFonts w:ascii="微软雅黑" w:hAnsi="微软雅黑"/>
                <w:b/>
                <w:color w:val="FFFFFF"/>
                <w:sz w:val="21"/>
              </w:rPr>
              <w:t>文件</w:t>
            </w:r>
          </w:p>
        </w:tc>
        <w:tc>
          <w:tcPr>
            <w:tcW w:type="dxa" w:w="4986"/>
            <w:shd w:val="clear" w:fill="1F3860"/>
          </w:tcPr>
          <w:p>
            <w:r/>
            <w:r>
              <w:rPr>
                <w:rFonts w:ascii="微软雅黑" w:hAnsi="微软雅黑"/>
                <w:b/>
                <w:color w:val="FFFFFF"/>
                <w:sz w:val="21"/>
              </w:rPr>
              <w:t>说明</w:t>
            </w:r>
          </w:p>
        </w:tc>
      </w:tr>
      <w:tr>
        <w:tc>
          <w:tcPr>
            <w:tcW w:type="dxa" w:w="4986"/>
          </w:tcPr>
          <w:p>
            <w:r/>
            <w:r>
              <w:rPr>
                <w:rFonts w:ascii="微软雅黑" w:hAnsi="微软雅黑"/>
                <w:sz w:val="20"/>
              </w:rPr>
              <w:t>RGB_PTZ_Integrated.pro</w:t>
            </w:r>
          </w:p>
        </w:tc>
        <w:tc>
          <w:tcPr>
            <w:tcW w:type="dxa" w:w="4986"/>
          </w:tcPr>
          <w:p>
            <w:r/>
            <w:r>
              <w:rPr>
                <w:rFonts w:ascii="微软雅黑" w:hAnsi="微软雅黑"/>
                <w:sz w:val="20"/>
              </w:rPr>
              <w:t>qmake 工程（SOURCES/HEADERS/FORMS/LIBS）</w:t>
            </w:r>
          </w:p>
        </w:tc>
      </w:tr>
      <w:tr>
        <w:tc>
          <w:tcPr>
            <w:tcW w:type="dxa" w:w="4986"/>
          </w:tcPr>
          <w:p>
            <w:r/>
            <w:r>
              <w:rPr>
                <w:rFonts w:ascii="微软雅黑" w:hAnsi="微软雅黑"/>
                <w:sz w:val="20"/>
              </w:rPr>
              <w:t>README.md</w:t>
            </w:r>
          </w:p>
        </w:tc>
        <w:tc>
          <w:tcPr>
            <w:tcW w:type="dxa" w:w="4986"/>
          </w:tcPr>
          <w:p>
            <w:r/>
            <w:r>
              <w:rPr>
                <w:rFonts w:ascii="微软雅黑" w:hAnsi="微软雅黑"/>
                <w:sz w:val="20"/>
              </w:rPr>
              <w:t>AI/维护者参考：架构、线程、修改约束</w:t>
            </w:r>
          </w:p>
        </w:tc>
      </w:tr>
      <w:tr>
        <w:tc>
          <w:tcPr>
            <w:tcW w:type="dxa" w:w="4986"/>
          </w:tcPr>
          <w:p>
            <w:r/>
            <w:r>
              <w:rPr>
                <w:rFonts w:ascii="微软雅黑" w:hAnsi="微软雅黑"/>
                <w:sz w:val="20"/>
              </w:rPr>
              <w:t>项目说明/项目说明.docx</w:t>
            </w:r>
          </w:p>
        </w:tc>
        <w:tc>
          <w:tcPr>
            <w:tcW w:type="dxa" w:w="4986"/>
          </w:tcPr>
          <w:p>
            <w:r/>
            <w:r>
              <w:rPr>
                <w:rFonts w:ascii="微软雅黑" w:hAnsi="微软雅黑"/>
                <w:sz w:val="20"/>
              </w:rPr>
              <w:t>本文档：人类开发者完整指南</w:t>
            </w:r>
          </w:p>
        </w:tc>
      </w:tr>
      <w:tr>
        <w:tc>
          <w:tcPr>
            <w:tcW w:type="dxa" w:w="4986"/>
          </w:tcPr>
          <w:p>
            <w:r/>
            <w:r>
              <w:rPr>
                <w:rFonts w:ascii="微软雅黑" w:hAnsi="微软雅黑"/>
                <w:sz w:val="20"/>
              </w:rPr>
              <w:t>sdk/*</w:t>
            </w:r>
          </w:p>
        </w:tc>
        <w:tc>
          <w:tcPr>
            <w:tcW w:type="dxa" w:w="4986"/>
          </w:tcPr>
          <w:p>
            <w:r/>
            <w:r>
              <w:rPr>
                <w:rFonts w:ascii="微软雅黑" w:hAnsi="微软雅黑"/>
                <w:sz w:val="20"/>
              </w:rPr>
              <w:t>第三方相机 SDK（头/库/DLL）</w:t>
            </w:r>
          </w:p>
        </w:tc>
      </w:tr>
      <w:tr>
        <w:tc>
          <w:tcPr>
            <w:tcW w:type="dxa" w:w="4986"/>
          </w:tcPr>
          <w:p>
            <w:r/>
            <w:r>
              <w:rPr>
                <w:rFonts w:ascii="微软雅黑" w:hAnsi="微软雅黑"/>
                <w:sz w:val="20"/>
              </w:rPr>
              <w:t>ffmpeg-8.1-full_build-shared/*</w:t>
            </w:r>
          </w:p>
        </w:tc>
        <w:tc>
          <w:tcPr>
            <w:tcW w:type="dxa" w:w="4986"/>
          </w:tcPr>
          <w:p>
            <w:r/>
            <w:r>
              <w:rPr>
                <w:rFonts w:ascii="微软雅黑" w:hAnsi="微软雅黑"/>
                <w:sz w:val="20"/>
              </w:rPr>
              <w:t>FFmpeg 运行时</w:t>
            </w:r>
          </w:p>
        </w:tc>
      </w:tr>
    </w:tbl>
    <w:p>
      <w:pPr>
        <w:pStyle w:val="Heading1"/>
      </w:pPr>
      <w:r>
        <w:rPr>
          <w:rFonts w:ascii="微软雅黑" w:hAnsi="微软雅黑"/>
          <w:b/>
          <w:color w:val="1F3860"/>
          <w:sz w:val="36"/>
        </w:rPr>
        <w:t>三、系统架构与数据流</w:t>
      </w:r>
    </w:p>
    <w:p>
      <w:pPr>
        <w:pStyle w:val="Heading2"/>
      </w:pPr>
      <w:r>
        <w:rPr>
          <w:rFonts w:ascii="微软雅黑" w:hAnsi="微软雅黑"/>
          <w:b/>
          <w:color w:val="1F3860"/>
          <w:sz w:val="28"/>
        </w:rPr>
        <w:t>分层架构</w:t>
      </w:r>
    </w:p>
    <w:p>
      <w:pPr>
        <w:ind w:left="283"/>
        <w:shd w:val="clear" w:fill="EBF4FA"/>
        <w:pBdr>
          <w:left w:val="single" w:sz="12" w:color="4A90E2"/>
        </w:pBdr>
      </w:pPr>
      <w:r>
        <w:rPr>
          <w:rFonts w:ascii="Consolas" w:hAnsi="Consolas"/>
          <w:sz w:val="18"/>
        </w:rPr>
        <w:t>┌──────────────────────────────────────────────────────┐</w:t>
      </w:r>
      <w:r>
        <w:br/>
      </w:r>
      <w:r>
        <w:rPr>
          <w:rFonts w:ascii="Consolas" w:hAnsi="Consolas"/>
          <w:sz w:val="18"/>
        </w:rPr>
        <w:t>│ 表示层（UI）                                         │</w:t>
      </w:r>
      <w:r>
        <w:br/>
      </w:r>
      <w:r>
        <w:rPr>
          <w:rFonts w:ascii="Consolas" w:hAnsi="Consolas"/>
          <w:sz w:val="18"/>
        </w:rPr>
        <w:t>│ MainWindow + .ui（按钮/SpinBox/状态/视频显示/跟踪框）│</w:t>
      </w:r>
      <w:r>
        <w:br/>
      </w:r>
      <w:r>
        <w:rPr>
          <w:rFonts w:ascii="Consolas" w:hAnsi="Consolas"/>
          <w:sz w:val="18"/>
        </w:rPr>
        <w:t>└──────────────┬──────────────────┬────────────────────┘</w:t>
      </w:r>
      <w:r>
        <w:br/>
      </w:r>
      <w:r>
        <w:rPr>
          <w:rFonts w:ascii="Consolas" w:hAnsi="Consolas"/>
          <w:sz w:val="18"/>
        </w:rPr>
        <w:t xml:space="preserve">               │ 信号              │ 绘制</w:t>
      </w:r>
      <w:r>
        <w:br/>
      </w:r>
      <w:r>
        <w:rPr>
          <w:rFonts w:ascii="Consolas" w:hAnsi="Consolas"/>
          <w:sz w:val="18"/>
        </w:rPr>
        <w:t xml:space="preserve">               ▼                   ▼</w:t>
      </w:r>
      <w:r>
        <w:br/>
      </w:r>
      <w:r>
        <w:rPr>
          <w:rFonts w:ascii="Consolas" w:hAnsi="Consolas"/>
          <w:sz w:val="18"/>
        </w:rPr>
        <w:t>┌──────────────────────┐ ┌──────────────────────────┐</w:t>
      </w:r>
      <w:r>
        <w:br/>
      </w:r>
      <w:r>
        <w:rPr>
          <w:rFonts w:ascii="Consolas" w:hAnsi="Consolas"/>
          <w:sz w:val="18"/>
        </w:rPr>
        <w:t>│ 业务逻辑层           │ │ TrackingController       │</w:t>
      </w:r>
      <w:r>
        <w:br/>
      </w:r>
      <w:r>
        <w:rPr>
          <w:rFonts w:ascii="Consolas" w:hAnsi="Consolas"/>
          <w:sz w:val="18"/>
        </w:rPr>
        <w:t>│ DeviceManager        │ │ 状态机 / 脱靶量 / PID    │</w:t>
      </w:r>
      <w:r>
        <w:br/>
      </w:r>
      <w:r>
        <w:rPr>
          <w:rFonts w:ascii="Consolas" w:hAnsi="Consolas"/>
          <w:sz w:val="18"/>
        </w:rPr>
        <w:t>│ CaptureManager       │ │                          │</w:t>
      </w:r>
      <w:r>
        <w:br/>
      </w:r>
      <w:r>
        <w:rPr>
          <w:rFonts w:ascii="Consolas" w:hAnsi="Consolas"/>
          <w:sz w:val="18"/>
        </w:rPr>
        <w:t>│ LensManager          │ │                          │</w:t>
      </w:r>
      <w:r>
        <w:br/>
      </w:r>
      <w:r>
        <w:rPr>
          <w:rFonts w:ascii="Consolas" w:hAnsi="Consolas"/>
          <w:sz w:val="18"/>
        </w:rPr>
        <w:t>└──────────┬───────────┘ └──────────┬───────────────┘</w:t>
      </w:r>
      <w:r>
        <w:br/>
      </w:r>
      <w:r>
        <w:rPr>
          <w:rFonts w:ascii="Consolas" w:hAnsi="Consolas"/>
          <w:sz w:val="18"/>
        </w:rPr>
        <w:t xml:space="preserve">           │                        │</w:t>
      </w:r>
      <w:r>
        <w:br/>
      </w:r>
      <w:r>
        <w:rPr>
          <w:rFonts w:ascii="Consolas" w:hAnsi="Consolas"/>
          <w:sz w:val="18"/>
        </w:rPr>
        <w:t xml:space="preserve">           ▼                        ▼</w:t>
      </w:r>
      <w:r>
        <w:br/>
      </w:r>
      <w:r>
        <w:rPr>
          <w:rFonts w:ascii="Consolas" w:hAnsi="Consolas"/>
          <w:sz w:val="18"/>
        </w:rPr>
        <w:t>┌──────────────────────┐ ┌──────────────────────────┐</w:t>
      </w:r>
      <w:r>
        <w:br/>
      </w:r>
      <w:r>
        <w:rPr>
          <w:rFonts w:ascii="Consolas" w:hAnsi="Consolas"/>
          <w:sz w:val="18"/>
        </w:rPr>
        <w:t>│ 数据层               │ │ ObjectTracker（worker）   │</w:t>
      </w:r>
      <w:r>
        <w:br/>
      </w:r>
      <w:r>
        <w:rPr>
          <w:rFonts w:ascii="Consolas" w:hAnsi="Consolas"/>
          <w:sz w:val="18"/>
        </w:rPr>
        <w:t>│ ConfigManager        │ │ DSST/KF/FHOG/FFT        │</w:t>
      </w:r>
      <w:r>
        <w:br/>
      </w:r>
      <w:r>
        <w:rPr>
          <w:rFonts w:ascii="Consolas" w:hAnsi="Consolas"/>
          <w:sz w:val="18"/>
        </w:rPr>
        <w:t>│ DataRecorder         │ │                          │</w:t>
      </w:r>
      <w:r>
        <w:br/>
      </w:r>
      <w:r>
        <w:rPr>
          <w:rFonts w:ascii="Consolas" w:hAnsi="Consolas"/>
          <w:sz w:val="18"/>
        </w:rPr>
        <w:t>└──────────────────────┘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基础设施层               │</w:t>
      </w:r>
      <w:r>
        <w:br/>
      </w:r>
      <w:r>
        <w:rPr>
          <w:rFonts w:ascii="Consolas" w:hAnsi="Consolas"/>
          <w:sz w:val="18"/>
        </w:rPr>
        <w:t xml:space="preserve">                        │ fftutils / PTZController │</w:t>
      </w:r>
      <w:r>
        <w:br/>
      </w:r>
      <w:r>
        <w:rPr>
          <w:rFonts w:ascii="Consolas" w:hAnsi="Consolas"/>
          <w:sz w:val="18"/>
        </w:rPr>
        <w:t xml:space="preserve">                        │ QSerialPort / QThread    │</w:t>
      </w:r>
      <w:r>
        <w:br/>
      </w:r>
      <w:r>
        <w:rPr>
          <w:rFonts w:ascii="Consolas" w:hAnsi="Consolas"/>
          <w:sz w:val="18"/>
        </w:rPr>
        <w:t xml:space="preserve">                        └──────────────────────────┘</w:t>
      </w:r>
    </w:p>
    <w:p>
      <w:pPr>
        <w:pStyle w:val="Heading2"/>
      </w:pPr>
      <w:r>
        <w:rPr>
          <w:rFonts w:ascii="微软雅黑" w:hAnsi="微软雅黑"/>
          <w:b/>
          <w:color w:val="1F3860"/>
          <w:sz w:val="28"/>
        </w:rPr>
        <w:t>核心数据流水线（从相机到云台）</w:t>
      </w:r>
    </w:p>
    <w:p>
      <w:pPr>
        <w:ind w:left="283"/>
        <w:shd w:val="clear" w:fill="EBF4FA"/>
        <w:pBdr>
          <w:left w:val="single" w:sz="12" w:color="4A90E2"/>
        </w:pBdr>
      </w:pPr>
      <w:r>
        <w:rPr>
          <w:rFonts w:ascii="Consolas" w:hAnsi="Consolas"/>
          <w:sz w:val="18"/>
        </w:rPr>
        <w:t>[1] 相机 SDK 产生 YUV 原始帧</w:t>
      </w:r>
      <w:r>
        <w:br/>
      </w:r>
      <w:r>
        <w:rPr>
          <w:rFonts w:ascii="Consolas" w:hAnsi="Consolas"/>
          <w:sz w:val="18"/>
        </w:rPr>
        <w:t xml:space="preserve">       │  DecodeThread 内部</w:t>
      </w:r>
      <w:r>
        <w:br/>
      </w:r>
      <w:r>
        <w:rPr>
          <w:rFonts w:ascii="Consolas" w:hAnsi="Consolas"/>
          <w:sz w:val="18"/>
        </w:rPr>
        <w:t xml:space="preserve">       ▼</w:t>
      </w:r>
      <w:r>
        <w:br/>
      </w:r>
      <w:r>
        <w:rPr>
          <w:rFonts w:ascii="Consolas" w:hAnsi="Consolas"/>
          <w:sz w:val="18"/>
        </w:rPr>
        <w:t>[2] YUV→RGB 转 QImage（imageprocessor）</w:t>
      </w:r>
      <w:r>
        <w:br/>
      </w:r>
      <w:r>
        <w:rPr>
          <w:rFonts w:ascii="Consolas" w:hAnsi="Consolas"/>
          <w:sz w:val="18"/>
        </w:rPr>
        <w:t xml:space="preserve">       │  emit newFrame(frame)</w:t>
      </w:r>
      <w:r>
        <w:br/>
      </w:r>
      <w:r>
        <w:rPr>
          <w:rFonts w:ascii="Consolas" w:hAnsi="Consolas"/>
          <w:sz w:val="18"/>
        </w:rPr>
        <w:t xml:space="preserve">       ▼</w:t>
      </w:r>
      <w:r>
        <w:br/>
      </w:r>
      <w:r>
        <w:rPr>
          <w:rFonts w:ascii="Consolas" w:hAnsi="Consolas"/>
          <w:sz w:val="18"/>
        </w:rPr>
        <w:t>[3] MainWindow::onNewFrame 接收</w:t>
      </w:r>
      <w:r>
        <w:br/>
      </w:r>
      <w:r>
        <w:rPr>
          <w:rFonts w:ascii="Consolas" w:hAnsi="Consolas"/>
          <w:sz w:val="18"/>
        </w:rPr>
        <w:t xml:space="preserve">       ├─▶ 视频显示（paintEvent/QLabel）</w:t>
      </w:r>
      <w:r>
        <w:br/>
      </w:r>
      <w:r>
        <w:rPr>
          <w:rFonts w:ascii="Consolas" w:hAnsi="Consolas"/>
          <w:sz w:val="18"/>
        </w:rPr>
        <w:t xml:space="preserve">       └─▶ TrackingController::processFrame(frame)</w:t>
      </w:r>
      <w:r>
        <w:br/>
      </w:r>
      <w:r>
        <w:rPr>
          <w:rFonts w:ascii="Consolas" w:hAnsi="Consolas"/>
          <w:sz w:val="18"/>
        </w:rPr>
        <w:t xml:space="preserve">             │ QueuedConnection 跨线程投递</w:t>
      </w:r>
      <w:r>
        <w:br/>
      </w:r>
      <w:r>
        <w:rPr>
          <w:rFonts w:ascii="Consolas" w:hAnsi="Consolas"/>
          <w:sz w:val="18"/>
        </w:rPr>
        <w:t xml:space="preserve">             ▼</w:t>
      </w:r>
      <w:r>
        <w:br/>
      </w:r>
      <w:r>
        <w:rPr>
          <w:rFonts w:ascii="Consolas" w:hAnsi="Consolas"/>
          <w:sz w:val="18"/>
        </w:rPr>
        <w:t>[4] ObjectTracker::update(frame)    ← worker thread</w:t>
      </w:r>
      <w:r>
        <w:br/>
      </w:r>
      <w:r>
        <w:rPr>
          <w:rFonts w:ascii="Consolas" w:hAnsi="Consolas"/>
          <w:sz w:val="18"/>
        </w:rPr>
        <w:t xml:space="preserve">       ├─ 以 KF 预测位置为中心提取样本</w:t>
      </w:r>
      <w:r>
        <w:br/>
      </w:r>
      <w:r>
        <w:rPr>
          <w:rFonts w:ascii="Consolas" w:hAnsi="Consolas"/>
          <w:sz w:val="18"/>
        </w:rPr>
        <w:t xml:space="preserve">       ├─ FFT2D + 相关滤波 → 响应图</w:t>
      </w:r>
      <w:r>
        <w:br/>
      </w:r>
      <w:r>
        <w:rPr>
          <w:rFonts w:ascii="Consolas" w:hAnsi="Consolas"/>
          <w:sz w:val="18"/>
        </w:rPr>
        <w:t xml:space="preserve">       ├─ findMaxResponse → detX, detY</w:t>
      </w:r>
      <w:r>
        <w:br/>
      </w:r>
      <w:r>
        <w:rPr>
          <w:rFonts w:ascii="Consolas" w:hAnsi="Consolas"/>
          <w:sz w:val="18"/>
        </w:rPr>
        <w:t xml:space="preserve">       ├─ FHOG 33 尺度估计 → scale</w:t>
      </w:r>
      <w:r>
        <w:br/>
      </w:r>
      <w:r>
        <w:rPr>
          <w:rFonts w:ascii="Consolas" w:hAnsi="Consolas"/>
          <w:sz w:val="18"/>
        </w:rPr>
        <w:t xml:space="preserve">       ├─ KF 预测 → 检测 → KF 更新（对称协方差）</w:t>
      </w:r>
      <w:r>
        <w:br/>
      </w:r>
      <w:r>
        <w:rPr>
          <w:rFonts w:ascii="Consolas" w:hAnsi="Consolas"/>
          <w:sz w:val="18"/>
        </w:rPr>
        <w:t xml:space="preserve">       ├─ PSR 三态机（Normal/LowPSR/Occlusion）</w:t>
      </w:r>
      <w:r>
        <w:br/>
      </w:r>
      <w:r>
        <w:rPr>
          <w:rFonts w:ascii="Consolas" w:hAnsi="Consolas"/>
          <w:sz w:val="18"/>
        </w:rPr>
        <w:t xml:space="preserve">       ├─ 遮挡时 9 点重检测 + 备份滤波器混合</w:t>
      </w:r>
      <w:r>
        <w:br/>
      </w:r>
      <w:r>
        <w:rPr>
          <w:rFonts w:ascii="Consolas" w:hAnsi="Consolas"/>
          <w:sz w:val="18"/>
        </w:rPr>
        <w:t xml:space="preserve">       ▼</w:t>
      </w:r>
      <w:r>
        <w:br/>
      </w:r>
      <w:r>
        <w:rPr>
          <w:rFonts w:ascii="Consolas" w:hAnsi="Consolas"/>
          <w:sz w:val="18"/>
        </w:rPr>
        <w:t>[5] TrackResult{kfX,kfY,kfVx,kfVy,bbox,psr,...}</w:t>
      </w:r>
      <w:r>
        <w:br/>
      </w:r>
      <w:r>
        <w:rPr>
          <w:rFonts w:ascii="Consolas" w:hAnsi="Consolas"/>
          <w:sz w:val="18"/>
        </w:rPr>
        <w:t xml:space="preserve">       │ emit trackingDone(result) 回到主线程</w:t>
      </w:r>
      <w:r>
        <w:br/>
      </w:r>
      <w:r>
        <w:rPr>
          <w:rFonts w:ascii="Consolas" w:hAnsi="Consolas"/>
          <w:sz w:val="18"/>
        </w:rPr>
        <w:t xml:space="preserve">       ▼</w:t>
      </w:r>
      <w:r>
        <w:br/>
      </w:r>
      <w:r>
        <w:rPr>
          <w:rFonts w:ascii="Consolas" w:hAnsi="Consolas"/>
          <w:sz w:val="18"/>
        </w:rPr>
        <w:t>[6] TrackingController::computePTZControl(result)</w:t>
      </w:r>
      <w:r>
        <w:br/>
      </w:r>
      <w:r>
        <w:rPr>
          <w:rFonts w:ascii="Consolas" w:hAnsi="Consolas"/>
          <w:sz w:val="18"/>
        </w:rPr>
        <w:t xml:space="preserve">       ├─ predictX = kfX + kfVx * T_predict</w:t>
      </w:r>
      <w:r>
        <w:br/>
      </w:r>
      <w:r>
        <w:rPr>
          <w:rFonts w:ascii="Consolas" w:hAnsi="Consolas"/>
          <w:sz w:val="18"/>
        </w:rPr>
        <w:t xml:space="preserve">       ├─ error = predict - 画面中心</w:t>
      </w:r>
      <w:r>
        <w:br/>
      </w:r>
      <w:r>
        <w:rPr>
          <w:rFonts w:ascii="Consolas" w:hAnsi="Consolas"/>
          <w:sz w:val="18"/>
        </w:rPr>
        <w:t xml:space="preserve">       ├─ 死区判断、vFeed = K_ff*kfV</w:t>
      </w:r>
      <w:r>
        <w:br/>
      </w:r>
      <w:r>
        <w:rPr>
          <w:rFonts w:ascii="Consolas" w:hAnsi="Consolas"/>
          <w:sz w:val="18"/>
        </w:rPr>
        <w:t xml:space="preserve">       ├─ PID = P + clamp(I,±Imax) + D</w:t>
      </w:r>
      <w:r>
        <w:br/>
      </w:r>
      <w:r>
        <w:rPr>
          <w:rFonts w:ascii="Consolas" w:hAnsi="Consolas"/>
          <w:sz w:val="18"/>
        </w:rPr>
        <w:t xml:space="preserve">       ├─ speed = vFeed + PID → clamp(±maxSpeed)</w:t>
      </w:r>
      <w:r>
        <w:br/>
      </w:r>
      <w:r>
        <w:rPr>
          <w:rFonts w:ascii="Consolas" w:hAnsi="Consolas"/>
          <w:sz w:val="18"/>
        </w:rPr>
        <w:t xml:space="preserve">       ▼</w:t>
      </w:r>
      <w:r>
        <w:br/>
      </w:r>
      <w:r>
        <w:rPr>
          <w:rFonts w:ascii="Consolas" w:hAnsi="Consolas"/>
          <w:sz w:val="18"/>
        </w:rPr>
        <w:t>[7] emit ptzControlDelta(deltaX,deltaY,speedX,speedY)</w:t>
      </w:r>
      <w:r>
        <w:br/>
      </w:r>
      <w:r>
        <w:rPr>
          <w:rFonts w:ascii="Consolas" w:hAnsi="Consolas"/>
          <w:sz w:val="18"/>
        </w:rPr>
        <w:t xml:space="preserve">       ▼</w:t>
      </w:r>
      <w:r>
        <w:br/>
      </w:r>
      <w:r>
        <w:rPr>
          <w:rFonts w:ascii="Consolas" w:hAnsi="Consolas"/>
          <w:sz w:val="18"/>
        </w:rPr>
        <w:t>[8] MainWindow::onPtzControlDelta → cmd2 方向位组合</w:t>
      </w:r>
      <w:r>
        <w:br/>
      </w:r>
      <w:r>
        <w:rPr>
          <w:rFonts w:ascii="Consolas" w:hAnsi="Consolas"/>
          <w:sz w:val="18"/>
        </w:rPr>
        <w:t xml:space="preserve">       ▼</w:t>
      </w:r>
      <w:r>
        <w:br/>
      </w:r>
      <w:r>
        <w:rPr>
          <w:rFonts w:ascii="Consolas" w:hAnsi="Consolas"/>
          <w:sz w:val="18"/>
        </w:rPr>
        <w:t>[9] PTZController::moveDirection(cmd2,hSpeed,vSpeed)</w:t>
      </w:r>
      <w:r>
        <w:br/>
      </w:r>
      <w:r>
        <w:rPr>
          <w:rFonts w:ascii="Consolas" w:hAnsi="Consolas"/>
          <w:sz w:val="18"/>
        </w:rPr>
        <w:t xml:space="preserve">       ├─ 构建 Pelco-D 7 字节帧 + 校验和</w:t>
      </w:r>
      <w:r>
        <w:br/>
      </w:r>
      <w:r>
        <w:rPr>
          <w:rFonts w:ascii="Consolas" w:hAnsi="Consolas"/>
          <w:sz w:val="18"/>
        </w:rPr>
        <w:t xml:space="preserve">       └─ QSerialPort::write 发送到云台</w:t>
      </w:r>
    </w:p>
    <w:p>
      <w:pPr>
        <w:pStyle w:val="Heading1"/>
      </w:pPr>
      <w:r>
        <w:rPr>
          <w:rFonts w:ascii="微软雅黑" w:hAnsi="微软雅黑"/>
          <w:b/>
          <w:color w:val="1F3860"/>
          <w:sz w:val="36"/>
        </w:rPr>
        <w:t>四、线程模型与并发安全</w:t>
      </w:r>
    </w:p>
    <w:p>
      <w:r>
        <w:rPr>
          <w:rFonts w:ascii="微软雅黑" w:hAnsi="微软雅黑"/>
          <w:sz w:val="21"/>
        </w:rPr>
        <w:t>本项目有 8 个活跃线程。修改代码前务必确认当前代码在哪个线程执行。</w:t>
      </w:r>
    </w:p>
    <w:p>
      <w:pPr>
        <w:pStyle w:val="Heading2"/>
      </w:pPr>
      <w:r>
        <w:rPr>
          <w:rFonts w:ascii="微软雅黑" w:hAnsi="微软雅黑"/>
          <w:b/>
          <w:color w:val="1F3860"/>
          <w:sz w:val="28"/>
        </w:rPr>
        <w:t>线程清单</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fill="1F3860"/>
          </w:tcPr>
          <w:p>
            <w:r/>
            <w:r>
              <w:rPr>
                <w:rFonts w:ascii="微软雅黑" w:hAnsi="微软雅黑"/>
                <w:b/>
                <w:color w:val="FFFFFF"/>
                <w:sz w:val="21"/>
              </w:rPr>
              <w:t>线程</w:t>
            </w:r>
          </w:p>
        </w:tc>
        <w:tc>
          <w:tcPr>
            <w:tcW w:type="dxa" w:w="2493"/>
            <w:shd w:val="clear" w:fill="1F3860"/>
          </w:tcPr>
          <w:p>
            <w:r/>
            <w:r>
              <w:rPr>
                <w:rFonts w:ascii="微软雅黑" w:hAnsi="微软雅黑"/>
                <w:b/>
                <w:color w:val="FFFFFF"/>
                <w:sz w:val="21"/>
              </w:rPr>
              <w:t>入口</w:t>
            </w:r>
          </w:p>
        </w:tc>
        <w:tc>
          <w:tcPr>
            <w:tcW w:type="dxa" w:w="2493"/>
            <w:shd w:val="clear" w:fill="1F3860"/>
          </w:tcPr>
          <w:p>
            <w:r/>
            <w:r>
              <w:rPr>
                <w:rFonts w:ascii="微软雅黑" w:hAnsi="微软雅黑"/>
                <w:b/>
                <w:color w:val="FFFFFF"/>
                <w:sz w:val="21"/>
              </w:rPr>
              <w:t>生命周期</w:t>
            </w:r>
          </w:p>
        </w:tc>
        <w:tc>
          <w:tcPr>
            <w:tcW w:type="dxa" w:w="2493"/>
            <w:shd w:val="clear" w:fill="1F3860"/>
          </w:tcPr>
          <w:p>
            <w:r/>
            <w:r>
              <w:rPr>
                <w:rFonts w:ascii="微软雅黑" w:hAnsi="微软雅黑"/>
                <w:b/>
                <w:color w:val="FFFFFF"/>
                <w:sz w:val="21"/>
              </w:rPr>
              <w:t>可访问资源</w:t>
            </w:r>
          </w:p>
        </w:tc>
      </w:tr>
      <w:tr>
        <w:tc>
          <w:tcPr>
            <w:tcW w:type="dxa" w:w="2493"/>
          </w:tcPr>
          <w:p>
            <w:r/>
            <w:r>
              <w:rPr>
                <w:rFonts w:ascii="微软雅黑" w:hAnsi="微软雅黑"/>
                <w:sz w:val="20"/>
              </w:rPr>
              <w:t>主线程</w:t>
            </w:r>
          </w:p>
        </w:tc>
        <w:tc>
          <w:tcPr>
            <w:tcW w:type="dxa" w:w="2493"/>
          </w:tcPr>
          <w:p>
            <w:r/>
            <w:r>
              <w:rPr>
                <w:rFonts w:ascii="微软雅黑" w:hAnsi="微软雅黑"/>
                <w:sz w:val="20"/>
              </w:rPr>
              <w:t>main()</w:t>
            </w:r>
          </w:p>
        </w:tc>
        <w:tc>
          <w:tcPr>
            <w:tcW w:type="dxa" w:w="2493"/>
          </w:tcPr>
          <w:p>
            <w:r/>
            <w:r>
              <w:rPr>
                <w:rFonts w:ascii="微软雅黑" w:hAnsi="微软雅黑"/>
                <w:sz w:val="20"/>
              </w:rPr>
              <w:t>应用全程</w:t>
            </w:r>
          </w:p>
        </w:tc>
        <w:tc>
          <w:tcPr>
            <w:tcW w:type="dxa" w:w="2493"/>
          </w:tcPr>
          <w:p>
            <w:r/>
            <w:r>
              <w:rPr>
                <w:rFonts w:ascii="微软雅黑" w:hAnsi="微软雅黑"/>
                <w:sz w:val="20"/>
              </w:rPr>
              <w:t>所有 UI 控件、TrackingController、PTZController 公共接口</w:t>
            </w:r>
          </w:p>
        </w:tc>
      </w:tr>
      <w:tr>
        <w:tc>
          <w:tcPr>
            <w:tcW w:type="dxa" w:w="2493"/>
          </w:tcPr>
          <w:p>
            <w:r/>
            <w:r>
              <w:rPr>
                <w:rFonts w:ascii="微软雅黑" w:hAnsi="微软雅黑"/>
                <w:sz w:val="20"/>
              </w:rPr>
              <w:t>DecodeThread</w:t>
            </w:r>
          </w:p>
        </w:tc>
        <w:tc>
          <w:tcPr>
            <w:tcW w:type="dxa" w:w="2493"/>
          </w:tcPr>
          <w:p>
            <w:r/>
            <w:r>
              <w:rPr>
                <w:rFonts w:ascii="微软雅黑" w:hAnsi="微软雅黑"/>
                <w:sz w:val="20"/>
              </w:rPr>
              <w:t>DeviceManager::start()</w:t>
            </w:r>
          </w:p>
        </w:tc>
        <w:tc>
          <w:tcPr>
            <w:tcW w:type="dxa" w:w="2493"/>
          </w:tcPr>
          <w:p>
            <w:r/>
            <w:r>
              <w:rPr>
                <w:rFonts w:ascii="微软雅黑" w:hAnsi="微软雅黑"/>
                <w:sz w:val="20"/>
              </w:rPr>
              <w:t>相机登录→退出</w:t>
            </w:r>
          </w:p>
        </w:tc>
        <w:tc>
          <w:tcPr>
            <w:tcW w:type="dxa" w:w="2493"/>
          </w:tcPr>
          <w:p>
            <w:r/>
            <w:r>
              <w:rPr>
                <w:rFonts w:ascii="微软雅黑" w:hAnsi="微软雅黑"/>
                <w:sz w:val="20"/>
              </w:rPr>
              <w:t>SDK 句柄、YUV 缓冲</w:t>
            </w:r>
          </w:p>
        </w:tc>
      </w:tr>
      <w:tr>
        <w:tc>
          <w:tcPr>
            <w:tcW w:type="dxa" w:w="2493"/>
          </w:tcPr>
          <w:p>
            <w:r/>
            <w:r>
              <w:rPr>
                <w:rFonts w:ascii="微软雅黑" w:hAnsi="微软雅黑"/>
                <w:sz w:val="20"/>
              </w:rPr>
              <w:t>RecordThread</w:t>
            </w:r>
          </w:p>
        </w:tc>
        <w:tc>
          <w:tcPr>
            <w:tcW w:type="dxa" w:w="2493"/>
          </w:tcPr>
          <w:p>
            <w:r/>
            <w:r>
              <w:rPr>
                <w:rFonts w:ascii="微软雅黑" w:hAnsi="微软雅黑"/>
                <w:sz w:val="20"/>
              </w:rPr>
              <w:t>startRecord()</w:t>
            </w:r>
          </w:p>
        </w:tc>
        <w:tc>
          <w:tcPr>
            <w:tcW w:type="dxa" w:w="2493"/>
          </w:tcPr>
          <w:p>
            <w:r/>
            <w:r>
              <w:rPr>
                <w:rFonts w:ascii="微软雅黑" w:hAnsi="微软雅黑"/>
                <w:sz w:val="20"/>
              </w:rPr>
              <w:t>录像期间</w:t>
            </w:r>
          </w:p>
        </w:tc>
        <w:tc>
          <w:tcPr>
            <w:tcW w:type="dxa" w:w="2493"/>
          </w:tcPr>
          <w:p>
            <w:r/>
            <w:r>
              <w:rPr>
                <w:rFonts w:ascii="微软雅黑" w:hAnsi="微软雅黑"/>
                <w:sz w:val="20"/>
              </w:rPr>
              <w:t>FFmpeg 输出文件、编码缓冲</w:t>
            </w:r>
          </w:p>
        </w:tc>
      </w:tr>
      <w:tr>
        <w:tc>
          <w:tcPr>
            <w:tcW w:type="dxa" w:w="2493"/>
          </w:tcPr>
          <w:p>
            <w:r/>
            <w:r>
              <w:rPr>
                <w:rFonts w:ascii="微软雅黑" w:hAnsi="微软雅黑"/>
                <w:sz w:val="20"/>
              </w:rPr>
              <w:t>ObjectTracker worker</w:t>
            </w:r>
          </w:p>
        </w:tc>
        <w:tc>
          <w:tcPr>
            <w:tcW w:type="dxa" w:w="2493"/>
          </w:tcPr>
          <w:p>
            <w:r/>
            <w:r>
              <w:rPr>
                <w:rFonts w:ascii="微软雅黑" w:hAnsi="微软雅黑"/>
                <w:sz w:val="20"/>
              </w:rPr>
              <w:t>setTarget() 创建</w:t>
            </w:r>
          </w:p>
        </w:tc>
        <w:tc>
          <w:tcPr>
            <w:tcW w:type="dxa" w:w="2493"/>
          </w:tcPr>
          <w:p>
            <w:r/>
            <w:r>
              <w:rPr>
                <w:rFonts w:ascii="微软雅黑" w:hAnsi="微软雅黑"/>
                <w:sz w:val="20"/>
              </w:rPr>
              <w:t>框选→停止</w:t>
            </w:r>
          </w:p>
        </w:tc>
        <w:tc>
          <w:tcPr>
            <w:tcW w:type="dxa" w:w="2493"/>
          </w:tcPr>
          <w:p>
            <w:r/>
            <w:r>
              <w:rPr>
                <w:rFonts w:ascii="微软雅黑" w:hAnsi="微软雅黑"/>
                <w:sz w:val="20"/>
              </w:rPr>
              <w:t>ObjectTracker 私有成员、KF、滤波器</w:t>
            </w:r>
          </w:p>
        </w:tc>
      </w:tr>
      <w:tr>
        <w:tc>
          <w:tcPr>
            <w:tcW w:type="dxa" w:w="2493"/>
          </w:tcPr>
          <w:p>
            <w:r/>
            <w:r>
              <w:rPr>
                <w:rFonts w:ascii="微软雅黑" w:hAnsi="微软雅黑"/>
                <w:sz w:val="20"/>
              </w:rPr>
              <w:t>PTZ worker</w:t>
            </w:r>
          </w:p>
        </w:tc>
        <w:tc>
          <w:tcPr>
            <w:tcW w:type="dxa" w:w="2493"/>
          </w:tcPr>
          <w:p>
            <w:r/>
            <w:r>
              <w:rPr>
                <w:rFonts w:ascii="微软雅黑" w:hAnsi="微软雅黑"/>
                <w:sz w:val="20"/>
              </w:rPr>
              <w:t>PTZController 内部</w:t>
            </w:r>
          </w:p>
        </w:tc>
        <w:tc>
          <w:tcPr>
            <w:tcW w:type="dxa" w:w="2493"/>
          </w:tcPr>
          <w:p>
            <w:r/>
            <w:r>
              <w:rPr>
                <w:rFonts w:ascii="微软雅黑" w:hAnsi="微软雅黑"/>
                <w:sz w:val="20"/>
              </w:rPr>
              <w:t>串口打开期间</w:t>
            </w:r>
          </w:p>
        </w:tc>
        <w:tc>
          <w:tcPr>
            <w:tcW w:type="dxa" w:w="2493"/>
          </w:tcPr>
          <w:p>
            <w:r/>
            <w:r>
              <w:rPr>
                <w:rFonts w:ascii="微软雅黑" w:hAnsi="微软雅黑"/>
                <w:sz w:val="20"/>
              </w:rPr>
              <w:t>串口句柄、Pelco-D 数据</w:t>
            </w:r>
          </w:p>
        </w:tc>
      </w:tr>
      <w:tr>
        <w:tc>
          <w:tcPr>
            <w:tcW w:type="dxa" w:w="2493"/>
          </w:tcPr>
          <w:p>
            <w:r/>
            <w:r>
              <w:rPr>
                <w:rFonts w:ascii="微软雅黑" w:hAnsi="微软雅黑"/>
                <w:sz w:val="20"/>
              </w:rPr>
              <w:t>QSerialPort 内部</w:t>
            </w:r>
          </w:p>
        </w:tc>
        <w:tc>
          <w:tcPr>
            <w:tcW w:type="dxa" w:w="2493"/>
          </w:tcPr>
          <w:p>
            <w:r/>
            <w:r>
              <w:rPr>
                <w:rFonts w:ascii="微软雅黑" w:hAnsi="微软雅黑"/>
                <w:sz w:val="20"/>
              </w:rPr>
              <w:t>Qt 内部</w:t>
            </w:r>
          </w:p>
        </w:tc>
        <w:tc>
          <w:tcPr>
            <w:tcW w:type="dxa" w:w="2493"/>
          </w:tcPr>
          <w:p>
            <w:r/>
            <w:r>
              <w:rPr>
                <w:rFonts w:ascii="微软雅黑" w:hAnsi="微软雅黑"/>
                <w:sz w:val="20"/>
              </w:rPr>
              <w:t>串口打开期间</w:t>
            </w:r>
          </w:p>
        </w:tc>
        <w:tc>
          <w:tcPr>
            <w:tcW w:type="dxa" w:w="2493"/>
          </w:tcPr>
          <w:p>
            <w:r/>
            <w:r>
              <w:rPr>
                <w:rFonts w:ascii="微软雅黑" w:hAnsi="微软雅黑"/>
                <w:sz w:val="20"/>
              </w:rPr>
              <w:t>Qt 管理、业务代码勿直访问</w:t>
            </w:r>
          </w:p>
        </w:tc>
      </w:tr>
      <w:tr>
        <w:tc>
          <w:tcPr>
            <w:tcW w:type="dxa" w:w="2493"/>
          </w:tcPr>
          <w:p>
            <w:r/>
            <w:r>
              <w:rPr>
                <w:rFonts w:ascii="微软雅黑" w:hAnsi="微软雅黑"/>
                <w:sz w:val="20"/>
              </w:rPr>
              <w:t>Qt 事件派发</w:t>
            </w:r>
          </w:p>
        </w:tc>
        <w:tc>
          <w:tcPr>
            <w:tcW w:type="dxa" w:w="2493"/>
          </w:tcPr>
          <w:p>
            <w:r/>
            <w:r>
              <w:rPr>
                <w:rFonts w:ascii="微软雅黑" w:hAnsi="微软雅黑"/>
                <w:sz w:val="20"/>
              </w:rPr>
              <w:t>Qt 内部</w:t>
            </w:r>
          </w:p>
        </w:tc>
        <w:tc>
          <w:tcPr>
            <w:tcW w:type="dxa" w:w="2493"/>
          </w:tcPr>
          <w:p>
            <w:r/>
            <w:r>
              <w:rPr>
                <w:rFonts w:ascii="微软雅黑" w:hAnsi="微软雅黑"/>
                <w:sz w:val="20"/>
              </w:rPr>
              <w:t>全程</w:t>
            </w:r>
          </w:p>
        </w:tc>
        <w:tc>
          <w:tcPr>
            <w:tcW w:type="dxa" w:w="2493"/>
          </w:tcPr>
          <w:p>
            <w:r/>
            <w:r>
              <w:rPr>
                <w:rFonts w:ascii="微软雅黑" w:hAnsi="微软雅黑"/>
                <w:sz w:val="20"/>
              </w:rPr>
              <w:t>UI 事件循环</w:t>
            </w:r>
          </w:p>
        </w:tc>
      </w:tr>
      <w:tr>
        <w:tc>
          <w:tcPr>
            <w:tcW w:type="dxa" w:w="2493"/>
          </w:tcPr>
          <w:p>
            <w:r/>
            <w:r>
              <w:rPr>
                <w:rFonts w:ascii="微软雅黑" w:hAnsi="微软雅黑"/>
                <w:sz w:val="20"/>
              </w:rPr>
              <w:t>QtConcurrent 池</w:t>
            </w:r>
          </w:p>
        </w:tc>
        <w:tc>
          <w:tcPr>
            <w:tcW w:type="dxa" w:w="2493"/>
          </w:tcPr>
          <w:p>
            <w:r/>
            <w:r>
              <w:rPr>
                <w:rFonts w:ascii="微软雅黑" w:hAnsi="微软雅黑"/>
                <w:sz w:val="20"/>
              </w:rPr>
              <w:t>按需</w:t>
            </w:r>
          </w:p>
        </w:tc>
        <w:tc>
          <w:tcPr>
            <w:tcW w:type="dxa" w:w="2493"/>
          </w:tcPr>
          <w:p>
            <w:r/>
            <w:r>
              <w:rPr>
                <w:rFonts w:ascii="微软雅黑" w:hAnsi="微软雅黑"/>
                <w:sz w:val="20"/>
              </w:rPr>
              <w:t>短时任务</w:t>
            </w:r>
          </w:p>
        </w:tc>
        <w:tc>
          <w:tcPr>
            <w:tcW w:type="dxa" w:w="2493"/>
          </w:tcPr>
          <w:p>
            <w:r/>
            <w:r>
              <w:rPr>
                <w:rFonts w:ascii="微软雅黑" w:hAnsi="微软雅黑"/>
                <w:sz w:val="20"/>
              </w:rPr>
              <w:t>图像缩放/转换</w:t>
            </w:r>
          </w:p>
        </w:tc>
      </w:tr>
    </w:tbl>
    <w:p>
      <w:pPr>
        <w:pStyle w:val="Heading2"/>
      </w:pPr>
      <w:r>
        <w:rPr>
          <w:rFonts w:ascii="微软雅黑" w:hAnsi="微软雅黑"/>
          <w:b/>
          <w:color w:val="1F3860"/>
          <w:sz w:val="28"/>
        </w:rPr>
        <w:t>ObjectTracker 线程安全约定</w:t>
      </w:r>
    </w:p>
    <w:p>
      <w:r>
        <w:rPr>
          <w:rFonts w:ascii="微软雅黑" w:hAnsi="微软雅黑"/>
          <w:sz w:val="21"/>
        </w:rPr>
        <w:t>① init() 在主线程同步调用（分配内存、初始化滤波器、写入首帧）。</w:t>
      </w:r>
    </w:p>
    <w:p>
      <w:r>
        <w:rPr>
          <w:rFonts w:ascii="微软雅黑" w:hAnsi="微软雅黑"/>
          <w:sz w:val="21"/>
        </w:rPr>
        <w:t>② processFrameSlot() 通过 QueuedConnection 在 worker 线程执行，是唯一 heavy compute 入口。</w:t>
      </w:r>
    </w:p>
    <w:p>
      <w:r>
        <w:rPr>
          <w:rFonts w:ascii="微软雅黑" w:hAnsi="微软雅黑"/>
          <w:sz w:val="21"/>
        </w:rPr>
        <w:t>③ 销毁顺序必须严格：disconnect → quit() → wait() → delete tracker → delete thread。见 trackingcontroller.cpp 的 setTarget() 和 stopTracking()。**不要改动此顺序**，否则极易跨线程删除崩溃。</w:t>
      </w:r>
    </w:p>
    <w:p>
      <w:pPr>
        <w:pStyle w:val="Heading1"/>
      </w:pPr>
      <w:r>
        <w:rPr>
          <w:rFonts w:ascii="微软雅黑" w:hAnsi="微软雅黑"/>
          <w:b/>
          <w:color w:val="1F3860"/>
          <w:sz w:val="36"/>
        </w:rPr>
        <w:t>五、目标跟踪算法（DSST + 卡尔曼滤波）</w:t>
      </w:r>
    </w:p>
    <w:p>
      <w:pPr>
        <w:pStyle w:val="Heading2"/>
      </w:pPr>
      <w:r>
        <w:rPr>
          <w:rFonts w:ascii="微软雅黑" w:hAnsi="微软雅黑"/>
          <w:b/>
          <w:color w:val="1F3860"/>
          <w:sz w:val="28"/>
        </w:rPr>
        <w:t>5.1 DSST 相关滤波（平移）</w:t>
      </w:r>
    </w:p>
    <w:p>
      <w:r>
        <w:rPr>
          <w:rFonts w:ascii="微软雅黑" w:hAnsi="微软雅黑"/>
          <w:sz w:val="21"/>
        </w:rPr>
        <w:t>首帧在目标周围裁剪一个加 Hanning 窗的样本，FFT 到频域，与标签的频域表示构造"相关滤波器分子/分母"。后续每帧在候选位置抽取样本，与滤波器做频域点乘 → iFFT → 2D 响应图。峰值位置即目标新位置。</w:t>
      </w:r>
    </w:p>
    <w:p>
      <w:pPr>
        <w:ind w:left="454"/>
        <w:shd w:val="clear" w:fill="F2F2F2"/>
      </w:pPr>
      <w:r>
        <w:rPr>
          <w:rFonts w:ascii="Consolas" w:hAnsi="Consolas"/>
          <w:sz w:val="18"/>
        </w:rPr>
        <w:t>// objecttracker.cpp 核心三步：</w:t>
        <w:br/>
        <w:t>1) sample = getTranslationSample(image, kfPredX, kfPredY, currentScale);</w:t>
        <w:br/>
        <w:t>2) response = computeResponse(sample);</w:t>
        <w:br/>
        <w:t>3) findMaxResponse(response, maxRow, maxCol);  // 峰值 = 目标新位置</w:t>
      </w:r>
    </w:p>
    <w:p>
      <w:pPr>
        <w:pStyle w:val="Heading2"/>
      </w:pPr>
      <w:r>
        <w:rPr>
          <w:rFonts w:ascii="微软雅黑" w:hAnsi="微软雅黑"/>
          <w:b/>
          <w:color w:val="1F3860"/>
          <w:sz w:val="28"/>
        </w:rPr>
        <w:t>5.2 尺度估计（FHOG + 33 尺度）</w:t>
      </w:r>
    </w:p>
    <w:p>
      <w:r>
        <w:rPr>
          <w:rFonts w:ascii="微软雅黑" w:hAnsi="微软雅黑"/>
          <w:sz w:val="21"/>
        </w:rPr>
        <w:t>在目标位置附近抽取 33 个不同尺度的图像块，对每块提取 FHOG 特征（31 通道直方图方向梯度），与预训练的尺度滤波器做相关。最大响应对应的尺度因子 × 当前尺度 = 新目标大小。</w:t>
      </w:r>
    </w:p>
    <w:p>
      <w:pPr>
        <w:pStyle w:val="Heading2"/>
      </w:pPr>
      <w:r>
        <w:rPr>
          <w:rFonts w:ascii="微软雅黑" w:hAnsi="微软雅黑"/>
          <w:b/>
          <w:color w:val="1F3860"/>
          <w:sz w:val="28"/>
        </w:rPr>
        <w:t>5.3 卡尔曼滤波（位置+速度）</w:t>
      </w:r>
    </w:p>
    <w:p>
      <w:r>
        <w:rPr>
          <w:rFonts w:ascii="微软雅黑" w:hAnsi="微软雅黑"/>
          <w:sz w:val="21"/>
        </w:rPr>
        <w:t>状态向量 x = [px, py, vx, vy]^T。</w:t>
      </w:r>
    </w:p>
    <w:p>
      <w:pPr>
        <w:ind w:left="283"/>
        <w:shd w:val="clear" w:fill="EBF4FA"/>
        <w:pBdr>
          <w:left w:val="single" w:sz="12" w:color="4A90E2"/>
        </w:pBdr>
      </w:pPr>
      <w:r>
        <w:rPr>
          <w:rFonts w:ascii="Consolas" w:hAnsi="Consolas"/>
          <w:sz w:val="18"/>
        </w:rPr>
        <w:t>预测步（每帧开头）：  x_pred = A * x,   A = [[1,0,1,0],[0,1,0,1],[0,0,1,0],[0,0,0,1]]  P_pred = A * P * A^T + Q    （遮挡时 Q 放大，允许更大不确定性）更新步（检测成功后）：  H = [[1,0,0,0],[0,1,0,0]]    （位置可观测，速度不可直接观测）  S = H * P * H^T + R  K = P * H^T * S^{-1}  x = x_pred + K * (z - H * x_pred)  P = (I - K*H) * P         并执行 P = (P+P^T)/2 强制对称。速度状态 x[2..3] 由位置观测间接估计，不做额外阻尼融合。</w:t>
      </w:r>
      <w:r>
        <w:br/>
      </w:r>
      <w:r>
        <w:rPr>
          <w:rFonts w:ascii="Consolas" w:hAnsi="Consolas"/>
          <w:sz w:val="18"/>
        </w:rPr>
        <w:t xml:space="preserve"/>
      </w:r>
      <w:r>
        <w:br/>
      </w:r>
      <w:r>
        <w:rPr>
          <w:rFonts w:ascii="Consolas" w:hAnsi="Consolas"/>
          <w:sz w:val="18"/>
        </w:rPr>
        <w:t xml:space="preserve"/>
      </w:r>
      <w:r>
        <w:br/>
      </w:r>
      <w:r>
        <w:rPr>
          <w:rFonts w:ascii="Consolas" w:hAnsi="Consolas"/>
          <w:sz w:val="18"/>
        </w:rPr>
      </w:r>
      <w:r>
        <w:br/>
      </w:r>
      <w:r>
        <w:rPr>
          <w:rFonts w:ascii="Consolas" w:hAnsi="Consolas"/>
          <w:sz w:val="18"/>
        </w:rPr>
        <w:t/>
      </w:r>
      <w:r>
        <w:br/>
      </w:r>
      <w:r>
        <w:rPr>
          <w:rFonts w:ascii="Consolas" w:hAnsi="Consolas"/>
          <w:sz w:val="18"/>
        </w:rPr>
        <w:t xml:space="preserve"/>
      </w:r>
      <w:r>
        <w:br/>
      </w:r>
      <w:r>
        <w:rPr>
          <w:rFonts w:ascii="Consolas" w:hAnsi="Consolas"/>
          <w:sz w:val="18"/>
        </w:rPr>
        <w:t xml:space="preserve"/>
      </w:r>
      <w:r>
        <w:br/>
      </w:r>
      <w:r>
        <w:rPr>
          <w:rFonts w:ascii="Consolas" w:hAnsi="Consolas"/>
          <w:sz w:val="18"/>
        </w:rPr>
        <w:t xml:space="preserve"/>
      </w:r>
      <w:r>
        <w:br/>
      </w:r>
      <w:r>
        <w:rPr>
          <w:rFonts w:ascii="Consolas" w:hAnsi="Consolas"/>
          <w:sz w:val="18"/>
        </w:rPr>
        <w:t xml:space="preserve"/>
      </w:r>
      <w:r>
        <w:br/>
      </w:r>
      <w:r>
        <w:rPr>
          <w:rFonts w:ascii="Consolas" w:hAnsi="Consolas"/>
          <w:sz w:val="18"/>
        </w:rPr>
        <w:t xml:space="preserve"/>
      </w:r>
      <w:r>
        <w:br/>
      </w:r>
      <w:r>
        <w:rPr>
          <w:rFonts w:ascii="Consolas" w:hAnsi="Consolas"/>
          <w:sz w:val="18"/>
        </w:rPr>
      </w:r>
      <w:r>
        <w:br/>
      </w:r>
      <w:r>
        <w:rPr>
          <w:rFonts w:ascii="Consolas" w:hAnsi="Consolas"/>
          <w:sz w:val="18"/>
        </w:rPr>
        <w:t/>
      </w:r>
    </w:p>
    <w:p>
      <w:pPr>
        <w:pStyle w:val="Heading2"/>
      </w:pPr>
      <w:r>
        <w:rPr>
          <w:rFonts w:ascii="微软雅黑" w:hAnsi="微软雅黑"/>
          <w:b/>
          <w:color w:val="1F3860"/>
          <w:sz w:val="28"/>
        </w:rPr>
        <w:t>5.4 遮挡检测与三态机</w:t>
      </w:r>
    </w:p>
    <w:p>
      <w:pPr>
        <w:ind w:left="283"/>
        <w:shd w:val="clear" w:fill="EBF4FA"/>
        <w:pBdr>
          <w:left w:val="single" w:sz="12" w:color="4A90E2"/>
        </w:pBdr>
      </w:pPr>
      <w:r>
        <w:rPr>
          <w:rFonts w:ascii="Consolas" w:hAnsi="Consolas"/>
          <w:sz w:val="18"/>
        </w:rPr>
        <w:t>Normal ── PSR &lt; 0.75 × baseline 连续 3 帧 ──▶ Occlusion</w:t>
      </w:r>
      <w:r>
        <w:br/>
      </w:r>
      <w:r>
        <w:rPr>
          <w:rFonts w:ascii="Consolas" w:hAnsi="Consolas"/>
          <w:sz w:val="18"/>
        </w:rPr>
        <w:t xml:space="preserve">  ▲                                                    │</w:t>
      </w:r>
      <w:r>
        <w:br/>
      </w:r>
      <w:r>
        <w:rPr>
          <w:rFonts w:ascii="Consolas" w:hAnsi="Consolas"/>
          <w:sz w:val="18"/>
        </w:rPr>
        <w:t xml:space="preserve">  │ 9 点重检测成功 + 备份滤波器混合(0.6备份+0.4当前)   │ 纯 KF 预测位置</w:t>
      </w:r>
      <w:r>
        <w:br/>
      </w:r>
      <w:r>
        <w:rPr>
          <w:rFonts w:ascii="Consolas" w:hAnsi="Consolas"/>
          <w:sz w:val="18"/>
        </w:rPr>
        <w:t xml:space="preserve">  └────────────────────────────────────────────────────┘</w:t>
      </w:r>
      <w:r>
        <w:br/>
      </w:r>
      <w:r>
        <w:rPr>
          <w:rFonts w:ascii="Consolas" w:hAnsi="Consolas"/>
          <w:sz w:val="18"/>
        </w:rPr>
      </w:r>
      <w:r>
        <w:br/>
      </w:r>
      <w:r>
        <w:rPr>
          <w:rFonts w:ascii="Consolas" w:hAnsi="Consolas"/>
          <w:sz w:val="18"/>
        </w:rPr>
        <w:t>PSR = (peak - 周围均值) / 周围标准差   （响应图的"峰旁比"）</w:t>
      </w:r>
    </w:p>
    <w:p>
      <w:pPr>
        <w:pStyle w:val="Heading1"/>
      </w:pPr>
      <w:r>
        <w:rPr>
          <w:rFonts w:ascii="微软雅黑" w:hAnsi="微软雅黑"/>
          <w:b/>
          <w:color w:val="1F3860"/>
          <w:sz w:val="36"/>
        </w:rPr>
        <w:t>六、云台伺服控制算法（前馈 + PID）</w:t>
      </w:r>
    </w:p>
    <w:p>
      <w:pPr>
        <w:pStyle w:val="Heading2"/>
      </w:pPr>
      <w:r>
        <w:rPr>
          <w:rFonts w:ascii="微软雅黑" w:hAnsi="微软雅黑"/>
          <w:b/>
          <w:color w:val="1F3860"/>
          <w:sz w:val="28"/>
        </w:rPr>
        <w:t>6.1 为什么不是"纯 P"</w:t>
      </w:r>
    </w:p>
    <w:tbl>
      <w:tblPr>
        <w:tblStyle w:val="TableGrid"/>
        <w:tblW w:type="auto" w:w="0"/>
        <w:tblLook w:firstColumn="1" w:firstRow="1" w:lastColumn="0" w:lastRow="0" w:noHBand="0" w:noVBand="1" w:val="04A0"/>
      </w:tblPr>
      <w:tblGrid>
        <w:gridCol w:w="4986"/>
        <w:gridCol w:w="4986"/>
      </w:tblGrid>
      <w:tr>
        <w:tc>
          <w:tcPr>
            <w:tcW w:type="dxa" w:w="4986"/>
            <w:shd w:val="clear" w:fill="1F3860"/>
          </w:tcPr>
          <w:p>
            <w:r/>
            <w:r>
              <w:rPr>
                <w:rFonts w:ascii="微软雅黑" w:hAnsi="微软雅黑"/>
                <w:b/>
                <w:color w:val="FFFFFF"/>
                <w:sz w:val="21"/>
              </w:rPr>
              <w:t>问题</w:t>
            </w:r>
          </w:p>
        </w:tc>
        <w:tc>
          <w:tcPr>
            <w:tcW w:type="dxa" w:w="4986"/>
            <w:shd w:val="clear" w:fill="1F3860"/>
          </w:tcPr>
          <w:p>
            <w:r/>
            <w:r>
              <w:rPr>
                <w:rFonts w:ascii="微软雅黑" w:hAnsi="微软雅黑"/>
                <w:b/>
                <w:color w:val="FFFFFF"/>
                <w:sz w:val="21"/>
              </w:rPr>
              <w:t>原因</w:t>
            </w:r>
          </w:p>
        </w:tc>
      </w:tr>
      <w:tr>
        <w:tc>
          <w:tcPr>
            <w:tcW w:type="dxa" w:w="4986"/>
          </w:tcPr>
          <w:p>
            <w:r/>
            <w:r>
              <w:rPr>
                <w:rFonts w:ascii="微软雅黑" w:hAnsi="微软雅黑"/>
                <w:sz w:val="20"/>
              </w:rPr>
              <w:t>稳态误差</w:t>
            </w:r>
          </w:p>
        </w:tc>
        <w:tc>
          <w:tcPr>
            <w:tcW w:type="dxa" w:w="4986"/>
          </w:tcPr>
          <w:p>
            <w:r/>
            <w:r>
              <w:rPr>
                <w:rFonts w:ascii="微软雅黑" w:hAnsi="微软雅黑"/>
                <w:sz w:val="20"/>
              </w:rPr>
              <w:t>目标匀速运动时永远追不上；机械死区在小脱靶量时不响应</w:t>
            </w:r>
          </w:p>
        </w:tc>
      </w:tr>
      <w:tr>
        <w:tc>
          <w:tcPr>
            <w:tcW w:type="dxa" w:w="4986"/>
          </w:tcPr>
          <w:p>
            <w:r/>
            <w:r>
              <w:rPr>
                <w:rFonts w:ascii="微软雅黑" w:hAnsi="微软雅黑"/>
                <w:sz w:val="20"/>
              </w:rPr>
              <w:t>振荡/过冲</w:t>
            </w:r>
          </w:p>
        </w:tc>
        <w:tc>
          <w:tcPr>
            <w:tcW w:type="dxa" w:w="4986"/>
          </w:tcPr>
          <w:p>
            <w:r/>
            <w:r>
              <w:rPr>
                <w:rFonts w:ascii="微软雅黑" w:hAnsi="微软雅黑"/>
                <w:sz w:val="20"/>
              </w:rPr>
              <w:t>目标靠近中心时速度仍大，云台冲到对面才反向，画面晃动</w:t>
            </w:r>
          </w:p>
        </w:tc>
      </w:tr>
      <w:tr>
        <w:tc>
          <w:tcPr>
            <w:tcW w:type="dxa" w:w="4986"/>
          </w:tcPr>
          <w:p>
            <w:r/>
            <w:r>
              <w:rPr>
                <w:rFonts w:ascii="微软雅黑" w:hAnsi="微软雅黑"/>
                <w:sz w:val="20"/>
              </w:rPr>
              <w:t>延迟补偿不足</w:t>
            </w:r>
          </w:p>
        </w:tc>
        <w:tc>
          <w:tcPr>
            <w:tcW w:type="dxa" w:w="4986"/>
          </w:tcPr>
          <w:p>
            <w:r/>
            <w:r>
              <w:rPr>
                <w:rFonts w:ascii="微软雅黑" w:hAnsi="微软雅黑"/>
                <w:sz w:val="20"/>
              </w:rPr>
              <w:t>云台收到指令→加速→到位≈80 ms，而帧间隔仅 40 ms</w:t>
            </w:r>
          </w:p>
        </w:tc>
      </w:tr>
    </w:tbl>
    <w:p>
      <w:pPr>
        <w:pStyle w:val="Heading2"/>
      </w:pPr>
      <w:r>
        <w:rPr>
          <w:rFonts w:ascii="微软雅黑" w:hAnsi="微软雅黑"/>
          <w:b/>
          <w:color w:val="1F3860"/>
          <w:sz w:val="28"/>
        </w:rPr>
        <w:t>6.2 改进方案框图</w:t>
      </w:r>
    </w:p>
    <w:p>
      <w:pPr>
        <w:ind w:left="283"/>
        <w:shd w:val="clear" w:fill="EBF4FA"/>
        <w:pBdr>
          <w:left w:val="single" w:sz="12" w:color="4A90E2"/>
        </w:pBdr>
      </w:pPr>
      <w:r>
        <w:rPr>
          <w:rFonts w:ascii="Consolas" w:hAnsi="Consolas"/>
          <w:sz w:val="18"/>
        </w:rPr>
        <w:t xml:space="preserve">   ┌─────────────── 卡尔曼滤波 ────────────────┐</w:t>
      </w:r>
      <w:r>
        <w:br/>
      </w:r>
      <w:r>
        <w:rPr>
          <w:rFonts w:ascii="Consolas" w:hAnsi="Consolas"/>
          <w:sz w:val="18"/>
        </w:rPr>
        <w:t xml:space="preserve">   │   输出：kfX, kfY, kfVx, kfVy                │</w:t>
      </w:r>
      <w:r>
        <w:br/>
      </w:r>
      <w:r>
        <w:rPr>
          <w:rFonts w:ascii="Consolas" w:hAnsi="Consolas"/>
          <w:sz w:val="18"/>
        </w:rPr>
        <w:t xml:space="preserve">   └────────────┬─────────────────┬─────────────┘</w:t>
      </w:r>
      <w:r>
        <w:br/>
      </w:r>
      <w:r>
        <w:rPr>
          <w:rFonts w:ascii="Consolas" w:hAnsi="Consolas"/>
          <w:sz w:val="18"/>
        </w:rPr>
        <w:t xml:space="preserve">                │ 位置             │ 速度</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 预测 T_predict  │   │ 速度前馈          │</w:t>
      </w:r>
      <w:r>
        <w:br/>
      </w:r>
      <w:r>
        <w:rPr>
          <w:rFonts w:ascii="Consolas" w:hAnsi="Consolas"/>
          <w:sz w:val="18"/>
        </w:rPr>
        <w:t xml:space="preserve">   │ predict=pos+v*T │   │ vFeed = K_ff*v    │</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error = predict - 画面中心       │</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 PID ────────────────┐</w:t>
      </w:r>
      <w:r>
        <w:br/>
      </w:r>
      <w:r>
        <w:rPr>
          <w:rFonts w:ascii="Consolas" w:hAnsi="Consolas"/>
          <w:sz w:val="18"/>
        </w:rPr>
        <w:t xml:space="preserve">   │ P = Kp*error                       │</w:t>
      </w:r>
      <w:r>
        <w:br/>
      </w:r>
      <w:r>
        <w:rPr>
          <w:rFonts w:ascii="Consolas" w:hAnsi="Consolas"/>
          <w:sz w:val="18"/>
        </w:rPr>
        <w:t xml:space="preserve">   │ I = clamp(I + Ki*error, ±Imax)      │</w:t>
      </w:r>
      <w:r>
        <w:br/>
      </w:r>
      <w:r>
        <w:rPr>
          <w:rFonts w:ascii="Consolas" w:hAnsi="Consolas"/>
          <w:sz w:val="18"/>
        </w:rPr>
        <w:t xml:space="preserve">   │ D = Kd*(error-error_prev)           │</w:t>
      </w:r>
      <w:r>
        <w:br/>
      </w:r>
      <w:r>
        <w:rPr>
          <w:rFonts w:ascii="Consolas" w:hAnsi="Consolas"/>
          <w:sz w:val="18"/>
        </w:rPr>
        <w:t xml:space="preserve">   │ out_PID = P + I + D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speed = vFeed + out_PID</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|error|&lt;deadZone → speed=0     │</w:t>
      </w:r>
      <w:r>
        <w:br/>
      </w:r>
      <w:r>
        <w:rPr>
          <w:rFonts w:ascii="Consolas" w:hAnsi="Consolas"/>
          <w:sz w:val="18"/>
        </w:rPr>
        <w:t xml:space="preserve">   │ clamp(-maxSpeed, +maxSpeed)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Pelco-D 速度指令（方向位+速度字节）</w:t>
      </w:r>
    </w:p>
    <w:p>
      <w:pPr>
        <w:pStyle w:val="Heading2"/>
      </w:pPr>
      <w:r>
        <w:rPr>
          <w:rFonts w:ascii="微软雅黑" w:hAnsi="微软雅黑"/>
          <w:b/>
          <w:color w:val="1F3860"/>
          <w:sz w:val="28"/>
        </w:rPr>
        <w:t>6.3 默认参数表</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fill="1F3860"/>
          </w:tcPr>
          <w:p>
            <w:r/>
            <w:r>
              <w:rPr>
                <w:rFonts w:ascii="微软雅黑" w:hAnsi="微软雅黑"/>
                <w:b/>
                <w:color w:val="FFFFFF"/>
                <w:sz w:val="21"/>
              </w:rPr>
              <w:t>参数</w:t>
            </w:r>
          </w:p>
        </w:tc>
        <w:tc>
          <w:tcPr>
            <w:tcW w:type="dxa" w:w="2493"/>
            <w:shd w:val="clear" w:fill="1F3860"/>
          </w:tcPr>
          <w:p>
            <w:r/>
            <w:r>
              <w:rPr>
                <w:rFonts w:ascii="微软雅黑" w:hAnsi="微软雅黑"/>
                <w:b/>
                <w:color w:val="FFFFFF"/>
                <w:sz w:val="21"/>
              </w:rPr>
              <w:t>符号</w:t>
            </w:r>
          </w:p>
        </w:tc>
        <w:tc>
          <w:tcPr>
            <w:tcW w:type="dxa" w:w="2493"/>
            <w:shd w:val="clear" w:fill="1F3860"/>
          </w:tcPr>
          <w:p>
            <w:r/>
            <w:r>
              <w:rPr>
                <w:rFonts w:ascii="微软雅黑" w:hAnsi="微软雅黑"/>
                <w:b/>
                <w:color w:val="FFFFFF"/>
                <w:sz w:val="21"/>
              </w:rPr>
              <w:t>默认值</w:t>
            </w:r>
          </w:p>
        </w:tc>
        <w:tc>
          <w:tcPr>
            <w:tcW w:type="dxa" w:w="2493"/>
            <w:shd w:val="clear" w:fill="1F3860"/>
          </w:tcPr>
          <w:p>
            <w:r/>
            <w:r>
              <w:rPr>
                <w:rFonts w:ascii="微软雅黑" w:hAnsi="微软雅黑"/>
                <w:b/>
                <w:color w:val="FFFFFF"/>
                <w:sz w:val="21"/>
              </w:rPr>
              <w:t>含义</w:t>
            </w:r>
          </w:p>
        </w:tc>
      </w:tr>
      <w:tr>
        <w:tc>
          <w:tcPr>
            <w:tcW w:type="dxa" w:w="2493"/>
          </w:tcPr>
          <w:p>
            <w:r/>
            <w:r>
              <w:rPr>
                <w:rFonts w:ascii="微软雅黑" w:hAnsi="微软雅黑"/>
                <w:sz w:val="20"/>
              </w:rPr>
              <w:t>比例增益</w:t>
            </w:r>
          </w:p>
        </w:tc>
        <w:tc>
          <w:tcPr>
            <w:tcW w:type="dxa" w:w="2493"/>
          </w:tcPr>
          <w:p>
            <w:r/>
            <w:r>
              <w:rPr>
                <w:rFonts w:ascii="微软雅黑" w:hAnsi="微软雅黑"/>
                <w:sz w:val="20"/>
              </w:rPr>
              <w:t>Kp</w:t>
            </w:r>
          </w:p>
        </w:tc>
        <w:tc>
          <w:tcPr>
            <w:tcW w:type="dxa" w:w="2493"/>
          </w:tcPr>
          <w:p>
            <w:r/>
            <w:r>
              <w:rPr>
                <w:rFonts w:ascii="微软雅黑" w:hAnsi="微软雅黑"/>
                <w:sz w:val="20"/>
              </w:rPr>
              <w:t>0.50</w:t>
            </w:r>
          </w:p>
        </w:tc>
        <w:tc>
          <w:tcPr>
            <w:tcW w:type="dxa" w:w="2493"/>
          </w:tcPr>
          <w:p>
            <w:r/>
            <w:r>
              <w:rPr>
                <w:rFonts w:ascii="微软雅黑" w:hAnsi="微软雅黑"/>
                <w:sz w:val="20"/>
              </w:rPr>
              <w:t>误差越大→速度越大</w:t>
            </w:r>
          </w:p>
        </w:tc>
      </w:tr>
      <w:tr>
        <w:tc>
          <w:tcPr>
            <w:tcW w:type="dxa" w:w="2493"/>
          </w:tcPr>
          <w:p>
            <w:r/>
            <w:r>
              <w:rPr>
                <w:rFonts w:ascii="微软雅黑" w:hAnsi="微软雅黑"/>
                <w:sz w:val="20"/>
              </w:rPr>
              <w:t>积分增益</w:t>
            </w:r>
          </w:p>
        </w:tc>
        <w:tc>
          <w:tcPr>
            <w:tcW w:type="dxa" w:w="2493"/>
          </w:tcPr>
          <w:p>
            <w:r/>
            <w:r>
              <w:rPr>
                <w:rFonts w:ascii="微软雅黑" w:hAnsi="微软雅黑"/>
                <w:sz w:val="20"/>
              </w:rPr>
              <w:t>Ki</w:t>
            </w:r>
          </w:p>
        </w:tc>
        <w:tc>
          <w:tcPr>
            <w:tcW w:type="dxa" w:w="2493"/>
          </w:tcPr>
          <w:p>
            <w:r/>
            <w:r>
              <w:rPr>
                <w:rFonts w:ascii="微软雅黑" w:hAnsi="微软雅黑"/>
                <w:sz w:val="20"/>
              </w:rPr>
              <w:t>0.02</w:t>
            </w:r>
          </w:p>
        </w:tc>
        <w:tc>
          <w:tcPr>
            <w:tcW w:type="dxa" w:w="2493"/>
          </w:tcPr>
          <w:p>
            <w:r/>
            <w:r>
              <w:rPr>
                <w:rFonts w:ascii="微软雅黑" w:hAnsi="微软雅黑"/>
                <w:sz w:val="20"/>
              </w:rPr>
              <w:t>消除稳态偏差（安装倾斜/重力）</w:t>
            </w:r>
          </w:p>
        </w:tc>
      </w:tr>
      <w:tr>
        <w:tc>
          <w:tcPr>
            <w:tcW w:type="dxa" w:w="2493"/>
          </w:tcPr>
          <w:p>
            <w:r/>
            <w:r>
              <w:rPr>
                <w:rFonts w:ascii="微软雅黑" w:hAnsi="微软雅黑"/>
                <w:sz w:val="20"/>
              </w:rPr>
              <w:t>微分增益</w:t>
            </w:r>
          </w:p>
        </w:tc>
        <w:tc>
          <w:tcPr>
            <w:tcW w:type="dxa" w:w="2493"/>
          </w:tcPr>
          <w:p>
            <w:r/>
            <w:r>
              <w:rPr>
                <w:rFonts w:ascii="微软雅黑" w:hAnsi="微软雅黑"/>
                <w:sz w:val="20"/>
              </w:rPr>
              <w:t>Kd</w:t>
            </w:r>
          </w:p>
        </w:tc>
        <w:tc>
          <w:tcPr>
            <w:tcW w:type="dxa" w:w="2493"/>
          </w:tcPr>
          <w:p>
            <w:r/>
            <w:r>
              <w:rPr>
                <w:rFonts w:ascii="微软雅黑" w:hAnsi="微软雅黑"/>
                <w:sz w:val="20"/>
              </w:rPr>
              <w:t>0.30</w:t>
            </w:r>
          </w:p>
        </w:tc>
        <w:tc>
          <w:tcPr>
            <w:tcW w:type="dxa" w:w="2493"/>
          </w:tcPr>
          <w:p>
            <w:r/>
            <w:r>
              <w:rPr>
                <w:rFonts w:ascii="微软雅黑" w:hAnsi="微软雅黑"/>
                <w:sz w:val="20"/>
              </w:rPr>
              <w:t>抑制振荡，目标靠近中心时减速</w:t>
            </w:r>
          </w:p>
        </w:tc>
      </w:tr>
      <w:tr>
        <w:tc>
          <w:tcPr>
            <w:tcW w:type="dxa" w:w="2493"/>
          </w:tcPr>
          <w:p>
            <w:r/>
            <w:r>
              <w:rPr>
                <w:rFonts w:ascii="微软雅黑" w:hAnsi="微软雅黑"/>
                <w:sz w:val="20"/>
              </w:rPr>
              <w:t>速度前馈</w:t>
            </w:r>
          </w:p>
        </w:tc>
        <w:tc>
          <w:tcPr>
            <w:tcW w:type="dxa" w:w="2493"/>
          </w:tcPr>
          <w:p>
            <w:r/>
            <w:r>
              <w:rPr>
                <w:rFonts w:ascii="微软雅黑" w:hAnsi="微软雅黑"/>
                <w:sz w:val="20"/>
              </w:rPr>
              <w:t>K_ff</w:t>
            </w:r>
          </w:p>
        </w:tc>
        <w:tc>
          <w:tcPr>
            <w:tcW w:type="dxa" w:w="2493"/>
          </w:tcPr>
          <w:p>
            <w:r/>
            <w:r>
              <w:rPr>
                <w:rFonts w:ascii="微软雅黑" w:hAnsi="微软雅黑"/>
                <w:sz w:val="20"/>
              </w:rPr>
              <w:t>0.15</w:t>
            </w:r>
          </w:p>
        </w:tc>
        <w:tc>
          <w:tcPr>
            <w:tcW w:type="dxa" w:w="2493"/>
          </w:tcPr>
          <w:p>
            <w:r/>
            <w:r>
              <w:rPr>
                <w:rFonts w:ascii="微软雅黑" w:hAnsi="微软雅黑"/>
                <w:sz w:val="20"/>
              </w:rPr>
              <w:t>把 KF 估计的目标速度直接映射为云台速度</w:t>
            </w:r>
          </w:p>
        </w:tc>
      </w:tr>
      <w:tr>
        <w:tc>
          <w:tcPr>
            <w:tcW w:type="dxa" w:w="2493"/>
          </w:tcPr>
          <w:p>
            <w:r/>
            <w:r>
              <w:rPr>
                <w:rFonts w:ascii="微软雅黑" w:hAnsi="微软雅黑"/>
                <w:sz w:val="20"/>
              </w:rPr>
              <w:t>预测时域</w:t>
            </w:r>
          </w:p>
        </w:tc>
        <w:tc>
          <w:tcPr>
            <w:tcW w:type="dxa" w:w="2493"/>
          </w:tcPr>
          <w:p>
            <w:r/>
            <w:r>
              <w:rPr>
                <w:rFonts w:ascii="微软雅黑" w:hAnsi="微软雅黑"/>
                <w:sz w:val="20"/>
              </w:rPr>
              <w:t>T_predict</w:t>
            </w:r>
          </w:p>
        </w:tc>
        <w:tc>
          <w:tcPr>
            <w:tcW w:type="dxa" w:w="2493"/>
          </w:tcPr>
          <w:p>
            <w:r/>
            <w:r>
              <w:rPr>
                <w:rFonts w:ascii="微软雅黑" w:hAnsi="微软雅黑"/>
                <w:sz w:val="20"/>
              </w:rPr>
              <w:t>2 帧</w:t>
            </w:r>
          </w:p>
        </w:tc>
        <w:tc>
          <w:tcPr>
            <w:tcW w:type="dxa" w:w="2493"/>
          </w:tcPr>
          <w:p>
            <w:r/>
            <w:r>
              <w:rPr>
                <w:rFonts w:ascii="微软雅黑" w:hAnsi="微软雅黑"/>
                <w:sz w:val="20"/>
              </w:rPr>
              <w:t>向前预测 2 帧位置（≈80 ms 机械延迟）</w:t>
            </w:r>
          </w:p>
        </w:tc>
      </w:tr>
      <w:tr>
        <w:tc>
          <w:tcPr>
            <w:tcW w:type="dxa" w:w="2493"/>
          </w:tcPr>
          <w:p>
            <w:r/>
            <w:r>
              <w:rPr>
                <w:rFonts w:ascii="微软雅黑" w:hAnsi="微软雅黑"/>
                <w:sz w:val="20"/>
              </w:rPr>
              <w:t>死区</w:t>
            </w:r>
          </w:p>
        </w:tc>
        <w:tc>
          <w:tcPr>
            <w:tcW w:type="dxa" w:w="2493"/>
          </w:tcPr>
          <w:p>
            <w:r/>
            <w:r>
              <w:rPr>
                <w:rFonts w:ascii="微软雅黑" w:hAnsi="微软雅黑"/>
                <w:sz w:val="20"/>
              </w:rPr>
              <w:t>deadZone</w:t>
            </w:r>
          </w:p>
        </w:tc>
        <w:tc>
          <w:tcPr>
            <w:tcW w:type="dxa" w:w="2493"/>
          </w:tcPr>
          <w:p>
            <w:r/>
            <w:r>
              <w:rPr>
                <w:rFonts w:ascii="微软雅黑" w:hAnsi="微软雅黑"/>
                <w:sz w:val="20"/>
              </w:rPr>
              <w:t>20 px</w:t>
            </w:r>
          </w:p>
        </w:tc>
        <w:tc>
          <w:tcPr>
            <w:tcW w:type="dxa" w:w="2493"/>
          </w:tcPr>
          <w:p>
            <w:r/>
            <w:r>
              <w:rPr>
                <w:rFonts w:ascii="微软雅黑" w:hAnsi="微软雅黑"/>
                <w:sz w:val="20"/>
              </w:rPr>
              <w:t>小于此值不产生动作，防止抖动</w:t>
            </w:r>
          </w:p>
        </w:tc>
      </w:tr>
      <w:tr>
        <w:tc>
          <w:tcPr>
            <w:tcW w:type="dxa" w:w="2493"/>
          </w:tcPr>
          <w:p>
            <w:r/>
            <w:r>
              <w:rPr>
                <w:rFonts w:ascii="微软雅黑" w:hAnsi="微软雅黑"/>
                <w:sz w:val="20"/>
              </w:rPr>
              <w:t>最大速度</w:t>
            </w:r>
          </w:p>
        </w:tc>
        <w:tc>
          <w:tcPr>
            <w:tcW w:type="dxa" w:w="2493"/>
          </w:tcPr>
          <w:p>
            <w:r/>
            <w:r>
              <w:rPr>
                <w:rFonts w:ascii="微软雅黑" w:hAnsi="微软雅黑"/>
                <w:sz w:val="20"/>
              </w:rPr>
              <w:t>maxSpeed</w:t>
            </w:r>
          </w:p>
        </w:tc>
        <w:tc>
          <w:tcPr>
            <w:tcW w:type="dxa" w:w="2493"/>
          </w:tcPr>
          <w:p>
            <w:r/>
            <w:r>
              <w:rPr>
                <w:rFonts w:ascii="微软雅黑" w:hAnsi="微软雅黑"/>
                <w:sz w:val="20"/>
              </w:rPr>
              <w:t>20</w:t>
            </w:r>
          </w:p>
        </w:tc>
        <w:tc>
          <w:tcPr>
            <w:tcW w:type="dxa" w:w="2493"/>
          </w:tcPr>
          <w:p>
            <w:r/>
            <w:r>
              <w:rPr>
                <w:rFonts w:ascii="微软雅黑" w:hAnsi="微软雅黑"/>
                <w:sz w:val="20"/>
              </w:rPr>
              <w:t>Pelco-D 速度字节上限 [0,63]</w:t>
            </w:r>
          </w:p>
        </w:tc>
      </w:tr>
      <w:tr>
        <w:tc>
          <w:tcPr>
            <w:tcW w:type="dxa" w:w="2493"/>
          </w:tcPr>
          <w:p>
            <w:r/>
            <w:r>
              <w:rPr>
                <w:rFonts w:ascii="微软雅黑" w:hAnsi="微软雅黑"/>
                <w:sz w:val="20"/>
              </w:rPr>
              <w:t>积分上限</w:t>
            </w:r>
          </w:p>
        </w:tc>
        <w:tc>
          <w:tcPr>
            <w:tcW w:type="dxa" w:w="2493"/>
          </w:tcPr>
          <w:p>
            <w:r/>
            <w:r>
              <w:rPr>
                <w:rFonts w:ascii="微软雅黑" w:hAnsi="微软雅黑"/>
                <w:sz w:val="20"/>
              </w:rPr>
              <w:t>I_max</w:t>
            </w:r>
          </w:p>
        </w:tc>
        <w:tc>
          <w:tcPr>
            <w:tcW w:type="dxa" w:w="2493"/>
          </w:tcPr>
          <w:p>
            <w:r/>
            <w:r>
              <w:rPr>
                <w:rFonts w:ascii="微软雅黑" w:hAnsi="微软雅黑"/>
                <w:sz w:val="20"/>
              </w:rPr>
              <w:t>15</w:t>
            </w:r>
          </w:p>
        </w:tc>
        <w:tc>
          <w:tcPr>
            <w:tcW w:type="dxa" w:w="2493"/>
          </w:tcPr>
          <w:p>
            <w:r/>
            <w:r>
              <w:rPr>
                <w:rFonts w:ascii="微软雅黑" w:hAnsi="微软雅黑"/>
                <w:sz w:val="20"/>
              </w:rPr>
              <w:t>防止积分饱和（目标跑出后残留大积分导致反向冲）</w:t>
            </w:r>
          </w:p>
        </w:tc>
      </w:tr>
    </w:tbl>
    <w:p>
      <w:pPr>
        <w:pStyle w:val="Heading2"/>
      </w:pPr>
      <w:r>
        <w:rPr>
          <w:rFonts w:ascii="微软雅黑" w:hAnsi="微软雅黑"/>
          <w:b/>
          <w:color w:val="1F3860"/>
          <w:sz w:val="28"/>
        </w:rPr>
        <w:t>6.4 参数整定步骤</w:t>
      </w:r>
    </w:p>
    <w:p>
      <w:r>
        <w:rPr>
          <w:rFonts w:ascii="微软雅黑" w:hAnsi="微软雅黑"/>
          <w:sz w:val="21"/>
        </w:rPr>
        <w:t>① 先令 Ki=Kd=0、K_ff=0，只调 Kp。从小到大调到目标轻微振荡再回调 20%。</w:t>
      </w:r>
    </w:p>
    <w:p>
      <w:r>
        <w:rPr>
          <w:rFonts w:ascii="微软雅黑" w:hAnsi="微软雅黑"/>
          <w:sz w:val="21"/>
        </w:rPr>
        <w:t>② 逐渐加大 Kd，直到振荡消失且目标能被"吸"回中心。</w:t>
      </w:r>
    </w:p>
    <w:p>
      <w:r>
        <w:rPr>
          <w:rFonts w:ascii="微软雅黑" w:hAnsi="微软雅黑"/>
          <w:sz w:val="21"/>
        </w:rPr>
        <w:t>③ 加大 K_ff，直到匀速跟踪时稳态脱靶量接近 0。</w:t>
      </w:r>
    </w:p>
    <w:p>
      <w:r>
        <w:rPr>
          <w:rFonts w:ascii="微软雅黑" w:hAnsi="微软雅黑"/>
          <w:sz w:val="21"/>
        </w:rPr>
        <w:t>④ 最后加 Ki（很小），消除残留静态偏差。Ki 过大会产生低频振荡。</w:t>
      </w:r>
    </w:p>
    <w:p>
      <w:r>
        <w:rPr>
          <w:rFonts w:ascii="微软雅黑" w:hAnsi="微软雅黑"/>
          <w:sz w:val="21"/>
        </w:rPr>
        <w:t>⑤ T_predict 与实际云台延迟有关。目标从左向右移动时云台若"总是跟在后面"，可把 T_predict 调到 3~4；若目标到了中心云台还继续转（过冲），T_predict 太大，调回 1~2。</w:t>
      </w:r>
    </w:p>
    <w:p>
      <w:pPr>
        <w:pStyle w:val="Heading1"/>
      </w:pPr>
      <w:r>
        <w:rPr>
          <w:rFonts w:ascii="微软雅黑" w:hAnsi="微软雅黑"/>
          <w:b/>
          <w:color w:val="1F3860"/>
          <w:sz w:val="36"/>
        </w:rPr>
        <w:t>七、PTZ 控制协议（Pelco-D）</w:t>
      </w:r>
    </w:p>
    <w:p>
      <w:pPr>
        <w:pStyle w:val="Heading2"/>
      </w:pPr>
      <w:r>
        <w:rPr>
          <w:rFonts w:ascii="微软雅黑" w:hAnsi="微软雅黑"/>
          <w:b/>
          <w:color w:val="1F3860"/>
          <w:sz w:val="28"/>
        </w:rPr>
        <w:t>7.1 帧格式（7 字节）</w:t>
      </w:r>
    </w:p>
    <w:p>
      <w:pPr>
        <w:ind w:left="283"/>
        <w:shd w:val="clear" w:fill="EBF4FA"/>
        <w:pBdr>
          <w:left w:val="single" w:sz="12" w:color="4A90E2"/>
        </w:pBdr>
      </w:pPr>
      <w:r>
        <w:rPr>
          <w:rFonts w:ascii="Consolas" w:hAnsi="Consolas"/>
          <w:sz w:val="18"/>
        </w:rPr>
        <w:t xml:space="preserve"> Byte0   Byte1   Byte2   Byte3   Byte4   Byte5   Byte6</w:t>
      </w:r>
      <w:r>
        <w:br/>
      </w:r>
      <w:r>
        <w:rPr>
          <w:rFonts w:ascii="Consolas" w:hAnsi="Consolas"/>
          <w:sz w:val="18"/>
        </w:rPr>
        <w:t>┌──────┬──────┬───────┬───────┬───────┬───────┬───────┐</w:t>
      </w:r>
      <w:r>
        <w:br/>
      </w:r>
      <w:r>
        <w:rPr>
          <w:rFonts w:ascii="Consolas" w:hAnsi="Consolas"/>
          <w:sz w:val="18"/>
        </w:rPr>
        <w:t>│ 0xFF │ Addr │ Cmd1  │ Cmd2  │ Data1 │ Data2 │ Check │</w:t>
      </w:r>
      <w:r>
        <w:br/>
      </w:r>
      <w:r>
        <w:rPr>
          <w:rFonts w:ascii="Consolas" w:hAnsi="Consolas"/>
          <w:sz w:val="18"/>
        </w:rPr>
        <w:t>└──────┴──────┴───────┴───────┴───────┴───────┴───────┘</w:t>
      </w:r>
      <w:r>
        <w:br/>
      </w:r>
      <w:r>
        <w:rPr>
          <w:rFonts w:ascii="Consolas" w:hAnsi="Consolas"/>
          <w:sz w:val="18"/>
        </w:rPr>
      </w:r>
      <w:r>
        <w:br/>
      </w:r>
      <w:r>
        <w:rPr>
          <w:rFonts w:ascii="Consolas" w:hAnsi="Consolas"/>
          <w:sz w:val="18"/>
        </w:rPr>
        <w:t xml:space="preserve"> Check = (Addr + Cmd1 + Cmd2 + Data1 + Data2) &amp; 0xFF   （低 8 位和）</w:t>
      </w:r>
    </w:p>
    <w:p>
      <w:pPr>
        <w:pStyle w:val="Heading2"/>
      </w:pPr>
      <w:r>
        <w:rPr>
          <w:rFonts w:ascii="微软雅黑" w:hAnsi="微软雅黑"/>
          <w:b/>
          <w:color w:val="1F3860"/>
          <w:sz w:val="28"/>
        </w:rPr>
        <w:t>7.2 常用 Cmd2 位定义</w:t>
      </w:r>
    </w:p>
    <w:tbl>
      <w:tblPr>
        <w:tblStyle w:val="TableGrid"/>
        <w:tblW w:type="auto" w:w="0"/>
        <w:tblLook w:firstColumn="1" w:firstRow="1" w:lastColumn="0" w:lastRow="0" w:noHBand="0" w:noVBand="1" w:val="04A0"/>
      </w:tblPr>
      <w:tblGrid>
        <w:gridCol w:w="3324"/>
        <w:gridCol w:w="3324"/>
        <w:gridCol w:w="3324"/>
      </w:tblGrid>
      <w:tr>
        <w:tc>
          <w:tcPr>
            <w:tcW w:type="dxa" w:w="3324"/>
            <w:shd w:val="clear" w:fill="1F3860"/>
          </w:tcPr>
          <w:p>
            <w:r/>
            <w:r>
              <w:rPr>
                <w:rFonts w:ascii="微软雅黑" w:hAnsi="微软雅黑"/>
                <w:b/>
                <w:color w:val="FFFFFF"/>
                <w:sz w:val="21"/>
              </w:rPr>
              <w:t>位</w:t>
            </w:r>
          </w:p>
        </w:tc>
        <w:tc>
          <w:tcPr>
            <w:tcW w:type="dxa" w:w="3324"/>
            <w:shd w:val="clear" w:fill="1F3860"/>
          </w:tcPr>
          <w:p>
            <w:r/>
            <w:r>
              <w:rPr>
                <w:rFonts w:ascii="微软雅黑" w:hAnsi="微软雅黑"/>
                <w:b/>
                <w:color w:val="FFFFFF"/>
                <w:sz w:val="21"/>
              </w:rPr>
              <w:t>值</w:t>
            </w:r>
          </w:p>
        </w:tc>
        <w:tc>
          <w:tcPr>
            <w:tcW w:type="dxa" w:w="3324"/>
            <w:shd w:val="clear" w:fill="1F3860"/>
          </w:tcPr>
          <w:p>
            <w:r/>
            <w:r>
              <w:rPr>
                <w:rFonts w:ascii="微软雅黑" w:hAnsi="微软雅黑"/>
                <w:b/>
                <w:color w:val="FFFFFF"/>
                <w:sz w:val="21"/>
              </w:rPr>
              <w:t>含义</w:t>
            </w:r>
          </w:p>
        </w:tc>
      </w:tr>
      <w:tr>
        <w:tc>
          <w:tcPr>
            <w:tcW w:type="dxa" w:w="3324"/>
          </w:tcPr>
          <w:p>
            <w:r/>
            <w:r>
              <w:rPr>
                <w:rFonts w:ascii="微软雅黑" w:hAnsi="微软雅黑"/>
                <w:sz w:val="20"/>
              </w:rPr>
              <w:t>bit 0</w:t>
            </w:r>
          </w:p>
        </w:tc>
        <w:tc>
          <w:tcPr>
            <w:tcW w:type="dxa" w:w="3324"/>
          </w:tcPr>
          <w:p>
            <w:r/>
            <w:r>
              <w:rPr>
                <w:rFonts w:ascii="微软雅黑" w:hAnsi="微软雅黑"/>
                <w:sz w:val="20"/>
              </w:rPr>
              <w:t>0x01</w:t>
            </w:r>
          </w:p>
        </w:tc>
        <w:tc>
          <w:tcPr>
            <w:tcW w:type="dxa" w:w="3324"/>
          </w:tcPr>
          <w:p>
            <w:r/>
            <w:r>
              <w:rPr>
                <w:rFonts w:ascii="微软雅黑" w:hAnsi="微软雅黑"/>
                <w:sz w:val="20"/>
              </w:rPr>
              <w:t>Focus Close（聚焦+）</w:t>
            </w:r>
          </w:p>
        </w:tc>
      </w:tr>
      <w:tr>
        <w:tc>
          <w:tcPr>
            <w:tcW w:type="dxa" w:w="3324"/>
          </w:tcPr>
          <w:p>
            <w:r/>
            <w:r>
              <w:rPr>
                <w:rFonts w:ascii="微软雅黑" w:hAnsi="微软雅黑"/>
                <w:sz w:val="20"/>
              </w:rPr>
              <w:t>bit 1</w:t>
            </w:r>
          </w:p>
        </w:tc>
        <w:tc>
          <w:tcPr>
            <w:tcW w:type="dxa" w:w="3324"/>
          </w:tcPr>
          <w:p>
            <w:r/>
            <w:r>
              <w:rPr>
                <w:rFonts w:ascii="微软雅黑" w:hAnsi="微软雅黑"/>
                <w:sz w:val="20"/>
              </w:rPr>
              <w:t>0x02</w:t>
            </w:r>
          </w:p>
        </w:tc>
        <w:tc>
          <w:tcPr>
            <w:tcW w:type="dxa" w:w="3324"/>
          </w:tcPr>
          <w:p>
            <w:r/>
            <w:r>
              <w:rPr>
                <w:rFonts w:ascii="微软雅黑" w:hAnsi="微软雅黑"/>
                <w:sz w:val="20"/>
              </w:rPr>
              <w:t>Pan Right（云台右转）</w:t>
            </w:r>
          </w:p>
        </w:tc>
      </w:tr>
      <w:tr>
        <w:tc>
          <w:tcPr>
            <w:tcW w:type="dxa" w:w="3324"/>
          </w:tcPr>
          <w:p>
            <w:r/>
            <w:r>
              <w:rPr>
                <w:rFonts w:ascii="微软雅黑" w:hAnsi="微软雅黑"/>
                <w:sz w:val="20"/>
              </w:rPr>
              <w:t>bit 2</w:t>
            </w:r>
          </w:p>
        </w:tc>
        <w:tc>
          <w:tcPr>
            <w:tcW w:type="dxa" w:w="3324"/>
          </w:tcPr>
          <w:p>
            <w:r/>
            <w:r>
              <w:rPr>
                <w:rFonts w:ascii="微软雅黑" w:hAnsi="微软雅黑"/>
                <w:sz w:val="20"/>
              </w:rPr>
              <w:t>0x04</w:t>
            </w:r>
          </w:p>
        </w:tc>
        <w:tc>
          <w:tcPr>
            <w:tcW w:type="dxa" w:w="3324"/>
          </w:tcPr>
          <w:p>
            <w:r/>
            <w:r>
              <w:rPr>
                <w:rFonts w:ascii="微软雅黑" w:hAnsi="微软雅黑"/>
                <w:sz w:val="20"/>
              </w:rPr>
              <w:t>Pan Left（云台左转）</w:t>
            </w:r>
          </w:p>
        </w:tc>
      </w:tr>
      <w:tr>
        <w:tc>
          <w:tcPr>
            <w:tcW w:type="dxa" w:w="3324"/>
          </w:tcPr>
          <w:p>
            <w:r/>
            <w:r>
              <w:rPr>
                <w:rFonts w:ascii="微软雅黑" w:hAnsi="微软雅黑"/>
                <w:sz w:val="20"/>
              </w:rPr>
              <w:t>bit 3</w:t>
            </w:r>
          </w:p>
        </w:tc>
        <w:tc>
          <w:tcPr>
            <w:tcW w:type="dxa" w:w="3324"/>
          </w:tcPr>
          <w:p>
            <w:r/>
            <w:r>
              <w:rPr>
                <w:rFonts w:ascii="微软雅黑" w:hAnsi="微软雅黑"/>
                <w:sz w:val="20"/>
              </w:rPr>
              <w:t>0x08</w:t>
            </w:r>
          </w:p>
        </w:tc>
        <w:tc>
          <w:tcPr>
            <w:tcW w:type="dxa" w:w="3324"/>
          </w:tcPr>
          <w:p>
            <w:r/>
            <w:r>
              <w:rPr>
                <w:rFonts w:ascii="微软雅黑" w:hAnsi="微软雅黑"/>
                <w:sz w:val="20"/>
              </w:rPr>
              <w:t>Tilt Up（云台向上）</w:t>
            </w:r>
          </w:p>
        </w:tc>
      </w:tr>
      <w:tr>
        <w:tc>
          <w:tcPr>
            <w:tcW w:type="dxa" w:w="3324"/>
          </w:tcPr>
          <w:p>
            <w:r/>
            <w:r>
              <w:rPr>
                <w:rFonts w:ascii="微软雅黑" w:hAnsi="微软雅黑"/>
                <w:sz w:val="20"/>
              </w:rPr>
              <w:t>bit 4</w:t>
            </w:r>
          </w:p>
        </w:tc>
        <w:tc>
          <w:tcPr>
            <w:tcW w:type="dxa" w:w="3324"/>
          </w:tcPr>
          <w:p>
            <w:r/>
            <w:r>
              <w:rPr>
                <w:rFonts w:ascii="微软雅黑" w:hAnsi="微软雅黑"/>
                <w:sz w:val="20"/>
              </w:rPr>
              <w:t>0x10</w:t>
            </w:r>
          </w:p>
        </w:tc>
        <w:tc>
          <w:tcPr>
            <w:tcW w:type="dxa" w:w="3324"/>
          </w:tcPr>
          <w:p>
            <w:r/>
            <w:r>
              <w:rPr>
                <w:rFonts w:ascii="微软雅黑" w:hAnsi="微软雅黑"/>
                <w:sz w:val="20"/>
              </w:rPr>
              <w:t>Tilt Down（云台向下）</w:t>
            </w:r>
          </w:p>
        </w:tc>
      </w:tr>
      <w:tr>
        <w:tc>
          <w:tcPr>
            <w:tcW w:type="dxa" w:w="3324"/>
          </w:tcPr>
          <w:p>
            <w:r/>
            <w:r>
              <w:rPr>
                <w:rFonts w:ascii="微软雅黑" w:hAnsi="微软雅黑"/>
                <w:sz w:val="20"/>
              </w:rPr>
              <w:t>bit 5</w:t>
            </w:r>
          </w:p>
        </w:tc>
        <w:tc>
          <w:tcPr>
            <w:tcW w:type="dxa" w:w="3324"/>
          </w:tcPr>
          <w:p>
            <w:r/>
            <w:r>
              <w:rPr>
                <w:rFonts w:ascii="微软雅黑" w:hAnsi="微软雅黑"/>
                <w:sz w:val="20"/>
              </w:rPr>
              <w:t>0x20</w:t>
            </w:r>
          </w:p>
        </w:tc>
        <w:tc>
          <w:tcPr>
            <w:tcW w:type="dxa" w:w="3324"/>
          </w:tcPr>
          <w:p>
            <w:r/>
            <w:r>
              <w:rPr>
                <w:rFonts w:ascii="微软雅黑" w:hAnsi="微软雅黑"/>
                <w:sz w:val="20"/>
              </w:rPr>
              <w:t>Zoom Tele（变焦+）</w:t>
            </w:r>
          </w:p>
        </w:tc>
      </w:tr>
      <w:tr>
        <w:tc>
          <w:tcPr>
            <w:tcW w:type="dxa" w:w="3324"/>
          </w:tcPr>
          <w:p>
            <w:r/>
            <w:r>
              <w:rPr>
                <w:rFonts w:ascii="微软雅黑" w:hAnsi="微软雅黑"/>
                <w:sz w:val="20"/>
              </w:rPr>
              <w:t>bit 6</w:t>
            </w:r>
          </w:p>
        </w:tc>
        <w:tc>
          <w:tcPr>
            <w:tcW w:type="dxa" w:w="3324"/>
          </w:tcPr>
          <w:p>
            <w:r/>
            <w:r>
              <w:rPr>
                <w:rFonts w:ascii="微软雅黑" w:hAnsi="微软雅黑"/>
                <w:sz w:val="20"/>
              </w:rPr>
              <w:t>0x40</w:t>
            </w:r>
          </w:p>
        </w:tc>
        <w:tc>
          <w:tcPr>
            <w:tcW w:type="dxa" w:w="3324"/>
          </w:tcPr>
          <w:p>
            <w:r/>
            <w:r>
              <w:rPr>
                <w:rFonts w:ascii="微软雅黑" w:hAnsi="微软雅黑"/>
                <w:sz w:val="20"/>
              </w:rPr>
              <w:t>Zoom Wide（变焦-）</w:t>
            </w:r>
          </w:p>
        </w:tc>
      </w:tr>
    </w:tbl>
    <w:p>
      <w:r>
        <w:rPr>
          <w:rFonts w:ascii="微软雅黑" w:hAnsi="微软雅黑"/>
          <w:sz w:val="21"/>
        </w:rPr>
        <w:t>多个位可同时置 1，实现同时平摇+俯仰。</w:t>
      </w:r>
    </w:p>
    <w:p>
      <w:pPr>
        <w:pStyle w:val="Heading2"/>
      </w:pPr>
      <w:r>
        <w:rPr>
          <w:rFonts w:ascii="微软雅黑" w:hAnsi="微软雅黑"/>
          <w:b/>
          <w:color w:val="1F3860"/>
          <w:sz w:val="28"/>
        </w:rPr>
        <w:t>7.3 速度字段</w:t>
      </w:r>
    </w:p>
    <w:p>
      <w:r>
        <w:rPr>
          <w:rFonts w:ascii="微软雅黑" w:hAnsi="微软雅黑"/>
          <w:sz w:val="21"/>
        </w:rPr>
        <w:t>Data1 = Pan 速度（0x00~0x3F = 63 档）；Data2 = Tilt 速度（0x00~0x3F）。值为 0 表示该轴停止。</w:t>
      </w:r>
    </w:p>
    <w:p>
      <w:pPr>
        <w:pStyle w:val="Heading2"/>
      </w:pPr>
      <w:r>
        <w:rPr>
          <w:rFonts w:ascii="微软雅黑" w:hAnsi="微软雅黑"/>
          <w:b/>
          <w:color w:val="1F3860"/>
          <w:sz w:val="28"/>
        </w:rPr>
        <w:t>7.4 方向约定（负反馈闭环）</w:t>
      </w:r>
    </w:p>
    <w:p>
      <w:pPr>
        <w:ind w:left="283"/>
        <w:shd w:val="clear" w:fill="EBF4FA"/>
        <w:pBdr>
          <w:left w:val="single" w:sz="12" w:color="4A90E2"/>
        </w:pBdr>
      </w:pPr>
      <w:r>
        <w:rPr>
          <w:rFonts w:ascii="Consolas" w:hAnsi="Consolas"/>
          <w:sz w:val="18"/>
        </w:rPr>
        <w:t xml:space="preserve"> 目标在画面中心 X 方向位置 kfX，画面宽 W → 中心 W/2：</w:t>
      </w:r>
      <w:r>
        <w:br/>
      </w:r>
      <w:r>
        <w:rPr>
          <w:rFonts w:ascii="Consolas" w:hAnsi="Consolas"/>
          <w:sz w:val="18"/>
        </w:rPr>
      </w:r>
      <w:r>
        <w:br/>
      </w:r>
      <w:r>
        <w:rPr>
          <w:rFonts w:ascii="Consolas" w:hAnsi="Consolas"/>
          <w:sz w:val="18"/>
        </w:rPr>
        <w:t xml:space="preserve">   kfX &gt; W/2 → 目标在右侧 → Pan Right（cmd2 |= 0x02）</w:t>
      </w:r>
      <w:r>
        <w:br/>
      </w:r>
      <w:r>
        <w:rPr>
          <w:rFonts w:ascii="Consolas" w:hAnsi="Consolas"/>
          <w:sz w:val="18"/>
        </w:rPr>
        <w:t xml:space="preserve">   kfX &lt; W/2 → 目标在左侧 → Pan Left （cmd2 |= 0x04）</w:t>
      </w:r>
      <w:r>
        <w:br/>
      </w:r>
      <w:r>
        <w:rPr>
          <w:rFonts w:ascii="Consolas" w:hAnsi="Consolas"/>
          <w:sz w:val="18"/>
        </w:rPr>
        <w:t xml:space="preserve">   kfY &gt; H/2 → 目标在下方 → Tilt Down （cmd2 |= 0x10）</w:t>
      </w:r>
      <w:r>
        <w:br/>
      </w:r>
      <w:r>
        <w:rPr>
          <w:rFonts w:ascii="Consolas" w:hAnsi="Consolas"/>
          <w:sz w:val="18"/>
        </w:rPr>
        <w:t xml:space="preserve">   kfY &lt; H/2 → 目标在上方 → Tilt Up   （cmd2 |= 0x08）</w:t>
      </w:r>
      <w:r>
        <w:br/>
      </w:r>
      <w:r>
        <w:rPr>
          <w:rFonts w:ascii="Consolas" w:hAnsi="Consolas"/>
          <w:sz w:val="18"/>
        </w:rPr>
      </w:r>
      <w:r>
        <w:br/>
      </w:r>
      <w:r>
        <w:rPr>
          <w:rFonts w:ascii="Consolas" w:hAnsi="Consolas"/>
          <w:sz w:val="18"/>
        </w:rPr>
        <w:t xml:space="preserve"> 脱靶量为 0 → cmd2=0 → 云台停止 → 目标稳定在画面中心</w:t>
      </w:r>
    </w:p>
    <w:p>
      <w:pPr>
        <w:pStyle w:val="Heading1"/>
      </w:pPr>
      <w:r>
        <w:rPr>
          <w:rFonts w:ascii="微软雅黑" w:hAnsi="微软雅黑"/>
          <w:b/>
          <w:color w:val="1F3860"/>
          <w:sz w:val="36"/>
        </w:rPr>
        <w:t>八、UI 控件一览与使用说明</w:t>
      </w:r>
    </w:p>
    <w:p>
      <w:r>
        <w:rPr>
          <w:rFonts w:ascii="微软雅黑" w:hAnsi="微软雅黑"/>
          <w:sz w:val="21"/>
        </w:rPr>
        <w:t>所有跟踪相关控件放在"跟踪控制"分组框（QGroupBox）内。</w:t>
      </w:r>
    </w:p>
    <w:p>
      <w:pPr>
        <w:pStyle w:val="Heading2"/>
      </w:pPr>
      <w:r>
        <w:rPr>
          <w:rFonts w:ascii="微软雅黑" w:hAnsi="微软雅黑"/>
          <w:b/>
          <w:color w:val="1F3860"/>
          <w:sz w:val="28"/>
        </w:rPr>
        <w:t>8.1 控制按钮</w:t>
      </w:r>
    </w:p>
    <w:tbl>
      <w:tblPr>
        <w:tblStyle w:val="TableGrid"/>
        <w:tblW w:type="auto" w:w="0"/>
        <w:tblLook w:firstColumn="1" w:firstRow="1" w:lastColumn="0" w:lastRow="0" w:noHBand="0" w:noVBand="1" w:val="04A0"/>
      </w:tblPr>
      <w:tblGrid>
        <w:gridCol w:w="3324"/>
        <w:gridCol w:w="3324"/>
        <w:gridCol w:w="3324"/>
      </w:tblGrid>
      <w:tr>
        <w:tc>
          <w:tcPr>
            <w:tcW w:type="dxa" w:w="3324"/>
            <w:shd w:val="clear" w:fill="1F3860"/>
          </w:tcPr>
          <w:p>
            <w:r/>
            <w:r>
              <w:rPr>
                <w:rFonts w:ascii="微软雅黑" w:hAnsi="微软雅黑"/>
                <w:b/>
                <w:color w:val="FFFFFF"/>
                <w:sz w:val="21"/>
              </w:rPr>
              <w:t>控件 objectName</w:t>
            </w:r>
          </w:p>
        </w:tc>
        <w:tc>
          <w:tcPr>
            <w:tcW w:type="dxa" w:w="3324"/>
            <w:shd w:val="clear" w:fill="1F3860"/>
          </w:tcPr>
          <w:p>
            <w:r/>
            <w:r>
              <w:rPr>
                <w:rFonts w:ascii="微软雅黑" w:hAnsi="微软雅黑"/>
                <w:b/>
                <w:color w:val="FFFFFF"/>
                <w:sz w:val="21"/>
              </w:rPr>
              <w:t>类型</w:t>
            </w:r>
          </w:p>
        </w:tc>
        <w:tc>
          <w:tcPr>
            <w:tcW w:type="dxa" w:w="3324"/>
            <w:shd w:val="clear" w:fill="1F3860"/>
          </w:tcPr>
          <w:p>
            <w:r/>
            <w:r>
              <w:rPr>
                <w:rFonts w:ascii="微软雅黑" w:hAnsi="微软雅黑"/>
                <w:b/>
                <w:color w:val="FFFFFF"/>
                <w:sz w:val="21"/>
              </w:rPr>
              <w:t>功能</w:t>
            </w:r>
          </w:p>
        </w:tc>
      </w:tr>
      <w:tr>
        <w:tc>
          <w:tcPr>
            <w:tcW w:type="dxa" w:w="3324"/>
          </w:tcPr>
          <w:p>
            <w:r/>
            <w:r>
              <w:rPr>
                <w:rFonts w:ascii="微软雅黑" w:hAnsi="微软雅黑"/>
                <w:sz w:val="20"/>
              </w:rPr>
              <w:t>btnTrackSelect</w:t>
            </w:r>
          </w:p>
        </w:tc>
        <w:tc>
          <w:tcPr>
            <w:tcW w:type="dxa" w:w="3324"/>
          </w:tcPr>
          <w:p>
            <w:r/>
            <w:r>
              <w:rPr>
                <w:rFonts w:ascii="微软雅黑" w:hAnsi="微软雅黑"/>
                <w:sz w:val="20"/>
              </w:rPr>
              <w:t>QPushButton</w:t>
            </w:r>
          </w:p>
        </w:tc>
        <w:tc>
          <w:tcPr>
            <w:tcW w:type="dxa" w:w="3324"/>
          </w:tcPr>
          <w:p>
            <w:r/>
            <w:r>
              <w:rPr>
                <w:rFonts w:ascii="微软雅黑" w:hAnsi="微软雅黑"/>
                <w:sz w:val="20"/>
              </w:rPr>
              <w:t>进入"框选模式"——在视频画面中用鼠标拖矩形选目标</w:t>
            </w:r>
          </w:p>
        </w:tc>
      </w:tr>
      <w:tr>
        <w:tc>
          <w:tcPr>
            <w:tcW w:type="dxa" w:w="3324"/>
          </w:tcPr>
          <w:p>
            <w:r/>
            <w:r>
              <w:rPr>
                <w:rFonts w:ascii="微软雅黑" w:hAnsi="微软雅黑"/>
                <w:sz w:val="20"/>
              </w:rPr>
              <w:t>btnTrackStart</w:t>
            </w:r>
          </w:p>
        </w:tc>
        <w:tc>
          <w:tcPr>
            <w:tcW w:type="dxa" w:w="3324"/>
          </w:tcPr>
          <w:p>
            <w:r/>
            <w:r>
              <w:rPr>
                <w:rFonts w:ascii="微软雅黑" w:hAnsi="微软雅黑"/>
                <w:sz w:val="20"/>
              </w:rPr>
              <w:t>QPushButton</w:t>
            </w:r>
          </w:p>
        </w:tc>
        <w:tc>
          <w:tcPr>
            <w:tcW w:type="dxa" w:w="3324"/>
          </w:tcPr>
          <w:p>
            <w:r/>
            <w:r>
              <w:rPr>
                <w:rFonts w:ascii="微软雅黑" w:hAnsi="微软雅黑"/>
                <w:sz w:val="20"/>
              </w:rPr>
              <w:t>读取所有参数并启动跟踪（创建 ObjectTracker worker thread）</w:t>
            </w:r>
          </w:p>
        </w:tc>
      </w:tr>
      <w:tr>
        <w:tc>
          <w:tcPr>
            <w:tcW w:type="dxa" w:w="3324"/>
          </w:tcPr>
          <w:p>
            <w:r/>
            <w:r>
              <w:rPr>
                <w:rFonts w:ascii="微软雅黑" w:hAnsi="微软雅黑"/>
                <w:sz w:val="20"/>
              </w:rPr>
              <w:t>btnTrackStop</w:t>
            </w:r>
          </w:p>
        </w:tc>
        <w:tc>
          <w:tcPr>
            <w:tcW w:type="dxa" w:w="3324"/>
          </w:tcPr>
          <w:p>
            <w:r/>
            <w:r>
              <w:rPr>
                <w:rFonts w:ascii="微软雅黑" w:hAnsi="微软雅黑"/>
                <w:sz w:val="20"/>
              </w:rPr>
              <w:t>QPushButton</w:t>
            </w:r>
          </w:p>
        </w:tc>
        <w:tc>
          <w:tcPr>
            <w:tcW w:type="dxa" w:w="3324"/>
          </w:tcPr>
          <w:p>
            <w:r/>
            <w:r>
              <w:rPr>
                <w:rFonts w:ascii="微软雅黑" w:hAnsi="微软雅黑"/>
                <w:sz w:val="20"/>
              </w:rPr>
              <w:t>停止跟踪、销毁 worker、云台停止转动</w:t>
            </w:r>
          </w:p>
        </w:tc>
      </w:tr>
      <w:tr>
        <w:tc>
          <w:tcPr>
            <w:tcW w:type="dxa" w:w="3324"/>
          </w:tcPr>
          <w:p>
            <w:r/>
            <w:r>
              <w:rPr>
                <w:rFonts w:ascii="微软雅黑" w:hAnsi="微软雅黑"/>
                <w:sz w:val="20"/>
              </w:rPr>
              <w:t>labelTrackStatus</w:t>
            </w:r>
          </w:p>
        </w:tc>
        <w:tc>
          <w:tcPr>
            <w:tcW w:type="dxa" w:w="3324"/>
          </w:tcPr>
          <w:p>
            <w:r/>
            <w:r>
              <w:rPr>
                <w:rFonts w:ascii="微软雅黑" w:hAnsi="微软雅黑"/>
                <w:sz w:val="20"/>
              </w:rPr>
              <w:t>QLabel（BoxFrame）</w:t>
            </w:r>
          </w:p>
        </w:tc>
        <w:tc>
          <w:tcPr>
            <w:tcW w:type="dxa" w:w="3324"/>
          </w:tcPr>
          <w:p>
            <w:r/>
            <w:r>
              <w:rPr>
                <w:rFonts w:ascii="微软雅黑" w:hAnsi="微软雅黑"/>
                <w:sz w:val="20"/>
              </w:rPr>
              <w:t>显示当前状态：空闲/等待框选/跟踪中/丢失...</w:t>
            </w:r>
          </w:p>
        </w:tc>
      </w:tr>
    </w:tbl>
    <w:p>
      <w:pPr>
        <w:pStyle w:val="Heading2"/>
      </w:pPr>
      <w:r>
        <w:rPr>
          <w:rFonts w:ascii="微软雅黑" w:hAnsi="微软雅黑"/>
          <w:b/>
          <w:color w:val="1F3860"/>
          <w:sz w:val="28"/>
        </w:rPr>
        <w:t>8.2 跟踪参数（7 个 QSpinBox）</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fill="1F3860"/>
          </w:tcPr>
          <w:p>
            <w:r/>
            <w:r>
              <w:rPr>
                <w:rFonts w:ascii="微软雅黑" w:hAnsi="微软雅黑"/>
                <w:b/>
                <w:color w:val="FFFFFF"/>
                <w:sz w:val="21"/>
              </w:rPr>
              <w:t>控件 objectName</w:t>
            </w:r>
          </w:p>
        </w:tc>
        <w:tc>
          <w:tcPr>
            <w:tcW w:type="dxa" w:w="2493"/>
            <w:shd w:val="clear" w:fill="1F3860"/>
          </w:tcPr>
          <w:p>
            <w:r/>
            <w:r>
              <w:rPr>
                <w:rFonts w:ascii="微软雅黑" w:hAnsi="微软雅黑"/>
                <w:b/>
                <w:color w:val="FFFFFF"/>
                <w:sz w:val="21"/>
              </w:rPr>
              <w:t>默认值</w:t>
            </w:r>
          </w:p>
        </w:tc>
        <w:tc>
          <w:tcPr>
            <w:tcW w:type="dxa" w:w="2493"/>
            <w:shd w:val="clear" w:fill="1F3860"/>
          </w:tcPr>
          <w:p>
            <w:r/>
            <w:r>
              <w:rPr>
                <w:rFonts w:ascii="微软雅黑" w:hAnsi="微软雅黑"/>
                <w:b/>
                <w:color w:val="FFFFFF"/>
                <w:sz w:val="21"/>
              </w:rPr>
              <w:t>范围</w:t>
            </w:r>
          </w:p>
        </w:tc>
        <w:tc>
          <w:tcPr>
            <w:tcW w:type="dxa" w:w="2493"/>
            <w:shd w:val="clear" w:fill="1F3860"/>
          </w:tcPr>
          <w:p>
            <w:r/>
            <w:r>
              <w:rPr>
                <w:rFonts w:ascii="微软雅黑" w:hAnsi="微软雅黑"/>
                <w:b/>
                <w:color w:val="FFFFFF"/>
                <w:sz w:val="21"/>
              </w:rPr>
              <w:t>对应算法参数</w:t>
            </w:r>
          </w:p>
        </w:tc>
      </w:tr>
      <w:tr>
        <w:tc>
          <w:tcPr>
            <w:tcW w:type="dxa" w:w="2493"/>
          </w:tcPr>
          <w:p>
            <w:r/>
            <w:r>
              <w:rPr>
                <w:rFonts w:ascii="微软雅黑" w:hAnsi="微软雅黑"/>
                <w:sz w:val="20"/>
              </w:rPr>
              <w:t>spinTrackDeadZone</w:t>
            </w:r>
          </w:p>
        </w:tc>
        <w:tc>
          <w:tcPr>
            <w:tcW w:type="dxa" w:w="2493"/>
          </w:tcPr>
          <w:p>
            <w:r/>
            <w:r>
              <w:rPr>
                <w:rFonts w:ascii="微软雅黑" w:hAnsi="微软雅黑"/>
                <w:sz w:val="20"/>
              </w:rPr>
              <w:t>20</w:t>
            </w:r>
          </w:p>
        </w:tc>
        <w:tc>
          <w:tcPr>
            <w:tcW w:type="dxa" w:w="2493"/>
          </w:tcPr>
          <w:p>
            <w:r/>
            <w:r>
              <w:rPr>
                <w:rFonts w:ascii="微软雅黑" w:hAnsi="微软雅黑"/>
                <w:sz w:val="20"/>
              </w:rPr>
              <w:t>5~200</w:t>
            </w:r>
          </w:p>
        </w:tc>
        <w:tc>
          <w:tcPr>
            <w:tcW w:type="dxa" w:w="2493"/>
          </w:tcPr>
          <w:p>
            <w:r/>
            <w:r>
              <w:rPr>
                <w:rFonts w:ascii="微软雅黑" w:hAnsi="微软雅黑"/>
                <w:sz w:val="20"/>
              </w:rPr>
              <w:t>死区（像素）</w:t>
            </w:r>
          </w:p>
        </w:tc>
      </w:tr>
      <w:tr>
        <w:tc>
          <w:tcPr>
            <w:tcW w:type="dxa" w:w="2493"/>
          </w:tcPr>
          <w:p>
            <w:r/>
            <w:r>
              <w:rPr>
                <w:rFonts w:ascii="微软雅黑" w:hAnsi="微软雅黑"/>
                <w:sz w:val="20"/>
              </w:rPr>
              <w:t>spinTrackMaxSpeed</w:t>
            </w:r>
          </w:p>
        </w:tc>
        <w:tc>
          <w:tcPr>
            <w:tcW w:type="dxa" w:w="2493"/>
          </w:tcPr>
          <w:p>
            <w:r/>
            <w:r>
              <w:rPr>
                <w:rFonts w:ascii="微软雅黑" w:hAnsi="微软雅黑"/>
                <w:sz w:val="20"/>
              </w:rPr>
              <w:t>20</w:t>
            </w:r>
          </w:p>
        </w:tc>
        <w:tc>
          <w:tcPr>
            <w:tcW w:type="dxa" w:w="2493"/>
          </w:tcPr>
          <w:p>
            <w:r/>
            <w:r>
              <w:rPr>
                <w:rFonts w:ascii="微软雅黑" w:hAnsi="微软雅黑"/>
                <w:sz w:val="20"/>
              </w:rPr>
              <w:t>1~63</w:t>
            </w:r>
          </w:p>
        </w:tc>
        <w:tc>
          <w:tcPr>
            <w:tcW w:type="dxa" w:w="2493"/>
          </w:tcPr>
          <w:p>
            <w:r/>
            <w:r>
              <w:rPr>
                <w:rFonts w:ascii="微软雅黑" w:hAnsi="微软雅黑"/>
                <w:sz w:val="20"/>
              </w:rPr>
              <w:t>最大速度（Pelco-D Data）</w:t>
            </w:r>
          </w:p>
        </w:tc>
      </w:tr>
      <w:tr>
        <w:tc>
          <w:tcPr>
            <w:tcW w:type="dxa" w:w="2493"/>
          </w:tcPr>
          <w:p>
            <w:r/>
            <w:r>
              <w:rPr>
                <w:rFonts w:ascii="微软雅黑" w:hAnsi="微软雅黑"/>
                <w:sz w:val="20"/>
              </w:rPr>
              <w:t>spinTrackKp</w:t>
            </w:r>
          </w:p>
        </w:tc>
        <w:tc>
          <w:tcPr>
            <w:tcW w:type="dxa" w:w="2493"/>
          </w:tcPr>
          <w:p>
            <w:r/>
            <w:r>
              <w:rPr>
                <w:rFonts w:ascii="微软雅黑" w:hAnsi="微软雅黑"/>
                <w:sz w:val="20"/>
              </w:rPr>
              <w:t>50</w:t>
            </w:r>
          </w:p>
        </w:tc>
        <w:tc>
          <w:tcPr>
            <w:tcW w:type="dxa" w:w="2493"/>
          </w:tcPr>
          <w:p>
            <w:r/>
            <w:r>
              <w:rPr>
                <w:rFonts w:ascii="微软雅黑" w:hAnsi="微软雅黑"/>
                <w:sz w:val="20"/>
              </w:rPr>
              <w:t>0~200</w:t>
            </w:r>
          </w:p>
        </w:tc>
        <w:tc>
          <w:tcPr>
            <w:tcW w:type="dxa" w:w="2493"/>
          </w:tcPr>
          <w:p>
            <w:r/>
            <w:r>
              <w:rPr>
                <w:rFonts w:ascii="微软雅黑" w:hAnsi="微软雅黑"/>
                <w:sz w:val="20"/>
              </w:rPr>
              <w:t>比例增益×100（实际 0.50）</w:t>
            </w:r>
          </w:p>
        </w:tc>
      </w:tr>
      <w:tr>
        <w:tc>
          <w:tcPr>
            <w:tcW w:type="dxa" w:w="2493"/>
          </w:tcPr>
          <w:p>
            <w:r/>
            <w:r>
              <w:rPr>
                <w:rFonts w:ascii="微软雅黑" w:hAnsi="微软雅黑"/>
                <w:sz w:val="20"/>
              </w:rPr>
              <w:t>spinTrackKi</w:t>
            </w:r>
          </w:p>
        </w:tc>
        <w:tc>
          <w:tcPr>
            <w:tcW w:type="dxa" w:w="2493"/>
          </w:tcPr>
          <w:p>
            <w:r/>
            <w:r>
              <w:rPr>
                <w:rFonts w:ascii="微软雅黑" w:hAnsi="微软雅黑"/>
                <w:sz w:val="20"/>
              </w:rPr>
              <w:t>2</w:t>
            </w:r>
          </w:p>
        </w:tc>
        <w:tc>
          <w:tcPr>
            <w:tcW w:type="dxa" w:w="2493"/>
          </w:tcPr>
          <w:p>
            <w:r/>
            <w:r>
              <w:rPr>
                <w:rFonts w:ascii="微软雅黑" w:hAnsi="微软雅黑"/>
                <w:sz w:val="20"/>
              </w:rPr>
              <w:t>0~100</w:t>
            </w:r>
          </w:p>
        </w:tc>
        <w:tc>
          <w:tcPr>
            <w:tcW w:type="dxa" w:w="2493"/>
          </w:tcPr>
          <w:p>
            <w:r/>
            <w:r>
              <w:rPr>
                <w:rFonts w:ascii="微软雅黑" w:hAnsi="微软雅黑"/>
                <w:sz w:val="20"/>
              </w:rPr>
              <w:t>积分增益×100（实际 0.02）</w:t>
            </w:r>
          </w:p>
        </w:tc>
      </w:tr>
      <w:tr>
        <w:tc>
          <w:tcPr>
            <w:tcW w:type="dxa" w:w="2493"/>
          </w:tcPr>
          <w:p>
            <w:r/>
            <w:r>
              <w:rPr>
                <w:rFonts w:ascii="微软雅黑" w:hAnsi="微软雅黑"/>
                <w:sz w:val="20"/>
              </w:rPr>
              <w:t>spinTrackKd</w:t>
            </w:r>
          </w:p>
        </w:tc>
        <w:tc>
          <w:tcPr>
            <w:tcW w:type="dxa" w:w="2493"/>
          </w:tcPr>
          <w:p>
            <w:r/>
            <w:r>
              <w:rPr>
                <w:rFonts w:ascii="微软雅黑" w:hAnsi="微软雅黑"/>
                <w:sz w:val="20"/>
              </w:rPr>
              <w:t>30</w:t>
            </w:r>
          </w:p>
        </w:tc>
        <w:tc>
          <w:tcPr>
            <w:tcW w:type="dxa" w:w="2493"/>
          </w:tcPr>
          <w:p>
            <w:r/>
            <w:r>
              <w:rPr>
                <w:rFonts w:ascii="微软雅黑" w:hAnsi="微软雅黑"/>
                <w:sz w:val="20"/>
              </w:rPr>
              <w:t>0~200</w:t>
            </w:r>
          </w:p>
        </w:tc>
        <w:tc>
          <w:tcPr>
            <w:tcW w:type="dxa" w:w="2493"/>
          </w:tcPr>
          <w:p>
            <w:r/>
            <w:r>
              <w:rPr>
                <w:rFonts w:ascii="微软雅黑" w:hAnsi="微软雅黑"/>
                <w:sz w:val="20"/>
              </w:rPr>
              <w:t>微分增益×100（实际 0.30）</w:t>
            </w:r>
          </w:p>
        </w:tc>
      </w:tr>
      <w:tr>
        <w:tc>
          <w:tcPr>
            <w:tcW w:type="dxa" w:w="2493"/>
          </w:tcPr>
          <w:p>
            <w:r/>
            <w:r>
              <w:rPr>
                <w:rFonts w:ascii="微软雅黑" w:hAnsi="微软雅黑"/>
                <w:sz w:val="20"/>
              </w:rPr>
              <w:t>spinTrackKff</w:t>
            </w:r>
          </w:p>
        </w:tc>
        <w:tc>
          <w:tcPr>
            <w:tcW w:type="dxa" w:w="2493"/>
          </w:tcPr>
          <w:p>
            <w:r/>
            <w:r>
              <w:rPr>
                <w:rFonts w:ascii="微软雅黑" w:hAnsi="微软雅黑"/>
                <w:sz w:val="20"/>
              </w:rPr>
              <w:t>15</w:t>
            </w:r>
          </w:p>
        </w:tc>
        <w:tc>
          <w:tcPr>
            <w:tcW w:type="dxa" w:w="2493"/>
          </w:tcPr>
          <w:p>
            <w:r/>
            <w:r>
              <w:rPr>
                <w:rFonts w:ascii="微软雅黑" w:hAnsi="微软雅黑"/>
                <w:sz w:val="20"/>
              </w:rPr>
              <w:t>0~100</w:t>
            </w:r>
          </w:p>
        </w:tc>
        <w:tc>
          <w:tcPr>
            <w:tcW w:type="dxa" w:w="2493"/>
          </w:tcPr>
          <w:p>
            <w:r/>
            <w:r>
              <w:rPr>
                <w:rFonts w:ascii="微软雅黑" w:hAnsi="微软雅黑"/>
                <w:sz w:val="20"/>
              </w:rPr>
              <w:t>速度前馈增益×100（实际 0.15）</w:t>
            </w:r>
          </w:p>
        </w:tc>
      </w:tr>
      <w:tr>
        <w:tc>
          <w:tcPr>
            <w:tcW w:type="dxa" w:w="2493"/>
          </w:tcPr>
          <w:p>
            <w:r/>
            <w:r>
              <w:rPr>
                <w:rFonts w:ascii="微软雅黑" w:hAnsi="微软雅黑"/>
                <w:sz w:val="20"/>
              </w:rPr>
              <w:t>spinTrackPredict</w:t>
            </w:r>
          </w:p>
        </w:tc>
        <w:tc>
          <w:tcPr>
            <w:tcW w:type="dxa" w:w="2493"/>
          </w:tcPr>
          <w:p>
            <w:r/>
            <w:r>
              <w:rPr>
                <w:rFonts w:ascii="微软雅黑" w:hAnsi="微软雅黑"/>
                <w:sz w:val="20"/>
              </w:rPr>
              <w:t>2</w:t>
            </w:r>
          </w:p>
        </w:tc>
        <w:tc>
          <w:tcPr>
            <w:tcW w:type="dxa" w:w="2493"/>
          </w:tcPr>
          <w:p>
            <w:r/>
            <w:r>
              <w:rPr>
                <w:rFonts w:ascii="微软雅黑" w:hAnsi="微软雅黑"/>
                <w:sz w:val="20"/>
              </w:rPr>
              <w:t>0~10</w:t>
            </w:r>
          </w:p>
        </w:tc>
        <w:tc>
          <w:tcPr>
            <w:tcW w:type="dxa" w:w="2493"/>
          </w:tcPr>
          <w:p>
            <w:r/>
            <w:r>
              <w:rPr>
                <w:rFonts w:ascii="微软雅黑" w:hAnsi="微软雅黑"/>
                <w:sz w:val="20"/>
              </w:rPr>
              <w:t>预测时域（帧）</w:t>
            </w:r>
          </w:p>
        </w:tc>
      </w:tr>
    </w:tbl>
    <w:p>
      <w:r>
        <w:rPr>
          <w:rFonts w:ascii="微软雅黑" w:hAnsi="微软雅黑"/>
          <w:sz w:val="21"/>
        </w:rPr>
        <w:t>注意：所有 K* 参数在 UI 上均放大 100 倍。例如 spinTrackKp=50 → 代码除以 100 得 Kp=0.50。</w:t>
      </w:r>
    </w:p>
    <w:p>
      <w:pPr>
        <w:pStyle w:val="Heading2"/>
      </w:pPr>
      <w:r>
        <w:rPr>
          <w:rFonts w:ascii="微软雅黑" w:hAnsi="微软雅黑"/>
          <w:b/>
          <w:color w:val="1F3860"/>
          <w:sz w:val="28"/>
        </w:rPr>
        <w:t>8.3 典型操作流程</w:t>
      </w:r>
    </w:p>
    <w:p>
      <w:pPr>
        <w:ind w:left="283"/>
        <w:shd w:val="clear" w:fill="EBF4FA"/>
        <w:pBdr>
          <w:left w:val="single" w:sz="12" w:color="4A90E2"/>
        </w:pBdr>
      </w:pPr>
      <w:r>
        <w:rPr>
          <w:rFonts w:ascii="Consolas" w:hAnsi="Consolas"/>
          <w:sz w:val="18"/>
        </w:rPr>
        <w:t>步骤 1：点击 [框选目标] → 鼠标在视频上拖一个矩形</w:t>
      </w:r>
      <w:r>
        <w:br/>
      </w:r>
      <w:r>
        <w:rPr>
          <w:rFonts w:ascii="Consolas" w:hAnsi="Consolas"/>
          <w:sz w:val="18"/>
        </w:rPr>
        <w:t>步骤 2：调整 7 个跟踪参数（或保持默认）</w:t>
      </w:r>
      <w:r>
        <w:br/>
      </w:r>
      <w:r>
        <w:rPr>
          <w:rFonts w:ascii="Consolas" w:hAnsi="Consolas"/>
          <w:sz w:val="18"/>
        </w:rPr>
        <w:t>步骤 3：点击 [开始跟踪] → 状态标签变"跟踪中"，云台开始转动</w:t>
      </w:r>
      <w:r>
        <w:br/>
      </w:r>
      <w:r>
        <w:rPr>
          <w:rFonts w:ascii="Consolas" w:hAnsi="Consolas"/>
          <w:sz w:val="18"/>
        </w:rPr>
        <w:t>步骤 4：观察目标是否稳定在画面中心，必要时调整 Kp/Kd/Kff/T_predict</w:t>
      </w:r>
      <w:r>
        <w:br/>
      </w:r>
      <w:r>
        <w:rPr>
          <w:rFonts w:ascii="Consolas" w:hAnsi="Consolas"/>
          <w:sz w:val="18"/>
        </w:rPr>
        <w:t>步骤 5：点击 [停止跟踪] 结束</w:t>
      </w:r>
    </w:p>
    <w:p>
      <w:pPr>
        <w:pStyle w:val="Heading1"/>
      </w:pPr>
      <w:r>
        <w:rPr>
          <w:rFonts w:ascii="微软雅黑" w:hAnsi="微软雅黑"/>
          <w:b/>
          <w:color w:val="1F3860"/>
          <w:sz w:val="36"/>
        </w:rPr>
        <w:t>九、参数整定与调试建议</w:t>
      </w:r>
    </w:p>
    <w:p>
      <w:pPr>
        <w:pStyle w:val="Heading2"/>
      </w:pPr>
      <w:r>
        <w:rPr>
          <w:rFonts w:ascii="微软雅黑" w:hAnsi="微软雅黑"/>
          <w:b/>
          <w:color w:val="1F3860"/>
          <w:sz w:val="28"/>
        </w:rPr>
        <w:t>9.1 调试信息</w:t>
      </w:r>
    </w:p>
    <w:tbl>
      <w:tblPr>
        <w:tblStyle w:val="TableGrid"/>
        <w:tblW w:type="auto" w:w="0"/>
        <w:tblLook w:firstColumn="1" w:firstRow="1" w:lastColumn="0" w:lastRow="0" w:noHBand="0" w:noVBand="1" w:val="04A0"/>
      </w:tblPr>
      <w:tblGrid>
        <w:gridCol w:w="3324"/>
        <w:gridCol w:w="3324"/>
        <w:gridCol w:w="3324"/>
      </w:tblGrid>
      <w:tr>
        <w:tc>
          <w:tcPr>
            <w:tcW w:type="dxa" w:w="3324"/>
            <w:shd w:val="clear" w:fill="1F3860"/>
          </w:tcPr>
          <w:p>
            <w:r/>
            <w:r>
              <w:rPr>
                <w:rFonts w:ascii="微软雅黑" w:hAnsi="微软雅黑"/>
                <w:b/>
                <w:color w:val="FFFFFF"/>
                <w:sz w:val="21"/>
              </w:rPr>
              <w:t>信息</w:t>
            </w:r>
          </w:p>
        </w:tc>
        <w:tc>
          <w:tcPr>
            <w:tcW w:type="dxa" w:w="3324"/>
            <w:shd w:val="clear" w:fill="1F3860"/>
          </w:tcPr>
          <w:p>
            <w:r/>
            <w:r>
              <w:rPr>
                <w:rFonts w:ascii="微软雅黑" w:hAnsi="微软雅黑"/>
                <w:b/>
                <w:color w:val="FFFFFF"/>
                <w:sz w:val="21"/>
              </w:rPr>
              <w:t>含义</w:t>
            </w:r>
          </w:p>
        </w:tc>
        <w:tc>
          <w:tcPr>
            <w:tcW w:type="dxa" w:w="3324"/>
            <w:shd w:val="clear" w:fill="1F3860"/>
          </w:tcPr>
          <w:p>
            <w:r/>
            <w:r>
              <w:rPr>
                <w:rFonts w:ascii="微软雅黑" w:hAnsi="微软雅黑"/>
                <w:b/>
                <w:color w:val="FFFFFF"/>
                <w:sz w:val="21"/>
              </w:rPr>
              <w:t>排查用途</w:t>
            </w:r>
          </w:p>
        </w:tc>
      </w:tr>
      <w:tr>
        <w:tc>
          <w:tcPr>
            <w:tcW w:type="dxa" w:w="3324"/>
          </w:tcPr>
          <w:p>
            <w:r/>
            <w:r>
              <w:rPr>
                <w:rFonts w:ascii="微软雅黑" w:hAnsi="微软雅黑"/>
                <w:sz w:val="20"/>
              </w:rPr>
              <w:t>状态切换日志</w:t>
            </w:r>
          </w:p>
        </w:tc>
        <w:tc>
          <w:tcPr>
            <w:tcW w:type="dxa" w:w="3324"/>
          </w:tcPr>
          <w:p>
            <w:r/>
            <w:r>
              <w:rPr>
                <w:rFonts w:ascii="微软雅黑" w:hAnsi="微软雅黑"/>
                <w:sz w:val="20"/>
              </w:rPr>
              <w:t>Idle/Selecting/Tracking</w:t>
            </w:r>
          </w:p>
        </w:tc>
        <w:tc>
          <w:tcPr>
            <w:tcW w:type="dxa" w:w="3324"/>
          </w:tcPr>
          <w:p>
            <w:r/>
            <w:r>
              <w:rPr>
                <w:rFonts w:ascii="微软雅黑" w:hAnsi="微软雅黑"/>
                <w:sz w:val="20"/>
              </w:rPr>
              <w:t>确认状态机流转</w:t>
            </w:r>
          </w:p>
        </w:tc>
      </w:tr>
      <w:tr>
        <w:tc>
          <w:tcPr>
            <w:tcW w:type="dxa" w:w="3324"/>
          </w:tcPr>
          <w:p>
            <w:r/>
            <w:r>
              <w:rPr>
                <w:rFonts w:ascii="微软雅黑" w:hAnsi="微软雅黑"/>
                <w:sz w:val="20"/>
              </w:rPr>
              <w:t>kfX/Y/Vx/Vy</w:t>
            </w:r>
          </w:p>
        </w:tc>
        <w:tc>
          <w:tcPr>
            <w:tcW w:type="dxa" w:w="3324"/>
          </w:tcPr>
          <w:p>
            <w:r/>
            <w:r>
              <w:rPr>
                <w:rFonts w:ascii="微软雅黑" w:hAnsi="微软雅黑"/>
                <w:sz w:val="20"/>
              </w:rPr>
              <w:t>KF 平滑后的位置/速度</w:t>
            </w:r>
          </w:p>
        </w:tc>
        <w:tc>
          <w:tcPr>
            <w:tcW w:type="dxa" w:w="3324"/>
          </w:tcPr>
          <w:p>
            <w:r/>
            <w:r>
              <w:rPr>
                <w:rFonts w:ascii="微软雅黑" w:hAnsi="微软雅黑"/>
                <w:sz w:val="20"/>
              </w:rPr>
              <w:t>判断是否平滑、是否有异常漂移</w:t>
            </w:r>
          </w:p>
        </w:tc>
      </w:tr>
      <w:tr>
        <w:tc>
          <w:tcPr>
            <w:tcW w:type="dxa" w:w="3324"/>
          </w:tcPr>
          <w:p>
            <w:r/>
            <w:r>
              <w:rPr>
                <w:rFonts w:ascii="微软雅黑" w:hAnsi="微软雅黑"/>
                <w:sz w:val="20"/>
              </w:rPr>
              <w:t>PSR</w:t>
            </w:r>
          </w:p>
        </w:tc>
        <w:tc>
          <w:tcPr>
            <w:tcW w:type="dxa" w:w="3324"/>
          </w:tcPr>
          <w:p>
            <w:r/>
            <w:r>
              <w:rPr>
                <w:rFonts w:ascii="微软雅黑" w:hAnsi="微软雅黑"/>
                <w:sz w:val="20"/>
              </w:rPr>
              <w:t>响应图峰旁比</w:t>
            </w:r>
          </w:p>
        </w:tc>
        <w:tc>
          <w:tcPr>
            <w:tcW w:type="dxa" w:w="3324"/>
          </w:tcPr>
          <w:p>
            <w:r/>
            <w:r>
              <w:rPr>
                <w:rFonts w:ascii="微软雅黑" w:hAnsi="微软雅黑"/>
                <w:sz w:val="20"/>
              </w:rPr>
              <w:t>判断跟踪质量（&lt;0.75 baseline 视为质量下降）</w:t>
            </w:r>
          </w:p>
        </w:tc>
      </w:tr>
      <w:tr>
        <w:tc>
          <w:tcPr>
            <w:tcW w:type="dxa" w:w="3324"/>
          </w:tcPr>
          <w:p>
            <w:r/>
            <w:r>
              <w:rPr>
                <w:rFonts w:ascii="微软雅黑" w:hAnsi="微软雅黑"/>
                <w:sz w:val="20"/>
              </w:rPr>
              <w:t>occluded</w:t>
            </w:r>
          </w:p>
        </w:tc>
        <w:tc>
          <w:tcPr>
            <w:tcW w:type="dxa" w:w="3324"/>
          </w:tcPr>
          <w:p>
            <w:r/>
            <w:r>
              <w:rPr>
                <w:rFonts w:ascii="微软雅黑" w:hAnsi="微软雅黑"/>
                <w:sz w:val="20"/>
              </w:rPr>
              <w:t>是否在遮挡</w:t>
            </w:r>
          </w:p>
        </w:tc>
        <w:tc>
          <w:tcPr>
            <w:tcW w:type="dxa" w:w="3324"/>
          </w:tcPr>
          <w:p>
            <w:r/>
            <w:r>
              <w:rPr>
                <w:rFonts w:ascii="微软雅黑" w:hAnsi="微软雅黑"/>
                <w:sz w:val="20"/>
              </w:rPr>
              <w:t>验证遮挡检测是否漏判/误判</w:t>
            </w:r>
          </w:p>
        </w:tc>
      </w:tr>
      <w:tr>
        <w:tc>
          <w:tcPr>
            <w:tcW w:type="dxa" w:w="3324"/>
          </w:tcPr>
          <w:p>
            <w:r/>
            <w:r>
              <w:rPr>
                <w:rFonts w:ascii="微软雅黑" w:hAnsi="微软雅黑"/>
                <w:sz w:val="20"/>
              </w:rPr>
              <w:t>delta/speed</w:t>
            </w:r>
          </w:p>
        </w:tc>
        <w:tc>
          <w:tcPr>
            <w:tcW w:type="dxa" w:w="3324"/>
          </w:tcPr>
          <w:p>
            <w:r/>
            <w:r>
              <w:rPr>
                <w:rFonts w:ascii="微软雅黑" w:hAnsi="微软雅黑"/>
                <w:sz w:val="20"/>
              </w:rPr>
              <w:t>最终脱靶量与云台速度</w:t>
            </w:r>
          </w:p>
        </w:tc>
        <w:tc>
          <w:tcPr>
            <w:tcW w:type="dxa" w:w="3324"/>
          </w:tcPr>
          <w:p>
            <w:r/>
            <w:r>
              <w:rPr>
                <w:rFonts w:ascii="微软雅黑" w:hAnsi="微软雅黑"/>
                <w:sz w:val="20"/>
              </w:rPr>
              <w:t>检查死区、限幅是否生效</w:t>
            </w:r>
          </w:p>
        </w:tc>
      </w:tr>
      <w:tr>
        <w:tc>
          <w:tcPr>
            <w:tcW w:type="dxa" w:w="3324"/>
          </w:tcPr>
          <w:p>
            <w:r/>
            <w:r>
              <w:rPr>
                <w:rFonts w:ascii="微软雅黑" w:hAnsi="微软雅黑"/>
                <w:sz w:val="20"/>
              </w:rPr>
              <w:t>Pelco-D 发送错误</w:t>
            </w:r>
          </w:p>
        </w:tc>
        <w:tc>
          <w:tcPr>
            <w:tcW w:type="dxa" w:w="3324"/>
          </w:tcPr>
          <w:p>
            <w:r/>
            <w:r>
              <w:rPr>
                <w:rFonts w:ascii="微软雅黑" w:hAnsi="微软雅黑"/>
                <w:sz w:val="20"/>
              </w:rPr>
              <w:t>串口写失败</w:t>
            </w:r>
          </w:p>
        </w:tc>
        <w:tc>
          <w:tcPr>
            <w:tcW w:type="dxa" w:w="3324"/>
          </w:tcPr>
          <w:p>
            <w:r/>
            <w:r>
              <w:rPr>
                <w:rFonts w:ascii="微软雅黑" w:hAnsi="微软雅黑"/>
                <w:sz w:val="20"/>
              </w:rPr>
              <w:t>检查波特率、串口线、云台供电</w:t>
            </w:r>
          </w:p>
        </w:tc>
      </w:tr>
    </w:tbl>
    <w:p>
      <w:pPr>
        <w:pStyle w:val="Heading2"/>
      </w:pPr>
      <w:r>
        <w:rPr>
          <w:rFonts w:ascii="微软雅黑" w:hAnsi="微软雅黑"/>
          <w:b/>
          <w:color w:val="1F3860"/>
          <w:sz w:val="28"/>
        </w:rPr>
        <w:t>9.2 常见异常现象</w:t>
      </w:r>
    </w:p>
    <w:tbl>
      <w:tblPr>
        <w:tblStyle w:val="TableGrid"/>
        <w:tblW w:type="auto" w:w="0"/>
        <w:tblLook w:firstColumn="1" w:firstRow="1" w:lastColumn="0" w:lastRow="0" w:noHBand="0" w:noVBand="1" w:val="04A0"/>
      </w:tblPr>
      <w:tblGrid>
        <w:gridCol w:w="3324"/>
        <w:gridCol w:w="3324"/>
        <w:gridCol w:w="3324"/>
      </w:tblGrid>
      <w:tr>
        <w:tc>
          <w:tcPr>
            <w:tcW w:type="dxa" w:w="3324"/>
            <w:shd w:val="clear" w:fill="1F3860"/>
          </w:tcPr>
          <w:p>
            <w:r/>
            <w:r>
              <w:rPr>
                <w:rFonts w:ascii="微软雅黑" w:hAnsi="微软雅黑"/>
                <w:b/>
                <w:color w:val="FFFFFF"/>
                <w:sz w:val="21"/>
              </w:rPr>
              <w:t>现象</w:t>
            </w:r>
          </w:p>
        </w:tc>
        <w:tc>
          <w:tcPr>
            <w:tcW w:type="dxa" w:w="3324"/>
            <w:shd w:val="clear" w:fill="1F3860"/>
          </w:tcPr>
          <w:p>
            <w:r/>
            <w:r>
              <w:rPr>
                <w:rFonts w:ascii="微软雅黑" w:hAnsi="微软雅黑"/>
                <w:b/>
                <w:color w:val="FFFFFF"/>
                <w:sz w:val="21"/>
              </w:rPr>
              <w:t>可能原因</w:t>
            </w:r>
          </w:p>
        </w:tc>
        <w:tc>
          <w:tcPr>
            <w:tcW w:type="dxa" w:w="3324"/>
            <w:shd w:val="clear" w:fill="1F3860"/>
          </w:tcPr>
          <w:p>
            <w:r/>
            <w:r>
              <w:rPr>
                <w:rFonts w:ascii="微软雅黑" w:hAnsi="微软雅黑"/>
                <w:b/>
                <w:color w:val="FFFFFF"/>
                <w:sz w:val="21"/>
              </w:rPr>
              <w:t>建议</w:t>
            </w:r>
          </w:p>
        </w:tc>
      </w:tr>
      <w:tr>
        <w:tc>
          <w:tcPr>
            <w:tcW w:type="dxa" w:w="3324"/>
          </w:tcPr>
          <w:p>
            <w:r/>
            <w:r>
              <w:rPr>
                <w:rFonts w:ascii="微软雅黑" w:hAnsi="微软雅黑"/>
                <w:sz w:val="20"/>
              </w:rPr>
              <w:t>目标中心左右振荡</w:t>
            </w:r>
          </w:p>
        </w:tc>
        <w:tc>
          <w:tcPr>
            <w:tcW w:type="dxa" w:w="3324"/>
          </w:tcPr>
          <w:p>
            <w:r/>
            <w:r>
              <w:rPr>
                <w:rFonts w:ascii="微软雅黑" w:hAnsi="微软雅黑"/>
                <w:sz w:val="20"/>
              </w:rPr>
              <w:t>Kp 过大 / Kd 太小</w:t>
            </w:r>
          </w:p>
        </w:tc>
        <w:tc>
          <w:tcPr>
            <w:tcW w:type="dxa" w:w="3324"/>
          </w:tcPr>
          <w:p>
            <w:r/>
            <w:r>
              <w:rPr>
                <w:rFonts w:ascii="微软雅黑" w:hAnsi="微软雅黑"/>
                <w:sz w:val="20"/>
              </w:rPr>
              <w:t>降低 Kp，或加大 Kd</w:t>
            </w:r>
          </w:p>
        </w:tc>
      </w:tr>
      <w:tr>
        <w:tc>
          <w:tcPr>
            <w:tcW w:type="dxa" w:w="3324"/>
          </w:tcPr>
          <w:p>
            <w:r/>
            <w:r>
              <w:rPr>
                <w:rFonts w:ascii="微软雅黑" w:hAnsi="微软雅黑"/>
                <w:sz w:val="20"/>
              </w:rPr>
              <w:t>目标移动时云台不动</w:t>
            </w:r>
          </w:p>
        </w:tc>
        <w:tc>
          <w:tcPr>
            <w:tcW w:type="dxa" w:w="3324"/>
          </w:tcPr>
          <w:p>
            <w:r/>
            <w:r>
              <w:rPr>
                <w:rFonts w:ascii="微软雅黑" w:hAnsi="微软雅黑"/>
                <w:sz w:val="20"/>
              </w:rPr>
              <w:t>死区过大、Kp 过小、T_predict=0</w:t>
            </w:r>
          </w:p>
        </w:tc>
        <w:tc>
          <w:tcPr>
            <w:tcW w:type="dxa" w:w="3324"/>
          </w:tcPr>
          <w:p>
            <w:r/>
            <w:r>
              <w:rPr>
                <w:rFonts w:ascii="微软雅黑" w:hAnsi="微软雅黑"/>
                <w:sz w:val="20"/>
              </w:rPr>
              <w:t>减小 deadZone，增大 Kp，设 T_predict=2</w:t>
            </w:r>
          </w:p>
        </w:tc>
      </w:tr>
      <w:tr>
        <w:tc>
          <w:tcPr>
            <w:tcW w:type="dxa" w:w="3324"/>
          </w:tcPr>
          <w:p>
            <w:r/>
            <w:r>
              <w:rPr>
                <w:rFonts w:ascii="微软雅黑" w:hAnsi="微软雅黑"/>
                <w:sz w:val="20"/>
              </w:rPr>
              <w:t>云台追过目标（过冲）</w:t>
            </w:r>
          </w:p>
        </w:tc>
        <w:tc>
          <w:tcPr>
            <w:tcW w:type="dxa" w:w="3324"/>
          </w:tcPr>
          <w:p>
            <w:r/>
            <w:r>
              <w:rPr>
                <w:rFonts w:ascii="微软雅黑" w:hAnsi="微软雅黑"/>
                <w:sz w:val="20"/>
              </w:rPr>
              <w:t>T_predict 过大 / Kff 过大</w:t>
            </w:r>
          </w:p>
        </w:tc>
        <w:tc>
          <w:tcPr>
            <w:tcW w:type="dxa" w:w="3324"/>
          </w:tcPr>
          <w:p>
            <w:r/>
            <w:r>
              <w:rPr>
                <w:rFonts w:ascii="微软雅黑" w:hAnsi="微软雅黑"/>
                <w:sz w:val="20"/>
              </w:rPr>
              <w:t>减小 T_predict，减小 Kff</w:t>
            </w:r>
          </w:p>
        </w:tc>
      </w:tr>
      <w:tr>
        <w:tc>
          <w:tcPr>
            <w:tcW w:type="dxa" w:w="3324"/>
          </w:tcPr>
          <w:p>
            <w:r/>
            <w:r>
              <w:rPr>
                <w:rFonts w:ascii="微软雅黑" w:hAnsi="微软雅黑"/>
                <w:sz w:val="20"/>
              </w:rPr>
              <w:t>匀速目标云台总是慢半拍</w:t>
            </w:r>
          </w:p>
        </w:tc>
        <w:tc>
          <w:tcPr>
            <w:tcW w:type="dxa" w:w="3324"/>
          </w:tcPr>
          <w:p>
            <w:r/>
            <w:r>
              <w:rPr>
                <w:rFonts w:ascii="微软雅黑" w:hAnsi="微软雅黑"/>
                <w:sz w:val="20"/>
              </w:rPr>
              <w:t>Kff 太小</w:t>
            </w:r>
          </w:p>
        </w:tc>
        <w:tc>
          <w:tcPr>
            <w:tcW w:type="dxa" w:w="3324"/>
          </w:tcPr>
          <w:p>
            <w:r/>
            <w:r>
              <w:rPr>
                <w:rFonts w:ascii="微软雅黑" w:hAnsi="微软雅黑"/>
                <w:sz w:val="20"/>
              </w:rPr>
              <w:t>加大 Kff 到 0.20~0.30</w:t>
            </w:r>
          </w:p>
        </w:tc>
      </w:tr>
      <w:tr>
        <w:tc>
          <w:tcPr>
            <w:tcW w:type="dxa" w:w="3324"/>
          </w:tcPr>
          <w:p>
            <w:r/>
            <w:r>
              <w:rPr>
                <w:rFonts w:ascii="微软雅黑" w:hAnsi="微软雅黑"/>
                <w:sz w:val="20"/>
              </w:rPr>
              <w:t>目标偏着"一侧"跟踪</w:t>
            </w:r>
          </w:p>
        </w:tc>
        <w:tc>
          <w:tcPr>
            <w:tcW w:type="dxa" w:w="3324"/>
          </w:tcPr>
          <w:p>
            <w:r/>
            <w:r>
              <w:rPr>
                <w:rFonts w:ascii="微软雅黑" w:hAnsi="微软雅黑"/>
                <w:sz w:val="20"/>
              </w:rPr>
              <w:t>积分太小、或存在机械偏差</w:t>
            </w:r>
          </w:p>
        </w:tc>
        <w:tc>
          <w:tcPr>
            <w:tcW w:type="dxa" w:w="3324"/>
          </w:tcPr>
          <w:p>
            <w:r/>
            <w:r>
              <w:rPr>
                <w:rFonts w:ascii="微软雅黑" w:hAnsi="微软雅黑"/>
                <w:sz w:val="20"/>
              </w:rPr>
              <w:t>加大 Ki 或物理校正云台安装</w:t>
            </w:r>
          </w:p>
        </w:tc>
      </w:tr>
      <w:tr>
        <w:tc>
          <w:tcPr>
            <w:tcW w:type="dxa" w:w="3324"/>
          </w:tcPr>
          <w:p>
            <w:r/>
            <w:r>
              <w:rPr>
                <w:rFonts w:ascii="微软雅黑" w:hAnsi="微软雅黑"/>
                <w:sz w:val="20"/>
              </w:rPr>
              <w:t>遮挡恢复失败</w:t>
            </w:r>
          </w:p>
        </w:tc>
        <w:tc>
          <w:tcPr>
            <w:tcW w:type="dxa" w:w="3324"/>
          </w:tcPr>
          <w:p>
            <w:r/>
            <w:r>
              <w:rPr>
                <w:rFonts w:ascii="微软雅黑" w:hAnsi="微软雅黑"/>
                <w:sz w:val="20"/>
              </w:rPr>
              <w:t>备份滤波器漂移、搜索半径不够</w:t>
            </w:r>
          </w:p>
        </w:tc>
        <w:tc>
          <w:tcPr>
            <w:tcW w:type="dxa" w:w="3324"/>
          </w:tcPr>
          <w:p>
            <w:r/>
            <w:r>
              <w:rPr>
                <w:rFonts w:ascii="微软雅黑" w:hAnsi="微软雅黑"/>
                <w:sz w:val="20"/>
              </w:rPr>
              <w:t>检查 reDetect 逻辑与 baseline 锁定</w:t>
            </w:r>
          </w:p>
        </w:tc>
      </w:tr>
      <w:tr>
        <w:tc>
          <w:tcPr>
            <w:tcW w:type="dxa" w:w="3324"/>
          </w:tcPr>
          <w:p>
            <w:r/>
            <w:r>
              <w:rPr>
                <w:rFonts w:ascii="微软雅黑" w:hAnsi="微软雅黑"/>
                <w:sz w:val="20"/>
              </w:rPr>
              <w:t>启动跟踪瞬间云台大跳</w:t>
            </w:r>
          </w:p>
        </w:tc>
        <w:tc>
          <w:tcPr>
            <w:tcW w:type="dxa" w:w="3324"/>
          </w:tcPr>
          <w:p>
            <w:r/>
            <w:r>
              <w:rPr>
                <w:rFonts w:ascii="微软雅黑" w:hAnsi="微软雅黑"/>
                <w:sz w:val="20"/>
              </w:rPr>
              <w:t>PID 积分非零、上一帧误差未清</w:t>
            </w:r>
          </w:p>
        </w:tc>
        <w:tc>
          <w:tcPr>
            <w:tcW w:type="dxa" w:w="3324"/>
          </w:tcPr>
          <w:p>
            <w:r/>
            <w:r>
              <w:rPr>
                <w:rFonts w:ascii="微软雅黑" w:hAnsi="微软雅黑"/>
                <w:sz w:val="20"/>
              </w:rPr>
              <w:t>确认 setTarget 会调 resetPidState()</w:t>
            </w:r>
          </w:p>
        </w:tc>
      </w:tr>
    </w:tbl>
    <w:p>
      <w:pPr>
        <w:pStyle w:val="Heading2"/>
      </w:pPr>
      <w:r>
        <w:rPr>
          <w:rFonts w:ascii="微软雅黑" w:hAnsi="微软雅黑"/>
          <w:b/>
          <w:color w:val="1F3860"/>
          <w:sz w:val="28"/>
        </w:rPr>
        <w:t>9.3 性能与实时性</w:t>
      </w:r>
    </w:p>
    <w:p>
      <w:r>
        <w:rPr>
          <w:rFonts w:ascii="微软雅黑" w:hAnsi="微软雅黑"/>
          <w:sz w:val="21"/>
        </w:rPr>
        <w:t>跟踪一帧的主要计算量来自 FFT（平移+尺度两个通道）。在 720p + i5-12 代 CPU 上实测单帧约 8~15 ms，25 fps 完全不阻塞 UI。</w:t>
      </w:r>
    </w:p>
    <w:p>
      <w:r>
        <w:rPr>
          <w:rFonts w:ascii="微软雅黑" w:hAnsi="微软雅黑"/>
          <w:sz w:val="21"/>
        </w:rPr>
        <w:t>若需进一步加速：启用 OpenMP 并行化 FHOG；缩小尺度数量；降低 HOG 方向数。</w:t>
      </w:r>
    </w:p>
    <w:p>
      <w:pPr>
        <w:pStyle w:val="Heading1"/>
      </w:pPr>
      <w:r>
        <w:rPr>
          <w:rFonts w:ascii="微软雅黑" w:hAnsi="微软雅黑"/>
          <w:b/>
          <w:color w:val="1F3860"/>
          <w:sz w:val="36"/>
        </w:rPr>
        <w:t>十、常见问题排查</w:t>
      </w:r>
    </w:p>
    <w:tbl>
      <w:tblPr>
        <w:tblStyle w:val="TableGrid"/>
        <w:tblW w:type="auto" w:w="0"/>
        <w:tblLook w:firstColumn="1" w:firstRow="1" w:lastColumn="0" w:lastRow="0" w:noHBand="0" w:noVBand="1" w:val="04A0"/>
      </w:tblPr>
      <w:tblGrid>
        <w:gridCol w:w="4986"/>
        <w:gridCol w:w="4986"/>
      </w:tblGrid>
      <w:tr>
        <w:tc>
          <w:tcPr>
            <w:tcW w:type="dxa" w:w="4986"/>
            <w:shd w:val="clear" w:fill="1F3860"/>
          </w:tcPr>
          <w:p>
            <w:r/>
            <w:r>
              <w:rPr>
                <w:rFonts w:ascii="微软雅黑" w:hAnsi="微软雅黑"/>
                <w:b/>
                <w:color w:val="FFFFFF"/>
                <w:sz w:val="21"/>
              </w:rPr>
              <w:t>问题</w:t>
            </w:r>
          </w:p>
        </w:tc>
        <w:tc>
          <w:tcPr>
            <w:tcW w:type="dxa" w:w="4986"/>
            <w:shd w:val="clear" w:fill="1F3860"/>
          </w:tcPr>
          <w:p>
            <w:r/>
            <w:r>
              <w:rPr>
                <w:rFonts w:ascii="微软雅黑" w:hAnsi="微软雅黑"/>
                <w:b/>
                <w:color w:val="FFFFFF"/>
                <w:sz w:val="21"/>
              </w:rPr>
              <w:t>定位步骤</w:t>
            </w:r>
          </w:p>
        </w:tc>
      </w:tr>
      <w:tr>
        <w:tc>
          <w:tcPr>
            <w:tcW w:type="dxa" w:w="4986"/>
          </w:tcPr>
          <w:p>
            <w:r/>
            <w:r>
              <w:rPr>
                <w:rFonts w:ascii="微软雅黑" w:hAnsi="微软雅黑"/>
                <w:sz w:val="20"/>
              </w:rPr>
              <w:t>点击开始跟踪后云台无反应</w:t>
            </w:r>
          </w:p>
        </w:tc>
        <w:tc>
          <w:tcPr>
            <w:tcW w:type="dxa" w:w="4986"/>
          </w:tcPr>
          <w:p>
            <w:r/>
            <w:r>
              <w:rPr>
                <w:rFonts w:ascii="微软雅黑" w:hAnsi="微软雅黑"/>
                <w:sz w:val="20"/>
              </w:rPr>
              <w:t>① 确认串口已连接；② 查看 ptzControlDelta 是否被发射；③ 用串口助手观察 7 字节帧</w:t>
            </w:r>
          </w:p>
        </w:tc>
      </w:tr>
      <w:tr>
        <w:tc>
          <w:tcPr>
            <w:tcW w:type="dxa" w:w="4986"/>
          </w:tcPr>
          <w:p>
            <w:r/>
            <w:r>
              <w:rPr>
                <w:rFonts w:ascii="微软雅黑" w:hAnsi="微软雅黑"/>
                <w:sz w:val="20"/>
              </w:rPr>
              <w:t>跟踪框不随目标移动</w:t>
            </w:r>
          </w:p>
        </w:tc>
        <w:tc>
          <w:tcPr>
            <w:tcW w:type="dxa" w:w="4986"/>
          </w:tcPr>
          <w:p>
            <w:r/>
            <w:r>
              <w:rPr>
                <w:rFonts w:ascii="微软雅黑" w:hAnsi="微软雅黑"/>
                <w:sz w:val="20"/>
              </w:rPr>
              <w:t>① 检查 ObjectTracker worker 线程是否启动；② PSR 是否持续低；③ 目标是否被遮挡</w:t>
            </w:r>
          </w:p>
        </w:tc>
      </w:tr>
      <w:tr>
        <w:tc>
          <w:tcPr>
            <w:tcW w:type="dxa" w:w="4986"/>
          </w:tcPr>
          <w:p>
            <w:r/>
            <w:r>
              <w:rPr>
                <w:rFonts w:ascii="微软雅黑" w:hAnsi="微软雅黑"/>
                <w:sz w:val="20"/>
              </w:rPr>
              <w:t>运行几分钟后崩溃</w:t>
            </w:r>
          </w:p>
        </w:tc>
        <w:tc>
          <w:tcPr>
            <w:tcW w:type="dxa" w:w="4986"/>
          </w:tcPr>
          <w:p>
            <w:r/>
            <w:r>
              <w:rPr>
                <w:rFonts w:ascii="微软雅黑" w:hAnsi="微软雅黑"/>
                <w:sz w:val="20"/>
              </w:rPr>
              <w:t>检查是否跨线程 delete tracker（应走 disconnect→quit→wait→delete 顺序）；检查内存泄漏</w:t>
            </w:r>
          </w:p>
        </w:tc>
      </w:tr>
      <w:tr>
        <w:tc>
          <w:tcPr>
            <w:tcW w:type="dxa" w:w="4986"/>
          </w:tcPr>
          <w:p>
            <w:r/>
            <w:r>
              <w:rPr>
                <w:rFonts w:ascii="微软雅黑" w:hAnsi="微软雅黑"/>
                <w:sz w:val="20"/>
              </w:rPr>
              <w:t>重启程序后目标位置偏差</w:t>
            </w:r>
          </w:p>
        </w:tc>
        <w:tc>
          <w:tcPr>
            <w:tcW w:type="dxa" w:w="4986"/>
          </w:tcPr>
          <w:p>
            <w:r/>
            <w:r>
              <w:rPr>
                <w:rFonts w:ascii="微软雅黑" w:hAnsi="微软雅黑"/>
                <w:sz w:val="20"/>
              </w:rPr>
              <w:t>确认每次 setTarget 会调用 resetPidState()，否则积分会残留</w:t>
            </w:r>
          </w:p>
        </w:tc>
      </w:tr>
      <w:tr>
        <w:tc>
          <w:tcPr>
            <w:tcW w:type="dxa" w:w="4986"/>
          </w:tcPr>
          <w:p>
            <w:r/>
            <w:r>
              <w:rPr>
                <w:rFonts w:ascii="微软雅黑" w:hAnsi="微软雅黑"/>
                <w:sz w:val="20"/>
              </w:rPr>
              <w:t>新增 UI 控件编译报 member not found</w:t>
            </w:r>
          </w:p>
        </w:tc>
        <w:tc>
          <w:tcPr>
            <w:tcW w:type="dxa" w:w="4986"/>
          </w:tcPr>
          <w:p>
            <w:r/>
            <w:r>
              <w:rPr>
                <w:rFonts w:ascii="微软雅黑" w:hAnsi="微软雅黑"/>
                <w:sz w:val="20"/>
              </w:rPr>
              <w:t>运行 qmake 重新生成 ui_mainwindow.h（或删除 build 目录）</w:t>
            </w:r>
          </w:p>
        </w:tc>
      </w:tr>
      <w:tr>
        <w:tc>
          <w:tcPr>
            <w:tcW w:type="dxa" w:w="4986"/>
          </w:tcPr>
          <w:p>
            <w:r/>
            <w:r>
              <w:rPr>
                <w:rFonts w:ascii="微软雅黑" w:hAnsi="微软雅黑"/>
                <w:sz w:val="20"/>
              </w:rPr>
              <w:t>KF 速度估计越来越偏</w:t>
            </w:r>
          </w:p>
        </w:tc>
        <w:tc>
          <w:tcPr>
            <w:tcW w:type="dxa" w:w="4986"/>
          </w:tcPr>
          <w:p>
            <w:r/>
            <w:r>
              <w:rPr>
                <w:rFonts w:ascii="微软雅黑" w:hAnsi="微软雅黑"/>
                <w:sz w:val="20"/>
              </w:rPr>
              <w:t>检查 Q/R 矩阵是否合适；是否 PSR 低时仍在 KF update（应在遮挡时只 predict）</w:t>
            </w:r>
          </w:p>
        </w:tc>
      </w:tr>
    </w:tbl>
    <w:p>
      <w:pPr>
        <w:pStyle w:val="Heading1"/>
      </w:pPr>
      <w:r>
        <w:rPr>
          <w:rFonts w:ascii="微软雅黑" w:hAnsi="微软雅黑"/>
          <w:b/>
          <w:color w:val="1F3860"/>
          <w:sz w:val="36"/>
        </w:rPr>
        <w:t>十一、变更记录</w:t>
      </w:r>
    </w:p>
    <w:p>
      <w:r>
        <w:rPr>
          <w:rFonts w:ascii="微软雅黑" w:hAnsi="微软雅黑"/>
          <w:sz w:val="21"/>
        </w:rPr>
        <w:t>• v1.4 — 伺服升级为"KF 预测前馈 + PID"；KF 采样中心从旧位置改为 KF 预测位置；新增 Ki/Kd/Kff/预测时域 4 个 UI 控件；PTZ 速度从截断改为四舍五入；同步更新 README.md 与本文档。</w:t>
      </w:r>
    </w:p>
    <w:p>
      <w:r>
        <w:rPr>
          <w:rFonts w:ascii="微软雅黑" w:hAnsi="微软雅黑"/>
          <w:sz w:val="21"/>
        </w:rPr>
        <w:t>• v1.3 — 修复 KF 协方差预测公式与尺度滤波器分母；统一跨线程销毁顺序；扩展 TrackResult 字段。</w:t>
      </w:r>
    </w:p>
    <w:p>
      <w:r>
        <w:rPr>
          <w:rFonts w:ascii="微软雅黑" w:hAnsi="微软雅黑"/>
          <w:sz w:val="21"/>
        </w:rPr>
        <w:t>• v1.2 — 引入独立 worker thread，ObjectTracker 计算不再阻塞 UI。</w:t>
      </w:r>
    </w:p>
    <w:p>
      <w:r>
        <w:rPr>
          <w:rFonts w:ascii="微软雅黑" w:hAnsi="微软雅黑"/>
          <w:sz w:val="21"/>
        </w:rPr>
        <w:t>• v1.1 — 新增 Pelco-D 协议自动校验和与组合方向指令。</w:t>
      </w:r>
    </w:p>
    <w:p>
      <w:r>
        <w:rPr>
          <w:rFonts w:ascii="微软雅黑" w:hAnsi="微软雅黑"/>
          <w:sz w:val="21"/>
        </w:rPr>
        <w:t>• v1.0 — 首个可用版本：相机预览、PTZ 手动控制、DSST 单目标跟踪。</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