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50D71" w14:textId="43BABA36" w:rsidR="008C477B" w:rsidRDefault="008C477B" w:rsidP="008C477B">
      <w:r w:rsidRPr="008C477B">
        <w:rPr>
          <w:b/>
          <w:bCs/>
        </w:rPr>
        <w:t>1.</w:t>
      </w:r>
      <w:r w:rsidRPr="008C477B">
        <w:t>Install MySQL Community Server on your computer and take a screenshot of the MySQL installer completion window.</w:t>
      </w:r>
    </w:p>
    <w:p w14:paraId="32BDB2FC" w14:textId="77777777" w:rsidR="00EB1E82" w:rsidRPr="008C477B" w:rsidRDefault="00EB1E82" w:rsidP="008C477B"/>
    <w:p w14:paraId="700CEA3B" w14:textId="3F295B90" w:rsidR="00E57FAA" w:rsidRDefault="008C477B">
      <w:r>
        <w:rPr>
          <w:noProof/>
        </w:rPr>
        <w:drawing>
          <wp:inline distT="0" distB="0" distL="0" distR="0" wp14:anchorId="078D6CCF" wp14:editId="591A47F1">
            <wp:extent cx="6188710" cy="5456806"/>
            <wp:effectExtent l="0" t="0" r="2540" b="0"/>
            <wp:docPr id="271003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003584" name="Picture 271003584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1491" cy="54768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4D49F8" w14:textId="77777777" w:rsidR="00EB1E82" w:rsidRDefault="00EB1E82"/>
    <w:p w14:paraId="089DCB78" w14:textId="551DAA13" w:rsidR="00EB1E82" w:rsidRPr="00EB1E82" w:rsidRDefault="00EB1E82" w:rsidP="00EB1E82">
      <w:r w:rsidRPr="00EB1E82">
        <w:rPr>
          <w:b/>
          <w:bCs/>
        </w:rPr>
        <w:t>2.</w:t>
      </w:r>
      <w:r w:rsidRPr="00EB1E82">
        <w:t>Open MySQL Workbench or DB Browser, connect to your local MySQL server, and create a new database called music_streaming_db</w:t>
      </w:r>
    </w:p>
    <w:p w14:paraId="1813B7EF" w14:textId="77777777" w:rsidR="00EB1E82" w:rsidRDefault="00EB1E82">
      <w:r>
        <w:t xml:space="preserve">Ans ;  </w:t>
      </w:r>
    </w:p>
    <w:p w14:paraId="53312679" w14:textId="27C99432" w:rsidR="00EB1E82" w:rsidRDefault="00EB1E82">
      <w:r>
        <w:t>Sql;</w:t>
      </w:r>
    </w:p>
    <w:p w14:paraId="21134D92" w14:textId="3A2C6F6A" w:rsidR="00EB1E82" w:rsidRDefault="00EB1E82">
      <w:r>
        <w:t xml:space="preserve">  </w:t>
      </w:r>
      <w:r w:rsidRPr="00EB1E82">
        <w:t>CREATE DATABASE music_streaming_db;</w:t>
      </w:r>
    </w:p>
    <w:p w14:paraId="033EBD97" w14:textId="77777777" w:rsidR="00EB1E82" w:rsidRDefault="00EB1E82"/>
    <w:p w14:paraId="5FE026AE" w14:textId="77777777" w:rsidR="00EB1E82" w:rsidRDefault="00EB1E82" w:rsidP="00EB1E82">
      <w:pPr>
        <w:rPr>
          <w:b/>
          <w:bCs/>
        </w:rPr>
      </w:pPr>
    </w:p>
    <w:p w14:paraId="6BE03382" w14:textId="3F7D1CF0" w:rsidR="00EB1E82" w:rsidRDefault="00EB1E82" w:rsidP="00EB1E82">
      <w:pPr>
        <w:rPr>
          <w:b/>
          <w:bCs/>
        </w:rPr>
      </w:pPr>
      <w:r w:rsidRPr="00EB1E82">
        <w:rPr>
          <w:b/>
          <w:bCs/>
        </w:rPr>
        <w:lastRenderedPageBreak/>
        <w:t>3.Write the SQL command to create a new database named food_delivery_db and execute it in your SQL Workbench or DB Browser.&lt;br&gt;&lt;br&gt;&lt;em&gt;&lt;strong&gt;Hint:&lt;/strong&gt; Use the CREATE DATABASE statement.&lt;/em&gt;</w:t>
      </w:r>
    </w:p>
    <w:p w14:paraId="57015857" w14:textId="36558AC9" w:rsidR="00EB1E82" w:rsidRDefault="00EB1E82" w:rsidP="00EB1E82">
      <w:pPr>
        <w:rPr>
          <w:b/>
          <w:bCs/>
        </w:rPr>
      </w:pPr>
      <w:r>
        <w:rPr>
          <w:b/>
          <w:bCs/>
        </w:rPr>
        <w:t xml:space="preserve">Ans; </w:t>
      </w:r>
    </w:p>
    <w:p w14:paraId="1D5541BF" w14:textId="57BA5157" w:rsidR="00EB1E82" w:rsidRDefault="00EB1E82" w:rsidP="00EB1E82">
      <w:pPr>
        <w:rPr>
          <w:b/>
          <w:bCs/>
        </w:rPr>
      </w:pPr>
      <w:r>
        <w:rPr>
          <w:b/>
          <w:bCs/>
        </w:rPr>
        <w:t xml:space="preserve">Sql </w:t>
      </w:r>
    </w:p>
    <w:p w14:paraId="2981B4C2" w14:textId="6B1FA48F" w:rsidR="00EB1E82" w:rsidRDefault="00EB1E82" w:rsidP="00EB1E82">
      <w:pPr>
        <w:rPr>
          <w:b/>
          <w:bCs/>
        </w:rPr>
      </w:pPr>
      <w:r w:rsidRPr="00EB1E82">
        <w:rPr>
          <w:b/>
          <w:bCs/>
        </w:rPr>
        <w:t>CREATE DATABASE food_delivery_db;</w:t>
      </w:r>
    </w:p>
    <w:p w14:paraId="5AB18567" w14:textId="77777777" w:rsidR="00EB1E82" w:rsidRDefault="00EB1E82" w:rsidP="00EB1E82">
      <w:pPr>
        <w:rPr>
          <w:b/>
          <w:bCs/>
        </w:rPr>
      </w:pPr>
    </w:p>
    <w:p w14:paraId="3E700189" w14:textId="185E3DAD" w:rsidR="00EB1E82" w:rsidRPr="00EB1E82" w:rsidRDefault="00EB1E82" w:rsidP="00EB1E82">
      <w:pPr>
        <w:rPr>
          <w:b/>
          <w:bCs/>
        </w:rPr>
      </w:pPr>
      <w:r>
        <w:rPr>
          <w:b/>
          <w:bCs/>
        </w:rPr>
        <w:t>4.</w:t>
      </w:r>
      <w:r w:rsidRPr="00EB1E82">
        <w:rPr>
          <w:b/>
          <w:bCs/>
        </w:rPr>
        <w:t>List 3 differences between MySQL and PostgreSQL in terms of features or use cases, and give one example of a popular app or company that uses each.</w:t>
      </w:r>
    </w:p>
    <w:p w14:paraId="28BF90E4" w14:textId="77777777" w:rsidR="00EB1E82" w:rsidRDefault="00EB1E82" w:rsidP="00EB1E82">
      <w:pPr>
        <w:rPr>
          <w:b/>
          <w:bCs/>
        </w:rPr>
      </w:pPr>
    </w:p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3481"/>
        <w:gridCol w:w="3717"/>
      </w:tblGrid>
      <w:tr w:rsidR="00EB1E82" w:rsidRPr="00EB1E82" w14:paraId="3A8F0F94" w14:textId="77777777" w:rsidTr="00EB1E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911F9" w14:textId="77777777" w:rsidR="00EB1E82" w:rsidRPr="00EB1E82" w:rsidRDefault="00EB1E82" w:rsidP="00EB1E82">
            <w:pPr>
              <w:jc w:val="center"/>
              <w:rPr>
                <w:b/>
                <w:bCs/>
              </w:rPr>
            </w:pPr>
            <w:r w:rsidRPr="00EB1E82">
              <w:rPr>
                <w:b/>
                <w:bCs/>
              </w:rPr>
              <w:t>Feature / Use Case</w:t>
            </w:r>
          </w:p>
        </w:tc>
        <w:tc>
          <w:tcPr>
            <w:tcW w:w="0" w:type="auto"/>
            <w:vAlign w:val="center"/>
            <w:hideMark/>
          </w:tcPr>
          <w:p w14:paraId="50C337C0" w14:textId="77777777" w:rsidR="00EB1E82" w:rsidRPr="00EB1E82" w:rsidRDefault="00EB1E82" w:rsidP="00EB1E82">
            <w:pPr>
              <w:jc w:val="center"/>
              <w:rPr>
                <w:b/>
                <w:bCs/>
              </w:rPr>
            </w:pPr>
            <w:r w:rsidRPr="00EB1E82">
              <w:rPr>
                <w:b/>
                <w:bCs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6C3EA6BA" w14:textId="77777777" w:rsidR="00EB1E82" w:rsidRPr="00EB1E82" w:rsidRDefault="00EB1E82" w:rsidP="00EB1E82">
            <w:pPr>
              <w:jc w:val="center"/>
              <w:rPr>
                <w:b/>
                <w:bCs/>
              </w:rPr>
            </w:pPr>
            <w:r w:rsidRPr="00EB1E82">
              <w:rPr>
                <w:b/>
                <w:bCs/>
              </w:rPr>
              <w:t>PostgreSQL</w:t>
            </w:r>
          </w:p>
        </w:tc>
      </w:tr>
      <w:tr w:rsidR="00EB1E82" w:rsidRPr="00EB1E82" w14:paraId="47304DB7" w14:textId="77777777" w:rsidTr="00EB1E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56AB9" w14:textId="77777777" w:rsidR="00EB1E82" w:rsidRPr="00EB1E82" w:rsidRDefault="00EB1E82" w:rsidP="00EB1E82">
            <w:pPr>
              <w:jc w:val="center"/>
              <w:rPr>
                <w:b/>
                <w:bCs/>
              </w:rPr>
            </w:pPr>
            <w:r w:rsidRPr="00EB1E82">
              <w:rPr>
                <w:b/>
                <w:bCs/>
              </w:rPr>
              <w:t>1. Performance &amp; use case</w:t>
            </w:r>
          </w:p>
        </w:tc>
        <w:tc>
          <w:tcPr>
            <w:tcW w:w="0" w:type="auto"/>
            <w:vAlign w:val="center"/>
            <w:hideMark/>
          </w:tcPr>
          <w:p w14:paraId="70EBF965" w14:textId="77777777" w:rsidR="00EB1E82" w:rsidRPr="00EB1E82" w:rsidRDefault="00EB1E82" w:rsidP="00EB1E82">
            <w:pPr>
              <w:jc w:val="center"/>
              <w:rPr>
                <w:b/>
                <w:bCs/>
              </w:rPr>
            </w:pPr>
            <w:r w:rsidRPr="00EB1E82">
              <w:rPr>
                <w:b/>
                <w:bCs/>
              </w:rPr>
              <w:t>Often preferred for web applications where fast read performance and simplicity are important.</w:t>
            </w:r>
          </w:p>
        </w:tc>
        <w:tc>
          <w:tcPr>
            <w:tcW w:w="0" w:type="auto"/>
            <w:vAlign w:val="center"/>
            <w:hideMark/>
          </w:tcPr>
          <w:p w14:paraId="27CB8EC1" w14:textId="77777777" w:rsidR="00EB1E82" w:rsidRPr="00EB1E82" w:rsidRDefault="00EB1E82" w:rsidP="00EB1E82">
            <w:pPr>
              <w:jc w:val="center"/>
              <w:rPr>
                <w:b/>
                <w:bCs/>
              </w:rPr>
            </w:pPr>
            <w:r w:rsidRPr="00EB1E82">
              <w:rPr>
                <w:b/>
                <w:bCs/>
              </w:rPr>
              <w:t>Strong for complex queries, analytics, and data-heavy applications.</w:t>
            </w:r>
          </w:p>
        </w:tc>
      </w:tr>
      <w:tr w:rsidR="00EB1E82" w:rsidRPr="00EB1E82" w14:paraId="20EEB4F2" w14:textId="77777777" w:rsidTr="00EB1E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249E3" w14:textId="77777777" w:rsidR="00EB1E82" w:rsidRPr="00EB1E82" w:rsidRDefault="00EB1E82" w:rsidP="00EB1E82">
            <w:pPr>
              <w:jc w:val="center"/>
              <w:rPr>
                <w:b/>
                <w:bCs/>
              </w:rPr>
            </w:pPr>
            <w:r w:rsidRPr="00EB1E82">
              <w:rPr>
                <w:b/>
                <w:bCs/>
              </w:rPr>
              <w:t>2. Advanced features</w:t>
            </w:r>
          </w:p>
        </w:tc>
        <w:tc>
          <w:tcPr>
            <w:tcW w:w="0" w:type="auto"/>
            <w:vAlign w:val="center"/>
            <w:hideMark/>
          </w:tcPr>
          <w:p w14:paraId="75794C39" w14:textId="77777777" w:rsidR="00EB1E82" w:rsidRPr="00EB1E82" w:rsidRDefault="00EB1E82" w:rsidP="00EB1E82">
            <w:pPr>
              <w:jc w:val="center"/>
              <w:rPr>
                <w:b/>
                <w:bCs/>
              </w:rPr>
            </w:pPr>
            <w:r w:rsidRPr="00EB1E82">
              <w:rPr>
                <w:b/>
                <w:bCs/>
              </w:rPr>
              <w:t>Supports common SQL features and is generally simpler to configure and use.</w:t>
            </w:r>
          </w:p>
        </w:tc>
        <w:tc>
          <w:tcPr>
            <w:tcW w:w="0" w:type="auto"/>
            <w:vAlign w:val="center"/>
            <w:hideMark/>
          </w:tcPr>
          <w:p w14:paraId="496E20D7" w14:textId="77777777" w:rsidR="00EB1E82" w:rsidRPr="00EB1E82" w:rsidRDefault="00EB1E82" w:rsidP="00EB1E82">
            <w:pPr>
              <w:jc w:val="center"/>
              <w:rPr>
                <w:b/>
                <w:bCs/>
              </w:rPr>
            </w:pPr>
            <w:r w:rsidRPr="00EB1E82">
              <w:rPr>
                <w:b/>
                <w:bCs/>
              </w:rPr>
              <w:t>Offers more advanced features such as custom data types, arrays, JSON/JSONB, and powerful indexing.</w:t>
            </w:r>
          </w:p>
        </w:tc>
      </w:tr>
      <w:tr w:rsidR="00EB1E82" w:rsidRPr="00EB1E82" w14:paraId="7D2DA587" w14:textId="77777777" w:rsidTr="00EB1E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05D6B" w14:textId="77777777" w:rsidR="00EB1E82" w:rsidRPr="00EB1E82" w:rsidRDefault="00EB1E82" w:rsidP="00EB1E82">
            <w:pPr>
              <w:jc w:val="center"/>
              <w:rPr>
                <w:b/>
                <w:bCs/>
              </w:rPr>
            </w:pPr>
            <w:r w:rsidRPr="00EB1E82">
              <w:rPr>
                <w:b/>
                <w:bCs/>
              </w:rPr>
              <w:t>3. Extensibility</w:t>
            </w:r>
          </w:p>
        </w:tc>
        <w:tc>
          <w:tcPr>
            <w:tcW w:w="0" w:type="auto"/>
            <w:vAlign w:val="center"/>
            <w:hideMark/>
          </w:tcPr>
          <w:p w14:paraId="232C7983" w14:textId="77777777" w:rsidR="00EB1E82" w:rsidRPr="00EB1E82" w:rsidRDefault="00EB1E82" w:rsidP="00EB1E82">
            <w:pPr>
              <w:jc w:val="center"/>
              <w:rPr>
                <w:b/>
                <w:bCs/>
              </w:rPr>
            </w:pPr>
            <w:r w:rsidRPr="00EB1E82">
              <w:rPr>
                <w:b/>
                <w:bCs/>
              </w:rPr>
              <w:t>More focused on standard relational database use cases.</w:t>
            </w:r>
          </w:p>
        </w:tc>
        <w:tc>
          <w:tcPr>
            <w:tcW w:w="0" w:type="auto"/>
            <w:vAlign w:val="center"/>
            <w:hideMark/>
          </w:tcPr>
          <w:p w14:paraId="7C3E4D6F" w14:textId="77777777" w:rsidR="00EB1E82" w:rsidRPr="00EB1E82" w:rsidRDefault="00EB1E82" w:rsidP="00EB1E82">
            <w:pPr>
              <w:jc w:val="center"/>
              <w:rPr>
                <w:b/>
                <w:bCs/>
              </w:rPr>
            </w:pPr>
            <w:r w:rsidRPr="00EB1E82">
              <w:rPr>
                <w:b/>
                <w:bCs/>
              </w:rPr>
              <w:t>Highly extensible, allowing custom functions, operators, data types, and extensions</w:t>
            </w:r>
          </w:p>
        </w:tc>
      </w:tr>
    </w:tbl>
    <w:p w14:paraId="4C43F293" w14:textId="77777777" w:rsidR="00EB1E82" w:rsidRPr="00EB1E82" w:rsidRDefault="00EB1E82" w:rsidP="00EB1E82">
      <w:pPr>
        <w:rPr>
          <w:b/>
          <w:bCs/>
        </w:rPr>
      </w:pPr>
    </w:p>
    <w:p w14:paraId="3E37E1C6" w14:textId="1324E8E2" w:rsidR="00EB1E82" w:rsidRPr="00EB1E82" w:rsidRDefault="00EB1E82" w:rsidP="00EB1E82"/>
    <w:p w14:paraId="1607597F" w14:textId="77777777" w:rsidR="00EB1E82" w:rsidRDefault="00EB1E82"/>
    <w:sectPr w:rsidR="00EB1E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77B"/>
    <w:rsid w:val="008C477B"/>
    <w:rsid w:val="00924576"/>
    <w:rsid w:val="00BC3F2C"/>
    <w:rsid w:val="00E57FAA"/>
    <w:rsid w:val="00EB1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41476"/>
  <w15:chartTrackingRefBased/>
  <w15:docId w15:val="{38F013AB-DABB-4309-B4CC-5F8B5E0F2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7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7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7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7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7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mahetar</dc:creator>
  <cp:keywords/>
  <dc:description/>
  <cp:lastModifiedBy>sahil mahetar</cp:lastModifiedBy>
  <cp:revision>1</cp:revision>
  <dcterms:created xsi:type="dcterms:W3CDTF">2026-09-16T10:20:00Z</dcterms:created>
  <dcterms:modified xsi:type="dcterms:W3CDTF">2026-09-16T10:44:00Z</dcterms:modified>
</cp:coreProperties>
</file>