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FA" w:rsidRPr="00F822FA" w:rsidRDefault="00F822FA" w:rsidP="00AA7283">
      <w:pPr>
        <w:rPr>
          <w:b/>
          <w:sz w:val="48"/>
          <w:szCs w:val="48"/>
        </w:rPr>
      </w:pPr>
      <w:proofErr w:type="spellStart"/>
      <w:r w:rsidRPr="00F822FA">
        <w:rPr>
          <w:b/>
          <w:sz w:val="48"/>
          <w:szCs w:val="48"/>
        </w:rPr>
        <w:t>Facility</w:t>
      </w:r>
      <w:proofErr w:type="spellEnd"/>
      <w:r w:rsidRPr="00F822FA">
        <w:rPr>
          <w:b/>
          <w:sz w:val="48"/>
          <w:szCs w:val="48"/>
        </w:rPr>
        <w:t xml:space="preserve"> </w:t>
      </w:r>
      <w:proofErr w:type="spellStart"/>
      <w:r w:rsidRPr="00F822FA">
        <w:rPr>
          <w:b/>
          <w:sz w:val="48"/>
          <w:szCs w:val="48"/>
        </w:rPr>
        <w:t>Level</w:t>
      </w:r>
      <w:proofErr w:type="spellEnd"/>
    </w:p>
    <w:p w:rsidR="00F822FA" w:rsidRDefault="00F822FA" w:rsidP="00AA7283"/>
    <w:p w:rsidR="00AA7283" w:rsidRDefault="00F822FA" w:rsidP="00AA7283">
      <w:r>
        <w:rPr>
          <w:noProof/>
        </w:rPr>
        <w:drawing>
          <wp:inline distT="0" distB="0" distL="0" distR="0">
            <wp:extent cx="3495675" cy="7781925"/>
            <wp:effectExtent l="19050" t="0" r="9525" b="0"/>
            <wp:docPr id="1" name="Picture 1" descr="F:\WAPT\FacilityLeve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APT\FacilityLevel_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FA" w:rsidRDefault="00F822FA">
      <w:r>
        <w:br w:type="page"/>
      </w:r>
    </w:p>
    <w:p w:rsidR="00F822FA" w:rsidRDefault="00F822FA" w:rsidP="00AA7283">
      <w:r>
        <w:rPr>
          <w:noProof/>
        </w:rPr>
        <w:lastRenderedPageBreak/>
        <w:drawing>
          <wp:inline distT="0" distB="0" distL="0" distR="0">
            <wp:extent cx="5715000" cy="3810000"/>
            <wp:effectExtent l="19050" t="0" r="0" b="0"/>
            <wp:docPr id="5" name="Picture 5" descr="F:\WAPT\Reports\FacilityLevel_03\20090914-1115 (2x load)\FacilityLevel_03_page5-Profile1-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APT\Reports\FacilityLevel_03\20090914-1115 (2x load)\FacilityLevel_03_page5-Profile1-Req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FA" w:rsidRDefault="00F822FA" w:rsidP="00AA7283"/>
    <w:p w:rsidR="009655B1" w:rsidRPr="00725D9E" w:rsidRDefault="009655B1" w:rsidP="009655B1">
      <w:pPr>
        <w:rPr>
          <w:rFonts w:cs="Arial"/>
        </w:rPr>
      </w:pPr>
      <w:proofErr w:type="spellStart"/>
      <w:r w:rsidRPr="00725D9E">
        <w:rPr>
          <w:rFonts w:cs="Arial"/>
          <w:b/>
          <w:bCs/>
        </w:rPr>
        <w:t>Response</w:t>
      </w:r>
      <w:proofErr w:type="spellEnd"/>
      <w:r w:rsidRPr="00725D9E">
        <w:rPr>
          <w:rFonts w:cs="Arial"/>
          <w:b/>
          <w:bCs/>
        </w:rPr>
        <w:t xml:space="preserve"> time, sec</w:t>
      </w:r>
      <w:r w:rsidRPr="00725D9E">
        <w:rPr>
          <w:rFonts w:cs="Arial"/>
        </w:rPr>
        <w:t xml:space="preserve"> </w:t>
      </w:r>
    </w:p>
    <w:tbl>
      <w:tblPr>
        <w:tblW w:w="4684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0"/>
        <w:gridCol w:w="238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655B1" w:rsidRPr="00725D9E" w:rsidTr="009655B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</w:t>
            </w:r>
          </w:p>
        </w:tc>
      </w:tr>
      <w:tr w:rsidR="009655B1" w:rsidRPr="00725D9E" w:rsidTr="009655B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 w:rsidRPr="00725D9E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0,82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0,78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0,92</w:t>
            </w:r>
          </w:p>
        </w:tc>
      </w:tr>
      <w:tr w:rsidR="009655B1" w:rsidRPr="00725D9E" w:rsidTr="009655B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4,27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1,95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3,78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1,94</w:t>
            </w:r>
          </w:p>
        </w:tc>
      </w:tr>
      <w:tr w:rsidR="009655B1" w:rsidRPr="00725D9E" w:rsidTr="009655B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6,15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5,56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8,89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14,0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16,6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7,83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9,04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4,88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2,84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19,3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8,92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9655B1" w:rsidRPr="00725D9E" w:rsidRDefault="009655B1" w:rsidP="00EA54F6">
            <w:pPr>
              <w:rPr>
                <w:rFonts w:cs="Arial"/>
                <w:sz w:val="14"/>
                <w:szCs w:val="14"/>
              </w:rPr>
            </w:pPr>
            <w:r w:rsidRPr="00725D9E">
              <w:rPr>
                <w:rFonts w:cs="Arial"/>
                <w:sz w:val="14"/>
                <w:szCs w:val="14"/>
              </w:rPr>
              <w:t>11,5</w:t>
            </w:r>
          </w:p>
        </w:tc>
      </w:tr>
    </w:tbl>
    <w:p w:rsidR="009655B1" w:rsidRDefault="009655B1" w:rsidP="00AA7283">
      <w:r w:rsidRPr="00725D9E">
        <w:rPr>
          <w:rFonts w:cs="Arial"/>
        </w:rPr>
        <w:br/>
      </w:r>
    </w:p>
    <w:p w:rsidR="009655B1" w:rsidRDefault="009655B1">
      <w:r>
        <w:br w:type="page"/>
      </w:r>
    </w:p>
    <w:p w:rsidR="00F822FA" w:rsidRDefault="009655B1" w:rsidP="00AA7283">
      <w:pPr>
        <w:rPr>
          <w:b/>
          <w:sz w:val="48"/>
          <w:szCs w:val="48"/>
        </w:rPr>
      </w:pPr>
      <w:r w:rsidRPr="009655B1">
        <w:rPr>
          <w:b/>
          <w:sz w:val="48"/>
          <w:szCs w:val="48"/>
        </w:rPr>
        <w:lastRenderedPageBreak/>
        <w:t xml:space="preserve">Industrial </w:t>
      </w:r>
      <w:proofErr w:type="spellStart"/>
      <w:r w:rsidRPr="009655B1">
        <w:rPr>
          <w:b/>
          <w:sz w:val="48"/>
          <w:szCs w:val="48"/>
        </w:rPr>
        <w:t>Activity</w:t>
      </w:r>
      <w:proofErr w:type="spellEnd"/>
    </w:p>
    <w:p w:rsidR="009655B1" w:rsidRDefault="009655B1" w:rsidP="00AA7283"/>
    <w:p w:rsidR="009655B1" w:rsidRDefault="009655B1" w:rsidP="00AA7283">
      <w:r>
        <w:rPr>
          <w:noProof/>
        </w:rPr>
        <w:drawing>
          <wp:inline distT="0" distB="0" distL="0" distR="0">
            <wp:extent cx="3495675" cy="3648075"/>
            <wp:effectExtent l="19050" t="0" r="9525" b="0"/>
            <wp:docPr id="7" name="Picture 7" descr="F:\WAPT\IndustrialActivity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APT\IndustrialActivity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B1" w:rsidRDefault="009655B1">
      <w:r>
        <w:br w:type="page"/>
      </w:r>
    </w:p>
    <w:p w:rsidR="009655B1" w:rsidRDefault="00F92970" w:rsidP="00AA7283">
      <w:r>
        <w:rPr>
          <w:noProof/>
        </w:rPr>
        <w:lastRenderedPageBreak/>
        <w:drawing>
          <wp:inline distT="0" distB="0" distL="0" distR="0">
            <wp:extent cx="5715000" cy="3810000"/>
            <wp:effectExtent l="19050" t="0" r="0" b="0"/>
            <wp:docPr id="17" name="Picture 17" descr="C:\WAPT\Reports\IndustrialActivity_01\20090915-1245\IndustrialActivity_01_page5-Profile1-R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APT\Reports\IndustrialActivity_01\20090915-1245\IndustrialActivity_01_page5-Profile1-Req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B1" w:rsidRDefault="009655B1" w:rsidP="00AA7283"/>
    <w:p w:rsidR="00F92970" w:rsidRPr="001554A0" w:rsidRDefault="00F92970" w:rsidP="00F92970">
      <w:pPr>
        <w:rPr>
          <w:rFonts w:cs="Arial"/>
        </w:rPr>
      </w:pPr>
      <w:proofErr w:type="spellStart"/>
      <w:r w:rsidRPr="001554A0">
        <w:rPr>
          <w:rFonts w:cs="Arial"/>
          <w:b/>
          <w:bCs/>
        </w:rPr>
        <w:t>Response</w:t>
      </w:r>
      <w:proofErr w:type="spellEnd"/>
      <w:r w:rsidRPr="001554A0">
        <w:rPr>
          <w:rFonts w:cs="Arial"/>
          <w:b/>
          <w:bCs/>
        </w:rPr>
        <w:t xml:space="preserve"> time, sec</w:t>
      </w:r>
      <w:r w:rsidRPr="001554A0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07"/>
        <w:gridCol w:w="252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F92970" w:rsidRPr="001554A0" w:rsidTr="00146579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F92970" w:rsidRPr="001554A0" w:rsidTr="00146579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proofErr w:type="spellStart"/>
            <w:r w:rsidRPr="001554A0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0,95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1,68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1,56</w:t>
            </w:r>
          </w:p>
        </w:tc>
      </w:tr>
      <w:tr w:rsidR="00F92970" w:rsidRPr="001554A0" w:rsidTr="00146579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5,02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4,01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4,05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4,44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4,04</w:t>
            </w:r>
          </w:p>
        </w:tc>
      </w:tr>
      <w:tr w:rsidR="00F92970" w:rsidRPr="001554A0" w:rsidTr="00146579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9,22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5,24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9,65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2,01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9,65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6,62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6,1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8,8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17,3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F92970" w:rsidRPr="001554A0" w:rsidRDefault="00F92970" w:rsidP="00146579">
            <w:pPr>
              <w:rPr>
                <w:rFonts w:cs="Arial"/>
                <w:sz w:val="14"/>
                <w:szCs w:val="14"/>
              </w:rPr>
            </w:pPr>
            <w:r w:rsidRPr="001554A0">
              <w:rPr>
                <w:rFonts w:cs="Arial"/>
                <w:sz w:val="14"/>
                <w:szCs w:val="14"/>
              </w:rPr>
              <w:t>7,11</w:t>
            </w:r>
          </w:p>
        </w:tc>
      </w:tr>
    </w:tbl>
    <w:p w:rsidR="009655B1" w:rsidRDefault="00F92970" w:rsidP="00AA7283">
      <w:r w:rsidRPr="001554A0">
        <w:rPr>
          <w:rFonts w:cs="Arial"/>
        </w:rPr>
        <w:br/>
      </w:r>
    </w:p>
    <w:p w:rsidR="009655B1" w:rsidRDefault="009655B1">
      <w:r>
        <w:br w:type="page"/>
      </w:r>
    </w:p>
    <w:p w:rsidR="009655B1" w:rsidRPr="00C8754E" w:rsidRDefault="00C8754E" w:rsidP="00AA7283">
      <w:pPr>
        <w:rPr>
          <w:b/>
          <w:sz w:val="48"/>
          <w:szCs w:val="48"/>
        </w:rPr>
      </w:pPr>
      <w:proofErr w:type="spellStart"/>
      <w:r w:rsidRPr="00C8754E">
        <w:rPr>
          <w:b/>
          <w:sz w:val="48"/>
          <w:szCs w:val="48"/>
        </w:rPr>
        <w:lastRenderedPageBreak/>
        <w:t>Pollutant</w:t>
      </w:r>
      <w:proofErr w:type="spellEnd"/>
      <w:r w:rsidRPr="00C8754E">
        <w:rPr>
          <w:b/>
          <w:sz w:val="48"/>
          <w:szCs w:val="48"/>
        </w:rPr>
        <w:t xml:space="preserve"> </w:t>
      </w:r>
      <w:proofErr w:type="spellStart"/>
      <w:r w:rsidRPr="00C8754E">
        <w:rPr>
          <w:b/>
          <w:sz w:val="48"/>
          <w:szCs w:val="48"/>
        </w:rPr>
        <w:t>Releases</w:t>
      </w:r>
      <w:proofErr w:type="spellEnd"/>
    </w:p>
    <w:p w:rsidR="00C8754E" w:rsidRDefault="00C8754E" w:rsidP="00AA7283"/>
    <w:p w:rsidR="00C8754E" w:rsidRDefault="00C8754E" w:rsidP="00AA7283">
      <w:r>
        <w:rPr>
          <w:noProof/>
        </w:rPr>
        <w:drawing>
          <wp:inline distT="0" distB="0" distL="0" distR="0">
            <wp:extent cx="3495675" cy="4972050"/>
            <wp:effectExtent l="19050" t="0" r="9525" b="0"/>
            <wp:docPr id="10" name="Picture 10" descr="F:\WAPT\PollutantRelease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APT\PollutantReleases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54E" w:rsidRDefault="00C8754E"/>
    <w:p w:rsidR="00C8754E" w:rsidRDefault="00C8754E">
      <w:r>
        <w:br w:type="page"/>
      </w:r>
    </w:p>
    <w:p w:rsidR="00C8754E" w:rsidRDefault="005A38E9">
      <w:r>
        <w:rPr>
          <w:noProof/>
        </w:rPr>
        <w:lastRenderedPageBreak/>
        <w:drawing>
          <wp:inline distT="0" distB="0" distL="0" distR="0">
            <wp:extent cx="5715000" cy="3810000"/>
            <wp:effectExtent l="19050" t="0" r="0" b="0"/>
            <wp:docPr id="14" name="Picture 14" descr="C:\WAPT\Reports\PollutantReleases_01\20090915-1115\PollutantReleases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APT\Reports\PollutantReleases_01\20090915-1115\PollutantReleases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E9" w:rsidRDefault="005A38E9"/>
    <w:p w:rsidR="00A527A2" w:rsidRPr="006F0F6B" w:rsidRDefault="00A527A2" w:rsidP="00A527A2">
      <w:pPr>
        <w:rPr>
          <w:rFonts w:cs="Arial"/>
        </w:rPr>
      </w:pPr>
      <w:proofErr w:type="spellStart"/>
      <w:r w:rsidRPr="006F0F6B">
        <w:rPr>
          <w:rFonts w:cs="Arial"/>
          <w:b/>
          <w:bCs/>
        </w:rPr>
        <w:t>Response</w:t>
      </w:r>
      <w:proofErr w:type="spellEnd"/>
      <w:r w:rsidRPr="006F0F6B">
        <w:rPr>
          <w:rFonts w:cs="Arial"/>
          <w:b/>
          <w:bCs/>
        </w:rPr>
        <w:t xml:space="preserve"> time, sec</w:t>
      </w:r>
      <w:r w:rsidRPr="006F0F6B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07"/>
        <w:gridCol w:w="252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A527A2" w:rsidRPr="006F0F6B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 w:rsidRPr="006F0F6B"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527A2" w:rsidRPr="006F0F6B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 w:rsidRPr="006F0F6B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0,13</w:t>
            </w:r>
          </w:p>
        </w:tc>
      </w:tr>
      <w:tr w:rsidR="00A527A2" w:rsidRPr="006F0F6B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0,36</w:t>
            </w:r>
          </w:p>
        </w:tc>
      </w:tr>
      <w:tr w:rsidR="00A527A2" w:rsidRPr="006F0F6B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2,27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0,96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2,1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3,28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2,89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2,81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2,47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A527A2" w:rsidRPr="006F0F6B" w:rsidRDefault="00A527A2" w:rsidP="00EA54F6">
            <w:pPr>
              <w:rPr>
                <w:rFonts w:cs="Arial"/>
                <w:sz w:val="14"/>
                <w:szCs w:val="14"/>
              </w:rPr>
            </w:pPr>
            <w:r w:rsidRPr="006F0F6B">
              <w:rPr>
                <w:rFonts w:cs="Arial"/>
                <w:sz w:val="14"/>
                <w:szCs w:val="14"/>
              </w:rPr>
              <w:t>1,36</w:t>
            </w:r>
          </w:p>
        </w:tc>
      </w:tr>
    </w:tbl>
    <w:p w:rsidR="00A527A2" w:rsidRDefault="00A527A2">
      <w:r w:rsidRPr="006F0F6B">
        <w:rPr>
          <w:rFonts w:ascii="Times New Roman" w:hAnsi="Times New Roman"/>
        </w:rPr>
        <w:br/>
      </w:r>
    </w:p>
    <w:p w:rsidR="00A527A2" w:rsidRDefault="00A527A2">
      <w:r>
        <w:br w:type="page"/>
      </w:r>
    </w:p>
    <w:p w:rsidR="005A38E9" w:rsidRPr="00A527A2" w:rsidRDefault="00A527A2">
      <w:pPr>
        <w:rPr>
          <w:b/>
          <w:sz w:val="48"/>
          <w:szCs w:val="48"/>
        </w:rPr>
      </w:pPr>
      <w:proofErr w:type="spellStart"/>
      <w:r w:rsidRPr="00A527A2">
        <w:rPr>
          <w:b/>
          <w:sz w:val="48"/>
          <w:szCs w:val="48"/>
        </w:rPr>
        <w:lastRenderedPageBreak/>
        <w:t>Pollutant</w:t>
      </w:r>
      <w:proofErr w:type="spellEnd"/>
      <w:r w:rsidRPr="00A527A2">
        <w:rPr>
          <w:b/>
          <w:sz w:val="48"/>
          <w:szCs w:val="48"/>
        </w:rPr>
        <w:t xml:space="preserve"> Transfers</w:t>
      </w:r>
    </w:p>
    <w:p w:rsidR="00A527A2" w:rsidRDefault="00A527A2"/>
    <w:p w:rsidR="00C8754E" w:rsidRDefault="00C8754E" w:rsidP="00AA7283">
      <w:r>
        <w:rPr>
          <w:noProof/>
        </w:rPr>
        <w:drawing>
          <wp:inline distT="0" distB="0" distL="0" distR="0">
            <wp:extent cx="3495675" cy="4933950"/>
            <wp:effectExtent l="19050" t="0" r="9525" b="0"/>
            <wp:docPr id="11" name="Picture 11" descr="F:\WAPT\PollutantTransfer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APT\PollutantTransfers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54E" w:rsidRDefault="00C8754E" w:rsidP="00AA7283"/>
    <w:p w:rsidR="00EA54F6" w:rsidRDefault="00EA54F6">
      <w:r>
        <w:br w:type="page"/>
      </w:r>
    </w:p>
    <w:p w:rsidR="00C8754E" w:rsidRDefault="00EA54F6" w:rsidP="00AA7283">
      <w:r>
        <w:rPr>
          <w:noProof/>
        </w:rPr>
        <w:lastRenderedPageBreak/>
        <w:drawing>
          <wp:inline distT="0" distB="0" distL="0" distR="0">
            <wp:extent cx="5715000" cy="3810000"/>
            <wp:effectExtent l="19050" t="0" r="0" b="0"/>
            <wp:docPr id="15" name="Picture 15" descr="C:\WAPT\Reports\PollutantTransfers_01\20090910-1445\PollutantTransfers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APT\Reports\PollutantTransfers_01\20090910-1445\PollutantTransfers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F6" w:rsidRDefault="00EA54F6" w:rsidP="00AA7283"/>
    <w:p w:rsidR="00EA54F6" w:rsidRPr="0048133E" w:rsidRDefault="00EA54F6" w:rsidP="00EA54F6">
      <w:pPr>
        <w:rPr>
          <w:rFonts w:cs="Arial"/>
        </w:rPr>
      </w:pPr>
      <w:proofErr w:type="spellStart"/>
      <w:r w:rsidRPr="0048133E">
        <w:rPr>
          <w:rFonts w:cs="Arial"/>
          <w:b/>
          <w:bCs/>
        </w:rPr>
        <w:t>Response</w:t>
      </w:r>
      <w:proofErr w:type="spellEnd"/>
      <w:r w:rsidRPr="0048133E">
        <w:rPr>
          <w:rFonts w:cs="Arial"/>
          <w:b/>
          <w:bCs/>
        </w:rPr>
        <w:t xml:space="preserve"> time, sec</w:t>
      </w:r>
      <w:r w:rsidRPr="0048133E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07"/>
        <w:gridCol w:w="252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EA54F6" w:rsidRPr="0048133E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Time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EA54F6" w:rsidRPr="0048133E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 w:rsidRPr="0048133E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0,32</w:t>
            </w:r>
          </w:p>
        </w:tc>
      </w:tr>
      <w:tr w:rsidR="00EA54F6" w:rsidRPr="0048133E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0,41</w:t>
            </w:r>
          </w:p>
        </w:tc>
      </w:tr>
      <w:tr w:rsidR="00EA54F6" w:rsidRPr="0048133E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0,73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0,71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48133E" w:rsidRDefault="00EA54F6" w:rsidP="00EA54F6">
            <w:pPr>
              <w:rPr>
                <w:rFonts w:cs="Arial"/>
                <w:sz w:val="14"/>
                <w:szCs w:val="14"/>
              </w:rPr>
            </w:pPr>
            <w:r w:rsidRPr="0048133E">
              <w:rPr>
                <w:rFonts w:cs="Arial"/>
                <w:sz w:val="14"/>
                <w:szCs w:val="14"/>
              </w:rPr>
              <w:t>0,54</w:t>
            </w:r>
          </w:p>
        </w:tc>
      </w:tr>
    </w:tbl>
    <w:p w:rsidR="00EA54F6" w:rsidRDefault="00EA54F6" w:rsidP="00AA7283">
      <w:r w:rsidRPr="0048133E">
        <w:rPr>
          <w:rFonts w:ascii="Times New Roman" w:hAnsi="Times New Roman"/>
        </w:rPr>
        <w:br/>
      </w:r>
    </w:p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 w:rsidP="00AA7283"/>
    <w:p w:rsidR="00C8754E" w:rsidRDefault="00C8754E">
      <w:r>
        <w:br w:type="page"/>
      </w:r>
    </w:p>
    <w:p w:rsidR="00EA54F6" w:rsidRPr="00EA54F6" w:rsidRDefault="00EA54F6" w:rsidP="00AA7283">
      <w:pPr>
        <w:rPr>
          <w:b/>
          <w:sz w:val="48"/>
          <w:szCs w:val="48"/>
        </w:rPr>
      </w:pPr>
      <w:r w:rsidRPr="00EA54F6">
        <w:rPr>
          <w:b/>
          <w:sz w:val="48"/>
          <w:szCs w:val="48"/>
        </w:rPr>
        <w:lastRenderedPageBreak/>
        <w:t>Waste Transfers</w:t>
      </w:r>
    </w:p>
    <w:p w:rsidR="00EA54F6" w:rsidRDefault="00EA54F6" w:rsidP="00AA7283"/>
    <w:p w:rsidR="00C8754E" w:rsidRDefault="00C8754E" w:rsidP="00AA7283">
      <w:r>
        <w:rPr>
          <w:noProof/>
        </w:rPr>
        <w:drawing>
          <wp:inline distT="0" distB="0" distL="0" distR="0">
            <wp:extent cx="3495675" cy="4972050"/>
            <wp:effectExtent l="19050" t="0" r="9525" b="0"/>
            <wp:docPr id="12" name="Picture 12" descr="F:\WAPT\WasteTransfer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WAPT\WasteTransfers_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F6" w:rsidRDefault="00EA54F6" w:rsidP="00AA7283"/>
    <w:p w:rsidR="00EA54F6" w:rsidRDefault="00EA54F6">
      <w:r>
        <w:br w:type="page"/>
      </w:r>
    </w:p>
    <w:p w:rsidR="00EA54F6" w:rsidRDefault="00EA54F6" w:rsidP="00AA7283">
      <w:r>
        <w:rPr>
          <w:noProof/>
        </w:rPr>
        <w:lastRenderedPageBreak/>
        <w:drawing>
          <wp:inline distT="0" distB="0" distL="0" distR="0">
            <wp:extent cx="5715000" cy="3810000"/>
            <wp:effectExtent l="19050" t="0" r="0" b="0"/>
            <wp:docPr id="16" name="Picture 16" descr="C:\WAPT\Reports\WasteTransfers_01\20090914-1445\WasteTransfers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APT\Reports\WasteTransfers_01\20090914-1445\WasteTransfers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F6" w:rsidRDefault="00EA54F6" w:rsidP="00AA7283"/>
    <w:p w:rsidR="00EA54F6" w:rsidRPr="003D682D" w:rsidRDefault="00EA54F6" w:rsidP="00EA54F6">
      <w:pPr>
        <w:rPr>
          <w:rFonts w:cs="Arial"/>
        </w:rPr>
      </w:pPr>
      <w:proofErr w:type="spellStart"/>
      <w:r w:rsidRPr="003D682D">
        <w:rPr>
          <w:rFonts w:cs="Arial"/>
          <w:b/>
          <w:bCs/>
        </w:rPr>
        <w:t>Response</w:t>
      </w:r>
      <w:proofErr w:type="spellEnd"/>
      <w:r w:rsidRPr="003D682D">
        <w:rPr>
          <w:rFonts w:cs="Arial"/>
          <w:b/>
          <w:bCs/>
        </w:rPr>
        <w:t xml:space="preserve"> time, sec</w:t>
      </w:r>
      <w:r w:rsidRPr="003D682D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07"/>
        <w:gridCol w:w="252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EA54F6" w:rsidRPr="003D682D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EA54F6" w:rsidRPr="003D682D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proofErr w:type="spellStart"/>
            <w:r w:rsidRPr="003D682D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0,98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0,98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1,21</w:t>
            </w:r>
          </w:p>
        </w:tc>
      </w:tr>
      <w:tr w:rsidR="00EA54F6" w:rsidRPr="003D682D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1,56</w:t>
            </w:r>
          </w:p>
        </w:tc>
      </w:tr>
      <w:tr w:rsidR="00EA54F6" w:rsidRPr="003D682D" w:rsidTr="00EA54F6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1,99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1,95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EA54F6" w:rsidRPr="003D682D" w:rsidRDefault="00EA54F6" w:rsidP="00EA54F6">
            <w:pPr>
              <w:rPr>
                <w:rFonts w:cs="Arial"/>
                <w:sz w:val="14"/>
                <w:szCs w:val="14"/>
              </w:rPr>
            </w:pPr>
            <w:r w:rsidRPr="003D682D">
              <w:rPr>
                <w:rFonts w:cs="Arial"/>
                <w:sz w:val="14"/>
                <w:szCs w:val="14"/>
              </w:rPr>
              <w:t>2,59</w:t>
            </w:r>
          </w:p>
        </w:tc>
      </w:tr>
    </w:tbl>
    <w:p w:rsidR="00EA54F6" w:rsidRPr="009655B1" w:rsidRDefault="00EA54F6" w:rsidP="00AA7283">
      <w:r w:rsidRPr="003D682D">
        <w:rPr>
          <w:rFonts w:ascii="Times New Roman" w:hAnsi="Times New Roman"/>
        </w:rPr>
        <w:br/>
      </w:r>
    </w:p>
    <w:sectPr w:rsidR="00EA54F6" w:rsidRPr="009655B1" w:rsidSect="00066F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noPunctuationKerning/>
  <w:characterSpacingControl w:val="doNotCompress"/>
  <w:compat/>
  <w:rsids>
    <w:rsidRoot w:val="00AA7283"/>
    <w:rsid w:val="00066FE9"/>
    <w:rsid w:val="001D7DD7"/>
    <w:rsid w:val="00231FA0"/>
    <w:rsid w:val="0030734A"/>
    <w:rsid w:val="003A0CA7"/>
    <w:rsid w:val="004D76C7"/>
    <w:rsid w:val="00565D79"/>
    <w:rsid w:val="005A38E9"/>
    <w:rsid w:val="007C6670"/>
    <w:rsid w:val="009655B1"/>
    <w:rsid w:val="00A10CCB"/>
    <w:rsid w:val="00A14D0E"/>
    <w:rsid w:val="00A527A2"/>
    <w:rsid w:val="00A67459"/>
    <w:rsid w:val="00AA7283"/>
    <w:rsid w:val="00C55311"/>
    <w:rsid w:val="00C8604B"/>
    <w:rsid w:val="00C8754E"/>
    <w:rsid w:val="00CF3AC1"/>
    <w:rsid w:val="00D264E1"/>
    <w:rsid w:val="00DA2EB4"/>
    <w:rsid w:val="00E66393"/>
    <w:rsid w:val="00EA54F6"/>
    <w:rsid w:val="00F822FA"/>
    <w:rsid w:val="00F9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FE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F82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289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Atkins Danmark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3</cp:revision>
  <dcterms:created xsi:type="dcterms:W3CDTF">2009-09-14T09:08:00Z</dcterms:created>
  <dcterms:modified xsi:type="dcterms:W3CDTF">2009-09-15T11:14:00Z</dcterms:modified>
</cp:coreProperties>
</file>