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295" w:rsidRDefault="001256DE" w:rsidP="00F95295">
      <w:pPr>
        <w:pStyle w:val="Prrafodelista"/>
        <w:numPr>
          <w:ilvl w:val="0"/>
          <w:numId w:val="1"/>
        </w:numPr>
      </w:pPr>
      <w:r w:rsidRPr="001256DE">
        <w:t>González</w:t>
      </w:r>
      <w:r>
        <w:t xml:space="preserve"> </w:t>
      </w:r>
      <w:proofErr w:type="gramStart"/>
      <w:r>
        <w:t>m</w:t>
      </w:r>
      <w:r w:rsidRPr="001256DE">
        <w:t>.,&amp;</w:t>
      </w:r>
      <w:proofErr w:type="gramEnd"/>
      <w:r w:rsidRPr="001256DE">
        <w:t xml:space="preserve"> Ramírez, L . (2021). Reducción d</w:t>
      </w:r>
      <w:r>
        <w:t>e e</w:t>
      </w:r>
      <w:r w:rsidR="00F95295">
        <w:t>rr</w:t>
      </w:r>
      <w:r>
        <w:t>ores en registros académicos</w:t>
      </w:r>
    </w:p>
    <w:p w:rsidR="00C971A5" w:rsidRDefault="001256DE" w:rsidP="00F95295">
      <w:r>
        <w:t xml:space="preserve">mediante sistemas </w:t>
      </w:r>
      <w:proofErr w:type="gramStart"/>
      <w:r>
        <w:t>digitales .R</w:t>
      </w:r>
      <w:r w:rsidR="00F95295">
        <w:t>evista</w:t>
      </w:r>
      <w:proofErr w:type="gramEnd"/>
      <w:r w:rsidR="00F95295">
        <w:t xml:space="preserve"> latinoamericana de tecnología educativa</w:t>
      </w:r>
    </w:p>
    <w:p w:rsidR="00F95295" w:rsidRDefault="00F95295" w:rsidP="00F95295">
      <w:pPr>
        <w:pStyle w:val="Prrafodelista"/>
        <w:numPr>
          <w:ilvl w:val="0"/>
          <w:numId w:val="1"/>
        </w:numPr>
      </w:pPr>
      <w:proofErr w:type="gramStart"/>
      <w:r>
        <w:t>Nielsen ,</w:t>
      </w:r>
      <w:proofErr w:type="gramEnd"/>
      <w:r>
        <w:t>j. (2012)</w:t>
      </w:r>
      <w:r w:rsidR="00D974F2">
        <w:t xml:space="preserve">Usabilidad en la web:50 principiantes </w:t>
      </w:r>
      <w:r w:rsidR="00697558">
        <w:t>clave. Editorial</w:t>
      </w:r>
      <w:r w:rsidR="00D974F2">
        <w:t xml:space="preserve"> UX </w:t>
      </w:r>
      <w:proofErr w:type="spellStart"/>
      <w:r w:rsidR="00D974F2">
        <w:t>press</w:t>
      </w:r>
      <w:proofErr w:type="spellEnd"/>
    </w:p>
    <w:p w:rsidR="00D974F2" w:rsidRDefault="00D974F2" w:rsidP="00D974F2">
      <w:pPr>
        <w:pStyle w:val="Prrafodelista"/>
        <w:numPr>
          <w:ilvl w:val="0"/>
          <w:numId w:val="1"/>
        </w:numPr>
      </w:pPr>
      <w:proofErr w:type="gramStart"/>
      <w:r>
        <w:t>López ,</w:t>
      </w:r>
      <w:proofErr w:type="gramEnd"/>
      <w:r>
        <w:t>P. (2019)</w:t>
      </w:r>
      <w:r w:rsidR="00697558">
        <w:t>.Modelo de gobernanza de datos para registros académico en colegios</w:t>
      </w:r>
      <w:r>
        <w:t xml:space="preserve"> </w:t>
      </w:r>
    </w:p>
    <w:p w:rsidR="00D974F2" w:rsidRDefault="00D974F2" w:rsidP="00D974F2">
      <w:pPr>
        <w:pStyle w:val="Prrafodelista"/>
      </w:pPr>
    </w:p>
    <w:p w:rsidR="00F95295" w:rsidRDefault="00697558" w:rsidP="00697558">
      <w:pPr>
        <w:pStyle w:val="Prrafodelista"/>
        <w:numPr>
          <w:ilvl w:val="0"/>
          <w:numId w:val="1"/>
        </w:numPr>
      </w:pPr>
      <w:proofErr w:type="spellStart"/>
      <w:proofErr w:type="gramStart"/>
      <w:r>
        <w:t>Capdet,j</w:t>
      </w:r>
      <w:proofErr w:type="spellEnd"/>
      <w:r>
        <w:t>.</w:t>
      </w:r>
      <w:proofErr w:type="gramEnd"/>
      <w:r>
        <w:t xml:space="preserve"> (2020) Sistema de información educativa diseño  e implementación. </w:t>
      </w:r>
      <w:proofErr w:type="gramStart"/>
      <w:r>
        <w:t>Editorial  técnica</w:t>
      </w:r>
      <w:proofErr w:type="gramEnd"/>
      <w:r>
        <w:t xml:space="preserve"> educativa.</w:t>
      </w:r>
    </w:p>
    <w:p w:rsidR="00697558" w:rsidRDefault="00697558" w:rsidP="00697558">
      <w:pPr>
        <w:pStyle w:val="Prrafodelista"/>
      </w:pPr>
    </w:p>
    <w:p w:rsidR="00697558" w:rsidRDefault="00697558" w:rsidP="00697558">
      <w:pPr>
        <w:pStyle w:val="Prrafodelista"/>
        <w:numPr>
          <w:ilvl w:val="0"/>
          <w:numId w:val="1"/>
        </w:numPr>
      </w:pPr>
      <w:r>
        <w:t>Ministerio de educación de chile (MINEDUC</w:t>
      </w:r>
      <w:proofErr w:type="gramStart"/>
      <w:r>
        <w:t>).(</w:t>
      </w:r>
      <w:proofErr w:type="gramEnd"/>
      <w:r>
        <w:t xml:space="preserve">2020).Requisitos técnicos  para sistemas  de registro académico escolar. Santiago, chile.   </w:t>
      </w:r>
    </w:p>
    <w:p w:rsidR="00697558" w:rsidRDefault="00697558" w:rsidP="00697558">
      <w:pPr>
        <w:pStyle w:val="Prrafodelista"/>
      </w:pPr>
    </w:p>
    <w:p w:rsidR="00697558" w:rsidRDefault="00697558" w:rsidP="00697558">
      <w:pPr>
        <w:pStyle w:val="Prrafodelista"/>
      </w:pPr>
      <w:r>
        <w:t>6.</w:t>
      </w:r>
      <w:r w:rsidRPr="00697558">
        <w:t xml:space="preserve"> </w:t>
      </w:r>
      <w:r>
        <w:t>Castañeda Naranjo, L. A. y Palacios Neri, J. (2015). Nanotecnología: fuente de nuevos</w:t>
      </w:r>
    </w:p>
    <w:p w:rsidR="00697558" w:rsidRDefault="00697558" w:rsidP="00697558">
      <w:pPr>
        <w:pStyle w:val="Prrafodelista"/>
      </w:pPr>
      <w:r>
        <w:t>paradigmas. Mundo Nano. Revista Interdisciplinaria e</w:t>
      </w:r>
      <w:r>
        <w:t>n nanociencia y nanotecnología.</w:t>
      </w:r>
    </w:p>
    <w:p w:rsidR="00697558" w:rsidRPr="001256DE" w:rsidRDefault="00697558" w:rsidP="00697558">
      <w:pPr>
        <w:pStyle w:val="Prrafodelista"/>
      </w:pPr>
      <w:r>
        <w:t>7.</w:t>
      </w:r>
      <w:bookmarkStart w:id="0" w:name="_GoBack"/>
      <w:bookmarkEnd w:id="0"/>
    </w:p>
    <w:sectPr w:rsidR="00697558" w:rsidRPr="001256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B7E4B"/>
    <w:multiLevelType w:val="hybridMultilevel"/>
    <w:tmpl w:val="58F89C0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DE"/>
    <w:rsid w:val="001256DE"/>
    <w:rsid w:val="00697558"/>
    <w:rsid w:val="00C971A5"/>
    <w:rsid w:val="00D974F2"/>
    <w:rsid w:val="00F9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E94E"/>
  <w15:chartTrackingRefBased/>
  <w15:docId w15:val="{DB599764-DEB0-498E-8C5A-7329BDBF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2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529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952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634DF-9778-4A2C-98E1-E7E15E1BA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2026-04-05T20:52:00Z</dcterms:created>
  <dcterms:modified xsi:type="dcterms:W3CDTF">2026-04-05T22:06:00Z</dcterms:modified>
</cp:coreProperties>
</file>