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0597A8C8" w:rsidR="00C26DDF" w:rsidRDefault="007B4750">
      <w:pPr>
        <w:pStyle w:val="Title"/>
        <w:jc w:val="both"/>
        <w:rPr>
          <w:rFonts w:ascii="Times New Roman" w:hAnsi="Times New Roman" w:cs="Times New Roman"/>
          <w:sz w:val="24"/>
          <w:szCs w:val="24"/>
        </w:rPr>
      </w:pPr>
      <w:bookmarkStart w:id="2" w:name="_heading=h.1fob9te" w:colFirst="0" w:colLast="0"/>
      <w:bookmarkEnd w:id="2"/>
      <w:proofErr w:type="gramStart"/>
      <w:r>
        <w:rPr>
          <w:rFonts w:ascii="Times New Roman" w:hAnsi="Times New Roman" w:cs="Times New Roman"/>
          <w:sz w:val="24"/>
          <w:szCs w:val="24"/>
        </w:rPr>
        <w:t>March,</w:t>
      </w:r>
      <w:proofErr w:type="gramEnd"/>
      <w:r>
        <w:rPr>
          <w:rFonts w:ascii="Times New Roman" w:hAnsi="Times New Roman" w:cs="Times New Roman"/>
          <w:sz w:val="24"/>
          <w:szCs w:val="24"/>
        </w:rPr>
        <w:t xml:space="preserve"> 202</w:t>
      </w:r>
      <w:r w:rsidR="000402F1">
        <w:rPr>
          <w:rFonts w:ascii="Times New Roman" w:hAnsi="Times New Roman" w:cs="Times New Roman"/>
          <w:sz w:val="24"/>
          <w:szCs w:val="24"/>
        </w:rPr>
        <w:t>5</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684FE3"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000402F1">
        <w:rPr>
          <w:rFonts w:ascii="Times New Roman" w:eastAsia="Times New Roman" w:hAnsi="Times New Roman" w:cs="Times New Roman"/>
          <w:sz w:val="24"/>
          <w:szCs w:val="24"/>
        </w:rPr>
        <w:t>Șorecău</w:t>
      </w:r>
      <w:proofErr w:type="spellEnd"/>
      <w:r w:rsidR="000402F1">
        <w:rPr>
          <w:rFonts w:ascii="Times New Roman" w:eastAsia="Times New Roman" w:hAnsi="Times New Roman" w:cs="Times New Roman"/>
          <w:sz w:val="24"/>
          <w:szCs w:val="24"/>
        </w:rPr>
        <w:t xml:space="preserve"> </w:t>
      </w:r>
      <w:proofErr w:type="spellStart"/>
      <w:r w:rsidR="000402F1">
        <w:rPr>
          <w:rFonts w:ascii="Times New Roman" w:eastAsia="Times New Roman" w:hAnsi="Times New Roman" w:cs="Times New Roman"/>
          <w:sz w:val="24"/>
          <w:szCs w:val="24"/>
        </w:rPr>
        <w:t>Adrian-Vasile</w:t>
      </w:r>
      <w:proofErr w:type="spellEnd"/>
      <w:r w:rsidR="000402F1">
        <w:rPr>
          <w:rFonts w:ascii="Times New Roman" w:eastAsia="Times New Roman" w:hAnsi="Times New Roman" w:cs="Times New Roman"/>
          <w:sz w:val="24"/>
          <w:szCs w:val="24"/>
        </w:rPr>
        <w:t xml:space="preserve">, </w:t>
      </w:r>
      <w:proofErr w:type="spellStart"/>
      <w:r w:rsidR="000402F1">
        <w:rPr>
          <w:rFonts w:ascii="Times New Roman" w:eastAsia="Times New Roman" w:hAnsi="Times New Roman" w:cs="Times New Roman"/>
          <w:sz w:val="24"/>
          <w:szCs w:val="24"/>
        </w:rPr>
        <w:t>Șotropa</w:t>
      </w:r>
      <w:proofErr w:type="spellEnd"/>
      <w:r w:rsidR="000402F1">
        <w:rPr>
          <w:rFonts w:ascii="Times New Roman" w:eastAsia="Times New Roman" w:hAnsi="Times New Roman" w:cs="Times New Roman"/>
          <w:sz w:val="24"/>
          <w:szCs w:val="24"/>
        </w:rPr>
        <w:t xml:space="preserve"> Rafael-Konstantinos</w:t>
      </w:r>
    </w:p>
    <w:p w14:paraId="7B27E585" w14:textId="74D91B38"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w:t>
      </w:r>
      <w:r w:rsidR="000402F1">
        <w:rPr>
          <w:rFonts w:ascii="Times New Roman" w:eastAsia="Times New Roman" w:hAnsi="Times New Roman" w:cs="Times New Roman"/>
          <w:sz w:val="24"/>
          <w:szCs w:val="24"/>
        </w:rPr>
        <w:t>7 / 1</w:t>
      </w:r>
      <w:r>
        <w:rPr>
          <w:rFonts w:ascii="Times New Roman" w:eastAsia="Times New Roman" w:hAnsi="Times New Roman" w:cs="Times New Roman"/>
          <w:sz w:val="24"/>
          <w:szCs w:val="24"/>
        </w:rPr>
        <w:t>,</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D968F10" w:rsidR="00C26DDF" w:rsidRDefault="000402F1">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Șorecău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Adrian-Vasile</w:t>
            </w:r>
            <w:proofErr w:type="spellEnd"/>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098178DA" w:rsidR="00C26DDF" w:rsidRDefault="000402F1">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01.03.2025</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34912855" w:rsidR="005D3FDE" w:rsidRDefault="000402F1" w:rsidP="005D3FDE">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Șotropa</w:t>
            </w:r>
            <w:proofErr w:type="spellEnd"/>
            <w:r>
              <w:rPr>
                <w:rFonts w:ascii="Times New Roman" w:eastAsia="Times New Roman" w:hAnsi="Times New Roman" w:cs="Times New Roman"/>
                <w:sz w:val="24"/>
                <w:szCs w:val="24"/>
              </w:rPr>
              <w:t xml:space="preserve"> Rafael-Konstantinos</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424A6492" w:rsidR="00C26DDF" w:rsidRDefault="000402F1">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01.03.2025</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Pr>
                <w:rFonts w:ascii="Times New Roman" w:eastAsia="Times New Roman" w:hAnsi="Times New Roman" w:cs="Times New Roman"/>
                <w:sz w:val="24"/>
                <w:szCs w:val="24"/>
              </w:rPr>
              <w:t>Version 1.0</w:t>
            </w:r>
            <w:r>
              <w:rPr>
                <w:rFonts w:ascii="Times New Roman" w:eastAsia="Times New Roman" w:hAnsi="Times New Roman" w:cs="Times New Roman"/>
                <w:sz w:val="24"/>
                <w:szCs w:val="24"/>
              </w:rPr>
              <w:tab/>
              <w:t>1</w:t>
            </w:r>
          </w:hyperlink>
        </w:p>
        <w:p w14:paraId="12544F07" w14:textId="2029C1B8"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r w:rsidR="000402F1">
            <w:t>, 2025</w:t>
          </w:r>
          <w:hyperlink w:anchor="_heading=h.1fob9te">
            <w:r>
              <w:rPr>
                <w:rFonts w:ascii="Times New Roman" w:eastAsia="Times New Roman" w:hAnsi="Times New Roman" w:cs="Times New Roman"/>
                <w:sz w:val="24"/>
                <w:szCs w:val="24"/>
              </w:rPr>
              <w:tab/>
              <w:t>1</w:t>
            </w:r>
          </w:hyperlink>
        </w:p>
        <w:p w14:paraId="47687C29" w14:textId="77777777" w:rsidR="00C26DDF" w:rsidRDefault="007B475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Introduction</w:t>
            </w:r>
            <w:r>
              <w:rPr>
                <w:rFonts w:ascii="Times New Roman" w:eastAsia="Times New Roman" w:hAnsi="Times New Roman" w:cs="Times New Roman"/>
                <w:sz w:val="24"/>
                <w:szCs w:val="24"/>
              </w:rPr>
              <w:tab/>
              <w:t>3</w:t>
            </w:r>
          </w:hyperlink>
        </w:p>
        <w:p w14:paraId="0E7008B7"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Purpose</w:t>
            </w:r>
            <w:r>
              <w:rPr>
                <w:rFonts w:ascii="Times New Roman" w:eastAsia="Times New Roman" w:hAnsi="Times New Roman" w:cs="Times New Roman"/>
                <w:sz w:val="24"/>
                <w:szCs w:val="24"/>
              </w:rPr>
              <w:tab/>
              <w:t>3</w:t>
            </w:r>
          </w:hyperlink>
        </w:p>
        <w:p w14:paraId="7B0B037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Scope</w:t>
            </w:r>
            <w:r>
              <w:rPr>
                <w:rFonts w:ascii="Times New Roman" w:eastAsia="Times New Roman" w:hAnsi="Times New Roman" w:cs="Times New Roman"/>
                <w:sz w:val="24"/>
                <w:szCs w:val="24"/>
              </w:rPr>
              <w:tab/>
              <w:t>3</w:t>
            </w:r>
          </w:hyperlink>
        </w:p>
        <w:p w14:paraId="70909B6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Definitions, Acronyms, and Abbreviations</w:t>
            </w:r>
            <w:r>
              <w:rPr>
                <w:rFonts w:ascii="Times New Roman" w:eastAsia="Times New Roman" w:hAnsi="Times New Roman" w:cs="Times New Roman"/>
                <w:sz w:val="24"/>
                <w:szCs w:val="24"/>
              </w:rPr>
              <w:tab/>
              <w:t>3</w:t>
            </w:r>
          </w:hyperlink>
        </w:p>
        <w:p w14:paraId="76A7DBF2"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Document Overview</w:t>
            </w:r>
            <w:r>
              <w:rPr>
                <w:rFonts w:ascii="Times New Roman" w:eastAsia="Times New Roman" w:hAnsi="Times New Roman" w:cs="Times New Roman"/>
                <w:sz w:val="24"/>
                <w:szCs w:val="24"/>
              </w:rPr>
              <w:tab/>
              <w:t>3</w:t>
            </w:r>
          </w:hyperlink>
        </w:p>
        <w:p w14:paraId="20ADBF0A" w14:textId="77777777" w:rsidR="00C26DDF" w:rsidRDefault="007B475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Product/Service Description</w:t>
            </w:r>
            <w:r>
              <w:rPr>
                <w:rFonts w:ascii="Times New Roman" w:eastAsia="Times New Roman" w:hAnsi="Times New Roman" w:cs="Times New Roman"/>
                <w:sz w:val="24"/>
                <w:szCs w:val="24"/>
              </w:rPr>
              <w:tab/>
              <w:t>3</w:t>
            </w:r>
          </w:hyperlink>
        </w:p>
        <w:p w14:paraId="44869A4E"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Product Context</w:t>
            </w:r>
            <w:r>
              <w:rPr>
                <w:rFonts w:ascii="Times New Roman" w:eastAsia="Times New Roman" w:hAnsi="Times New Roman" w:cs="Times New Roman"/>
                <w:sz w:val="24"/>
                <w:szCs w:val="24"/>
              </w:rPr>
              <w:tab/>
              <w:t>3</w:t>
            </w:r>
          </w:hyperlink>
        </w:p>
        <w:p w14:paraId="7ADA7A99"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User Characteristics</w:t>
            </w:r>
            <w:r>
              <w:rPr>
                <w:rFonts w:ascii="Times New Roman" w:eastAsia="Times New Roman" w:hAnsi="Times New Roman" w:cs="Times New Roman"/>
                <w:sz w:val="24"/>
                <w:szCs w:val="24"/>
              </w:rPr>
              <w:tab/>
              <w:t>3</w:t>
            </w:r>
          </w:hyperlink>
        </w:p>
        <w:p w14:paraId="2A9E3EBD" w14:textId="77777777" w:rsidR="00C26DDF" w:rsidRDefault="007B475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Requirements</w:t>
            </w:r>
            <w:r>
              <w:rPr>
                <w:rFonts w:ascii="Times New Roman" w:eastAsia="Times New Roman" w:hAnsi="Times New Roman" w:cs="Times New Roman"/>
                <w:sz w:val="24"/>
                <w:szCs w:val="24"/>
              </w:rPr>
              <w:tab/>
              <w:t>3</w:t>
            </w:r>
          </w:hyperlink>
        </w:p>
        <w:p w14:paraId="13D99594"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Functional Requirements</w:t>
            </w:r>
            <w:r>
              <w:rPr>
                <w:rFonts w:ascii="Times New Roman" w:eastAsia="Times New Roman" w:hAnsi="Times New Roman" w:cs="Times New Roman"/>
                <w:sz w:val="24"/>
                <w:szCs w:val="24"/>
              </w:rPr>
              <w:tab/>
              <w:t>4</w:t>
            </w:r>
          </w:hyperlink>
        </w:p>
        <w:p w14:paraId="1D4C1C18"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User Interface Requirements</w:t>
            </w:r>
            <w:r>
              <w:rPr>
                <w:rFonts w:ascii="Times New Roman" w:eastAsia="Times New Roman" w:hAnsi="Times New Roman" w:cs="Times New Roman"/>
                <w:sz w:val="24"/>
                <w:szCs w:val="24"/>
              </w:rPr>
              <w:tab/>
              <w:t>4</w:t>
            </w:r>
          </w:hyperlink>
        </w:p>
        <w:p w14:paraId="0BDE899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Usability</w:t>
            </w:r>
            <w:r>
              <w:rPr>
                <w:rFonts w:ascii="Times New Roman" w:eastAsia="Times New Roman" w:hAnsi="Times New Roman" w:cs="Times New Roman"/>
                <w:sz w:val="24"/>
                <w:szCs w:val="24"/>
              </w:rPr>
              <w:tab/>
              <w:t>4</w:t>
            </w:r>
          </w:hyperlink>
        </w:p>
        <w:p w14:paraId="7350C9D4"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Data Management</w:t>
            </w:r>
            <w:r>
              <w:rPr>
                <w:rFonts w:ascii="Times New Roman" w:eastAsia="Times New Roman" w:hAnsi="Times New Roman" w:cs="Times New Roman"/>
                <w:sz w:val="24"/>
                <w:szCs w:val="24"/>
              </w:rPr>
              <w:tab/>
              <w:t>4</w:t>
            </w:r>
          </w:hyperlink>
        </w:p>
        <w:p w14:paraId="7D5BCCC3" w14:textId="77777777" w:rsidR="00C26DDF" w:rsidRDefault="007B4750">
          <w:pPr>
            <w:pBdr>
              <w:top w:val="nil"/>
              <w:left w:val="nil"/>
              <w:bottom w:val="nil"/>
              <w:right w:val="nil"/>
              <w:between w:val="nil"/>
            </w:pBdr>
            <w:tabs>
              <w:tab w:val="left" w:pos="440"/>
              <w:tab w:val="right" w:pos="9487"/>
            </w:tabs>
            <w:spacing w:after="100"/>
            <w:jc w:val="both"/>
            <w:rPr>
              <w:color w:val="000000"/>
            </w:rPr>
          </w:pPr>
          <w:hyperlink w:anchor="_heading=h.2jxsxqh">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User Scenarios/Use Cases</w:t>
            </w:r>
            <w:r>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 xml:space="preserve">vides an easy way to manage the students’ grades and their assignments. The application keeps track of the deadlines and automatically calculates the grade for an assignment delivered late, considering the penalty. Information about students can be updated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there is the possibility </w:t>
      </w:r>
      <w:proofErr w:type="gramStart"/>
      <w:r>
        <w:rPr>
          <w:rFonts w:ascii="Times New Roman" w:eastAsia="Times New Roman" w:hAnsi="Times New Roman" w:cs="Times New Roman"/>
          <w:sz w:val="24"/>
          <w:szCs w:val="24"/>
        </w:rPr>
        <w:t>to remove</w:t>
      </w:r>
      <w:proofErr w:type="gramEnd"/>
      <w:r>
        <w:rPr>
          <w:rFonts w:ascii="Times New Roman" w:eastAsia="Times New Roman" w:hAnsi="Times New Roman" w:cs="Times New Roman"/>
          <w:sz w:val="24"/>
          <w:szCs w:val="24"/>
        </w:rPr>
        <w:t xml:space="preser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application</w:t>
      </w:r>
      <w:proofErr w:type="gramEnd"/>
      <w:r>
        <w:rPr>
          <w:rFonts w:ascii="Times New Roman" w:eastAsia="Times New Roman" w:hAnsi="Times New Roman" w:cs="Times New Roman"/>
          <w:sz w:val="24"/>
          <w:szCs w:val="24"/>
        </w:rPr>
        <w:t xml:space="preserve">  allows the user to perform CRUD operations for Student, Assignment and Grade entities. The main purpose of the application is to reduce the teacher’s headache of writing the students’ grades on paper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Metode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application  allows</w:t>
      </w:r>
      <w:proofErr w:type="gramEnd"/>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proofErr w:type="gramStart"/>
      <w:r>
        <w:rPr>
          <w:rFonts w:ascii="Times New Roman" w:eastAsia="Times New Roman" w:hAnsi="Times New Roman" w:cs="Times New Roman"/>
          <w:sz w:val="24"/>
          <w:szCs w:val="24"/>
        </w:rPr>
        <w:t>entities  that</w:t>
      </w:r>
      <w:proofErr w:type="gramEnd"/>
      <w:r>
        <w:rPr>
          <w:rFonts w:ascii="Times New Roman" w:eastAsia="Times New Roman" w:hAnsi="Times New Roman" w:cs="Times New Roman"/>
          <w:sz w:val="24"/>
          <w:szCs w:val="24"/>
        </w:rPr>
        <w:t xml:space="preserve">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lastRenderedPageBreak/>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delays will not be considered if the student </w:t>
            </w:r>
            <w:proofErr w:type="gramStart"/>
            <w:r>
              <w:rPr>
                <w:rFonts w:ascii="Times New Roman" w:eastAsia="Times New Roman" w:hAnsi="Times New Roman" w:cs="Times New Roman"/>
                <w:sz w:val="24"/>
                <w:szCs w:val="24"/>
              </w:rPr>
              <w:t>has motivation</w:t>
            </w:r>
            <w:proofErr w:type="gramEnd"/>
            <w:r>
              <w:rPr>
                <w:rFonts w:ascii="Times New Roman" w:eastAsia="Times New Roman" w:hAnsi="Times New Roman" w:cs="Times New Roman"/>
                <w:sz w:val="24"/>
                <w:szCs w:val="24"/>
              </w:rPr>
              <w:t>.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 xml:space="preserve">The user should be </w:t>
      </w:r>
      <w:proofErr w:type="gramStart"/>
      <w:r>
        <w:rPr>
          <w:rFonts w:ascii="Times New Roman" w:eastAsia="Times New Roman" w:hAnsi="Times New Roman" w:cs="Times New Roman"/>
          <w:sz w:val="24"/>
          <w:szCs w:val="24"/>
        </w:rPr>
        <w:t>presented</w:t>
      </w:r>
      <w:proofErr w:type="gramEnd"/>
      <w:r>
        <w:rPr>
          <w:rFonts w:ascii="Times New Roman" w:eastAsia="Times New Roman" w:hAnsi="Times New Roman" w:cs="Times New Roman"/>
          <w:sz w:val="24"/>
          <w:szCs w:val="24"/>
        </w:rPr>
        <w:t xml:space="preserve">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 xml:space="preserve">The data should be stored 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AAAEF" w14:textId="77777777" w:rsidR="005424F4" w:rsidRDefault="005424F4">
      <w:pPr>
        <w:spacing w:after="0" w:line="240" w:lineRule="auto"/>
      </w:pPr>
      <w:r>
        <w:separator/>
      </w:r>
    </w:p>
  </w:endnote>
  <w:endnote w:type="continuationSeparator" w:id="0">
    <w:p w14:paraId="1081306A" w14:textId="77777777" w:rsidR="005424F4" w:rsidRDefault="00542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27D8C" w14:textId="77777777" w:rsidR="005424F4" w:rsidRDefault="005424F4">
      <w:pPr>
        <w:spacing w:after="0" w:line="240" w:lineRule="auto"/>
      </w:pPr>
      <w:r>
        <w:separator/>
      </w:r>
    </w:p>
  </w:footnote>
  <w:footnote w:type="continuationSeparator" w:id="0">
    <w:p w14:paraId="1DDF0BE4" w14:textId="77777777" w:rsidR="005424F4" w:rsidRDefault="00542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94988548">
    <w:abstractNumId w:val="0"/>
  </w:num>
  <w:num w:numId="2" w16cid:durableId="30962568">
    <w:abstractNumId w:val="1"/>
  </w:num>
  <w:num w:numId="3" w16cid:durableId="2116364605">
    <w:abstractNumId w:val="2"/>
  </w:num>
  <w:num w:numId="4" w16cid:durableId="15278854">
    <w:abstractNumId w:val="3"/>
  </w:num>
  <w:num w:numId="5" w16cid:durableId="283583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08389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73583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56382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0402F1"/>
    <w:rsid w:val="0050613F"/>
    <w:rsid w:val="005424F4"/>
    <w:rsid w:val="005D3FDE"/>
    <w:rsid w:val="007B4750"/>
    <w:rsid w:val="00C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ADRIAN-VASILE ȘORECĂU</cp:lastModifiedBy>
  <cp:revision>3</cp:revision>
  <dcterms:created xsi:type="dcterms:W3CDTF">2013-01-24T20:28:00Z</dcterms:created>
  <dcterms:modified xsi:type="dcterms:W3CDTF">2025-03-01T14:17:00Z</dcterms:modified>
</cp:coreProperties>
</file>