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r>
        <w:t xml:space="preserve"/>
      </w:r>
    </w:p>
    <w:p>
      <w:pPr>
        <w:jc w:val="center"/>
      </w:pPr>
      <w:r>
        <w:rPr>
          <w:rFonts w:ascii="Arial" w:cs="Arial" w:eastAsia="Arial" w:hAnsi="Arial"/>
          <w:b/>
          <w:bCs/>
          <w:color w:val="6BCFB8"/>
          <w:sz w:val="48"/>
          <w:szCs w:val="48"/>
        </w:rPr>
        <w:t xml:space="preserve">SORIA HEALTH</w:t>
      </w:r>
    </w:p>
    <w:p>
      <w:pPr>
        <w:spacing w:before="80" w:after="80"/>
        <w:jc w:val="center"/>
      </w:pPr>
      <w:r>
        <w:rPr>
          <w:rFonts w:ascii="Arial" w:cs="Arial" w:eastAsia="Arial" w:hAnsi="Arial"/>
          <w:color w:val="1E3A5F"/>
          <w:sz w:val="36"/>
          <w:szCs w:val="36"/>
        </w:rPr>
        <w:t xml:space="preserve">Product Flow &amp; Feature Specification</w:t>
      </w:r>
    </w:p>
    <w:p>
      <w:pPr>
        <w:spacing w:before="40" w:after="40"/>
        <w:jc w:val="center"/>
      </w:pPr>
      <w:r>
        <w:rPr>
          <w:rFonts w:ascii="Arial" w:cs="Arial" w:eastAsia="Arial" w:hAnsi="Arial"/>
          <w:color w:val="718096"/>
          <w:sz w:val="24"/>
          <w:szCs w:val="24"/>
        </w:rPr>
        <w:t xml:space="preserve">v1.0  ·  User &amp; Admin Perspective</w:t>
      </w:r>
    </w:p>
    <w:p>
      <w:pPr>
        <w:spacing w:before="0" w:after="400"/>
      </w:pPr>
      <w:r>
        <w:t xml:space="preserve"/>
      </w:r>
    </w:p>
    <w:p>
      <w:pPr>
        <w:pBdr>
          <w:bottom w:val="single" w:color="6BCFB8" w:sz="6"/>
        </w:pBdr>
      </w:pPr>
      <w:r>
        <w:t xml:space="preserve"/>
      </w:r>
    </w:p>
    <w:p>
      <w:pPr>
        <w:spacing w:before="0" w:after="200"/>
      </w:pPr>
      <w:r>
        <w:t xml:space="preserve"/>
      </w:r>
    </w:p>
    <w:p>
      <w:pPr>
        <w:spacing w:before="80" w:after="80"/>
        <w:ind w:left="360" w:right="360"/>
        <w:jc w:val="center"/>
      </w:pPr>
      <w:r>
        <w:rPr>
          <w:rFonts w:ascii="Arial" w:cs="Arial" w:eastAsia="Arial" w:hAnsi="Arial"/>
          <w:color w:val="2D3748"/>
          <w:sz w:val="22"/>
          <w:szCs w:val="22"/>
        </w:rPr>
        <w:t xml:space="preserve">This document defines every product flow in Soria Health — the multi-generational family health platform. It is written for engineers, designers, and product managers who need to understand exactly how the product behaves, screen by screen, for both end users and household managers.</w:t>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How to Read This Document</w:t>
      </w:r>
    </w:p>
    <w:p>
      <w:pPr>
        <w:spacing w:before="40" w:after="60"/>
      </w:pPr>
      <w:r>
        <w:rPr>
          <w:rFonts w:ascii="Arial" w:cs="Arial" w:eastAsia="Arial" w:hAnsi="Arial"/>
          <w:color w:val="2D3748"/>
          <w:sz w:val="22"/>
          <w:szCs w:val="22"/>
        </w:rPr>
        <w:t xml:space="preserve">Each section covers one product flow end-to-end. Flows are broken into numbered steps showing the screen name and what the user sees or does at that step. Where the household manager or admin has a different view or additional capability, it is called out explicitly in a shaded Admin View block.</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User Flow</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Steps a standard user takes through the product — labelled with screen names and actions.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Admin View block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Shaded blue block describing what the Household Manager sees or can do differently at that step.</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ℹ  Info note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Design or logic note for the development team — not visible to users.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Screen / State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The named screen or UI state at that step. These names should match the navigation architecture.</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 Onboarding &amp; Sign-Up</w:t>
      </w:r>
    </w:p>
    <w:p>
      <w:pPr>
        <w:spacing w:before="40" w:after="60"/>
      </w:pPr>
      <w:r>
        <w:rPr>
          <w:rFonts w:ascii="Arial" w:cs="Arial" w:eastAsia="Arial" w:hAnsi="Arial"/>
          <w:color w:val="2D3748"/>
          <w:sz w:val="22"/>
          <w:szCs w:val="22"/>
        </w:rPr>
        <w:t xml:space="preserve">The onboarding flow runs once — on first app launch. Its purpose is to get the user signed in, set their role, capture consent, and bring them to their first populated dashboard as fast as possible. Every step except consent is skippable.</w:t>
      </w:r>
    </w:p>
    <w:p>
      <w:pPr>
        <w:spacing w:before="0" w:after="40"/>
      </w:pPr>
      <w:r>
        <w:t xml:space="preserve"/>
      </w:r>
    </w:p>
    <w:p>
      <w:pPr>
        <w:pStyle w:val="Heading2"/>
        <w:spacing w:before="320" w:after="120"/>
      </w:pPr>
      <w:r>
        <w:rPr>
          <w:rFonts w:ascii="Arial" w:cs="Arial" w:eastAsia="Arial" w:hAnsi="Arial"/>
          <w:b/>
          <w:bCs/>
          <w:color w:val="1E3A5F"/>
          <w:sz w:val="28"/>
          <w:szCs w:val="28"/>
        </w:rPr>
        <w:t xml:space="preserve">1.1 First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Splash Screen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Soria Health logo and tagline displayed for 1.5 seconds. Transitions automatically to Welcome.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Welcome Screen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Two CTAs: 'Create Account' and 'I already have an account — Log In'. Tagline: 'Your family's health, across generations.'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Sign-Up Method</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selects: Continue with Apple, Continue with Google, or Sign Up with Email. Apple and Google use SSO; email requires name + email + password (min 8 chars, 1 number).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Email Verification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If email sign-up: verification code sent to email. User enters 6-digit code. 'Resend code' available after 30 seconds. Max 3 attempts before lockout (10 min).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Consent &amp; Privacy</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Full-screen consent screen. User must scroll to bottom before 'Agree &amp; Continue' activates. Shows: Data Use Policy summary, HIPAA notice, and explicit opt-in checkboxes for (a) storing health data and (b) family sharing. This step cannot be skipped.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Your Profile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enters: First name, last name, date of birth (date picker), biological sex (dropdown), profile photo (optional). 'Continue' is active as soon as name and DOB are filled.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Your Role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selects their primary reason for using Soria: 'Managing my own health', 'Managing my family's health', 'Caring for a parent or loved one', or 'All of the above'. Selection determines default dashboard layout. Can be changed later in Settings.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Add Family Member</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Prompt: 'Would you like to add a family member now?' CTA: 'Add a Family Member' or 'Skip for now'. Skipping goes directly to Step 9.</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Build Your Profile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Prompt to complete the Health Intake Form (see Section 2). CTA: 'Start My Health Profile' or 'Skip for now — I'll do this later'.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Home Dashboard</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lands on the Home screen. If intake form was skipped, a Profile Completion ring and nudge card are shown. If completed, a populated Health Summary card is shown.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The first user to sign up on a household is automatically assigned the Household Manager role. This role can be transferred to another adult connected member at any time from Settings &gt; Household &gt; Transfer Manager Role.</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1.2 Returning User —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Welcome Screen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'I already have an account — Log In'.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Log In Method</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Same SSO options as sign-up, plus email + password. 'Forgot password?' link triggers email reset flow.</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Biometric Prompt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If device supports Face ID / Touch ID and user has enabled it, biometric prompt shown on return visits. User can dismiss and use password instead.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Home Dashboard</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lands on their last-viewed screen or Home if first login of the day.</w:t>
            </w:r>
          </w:p>
        </w:tc>
      </w:tr>
    </w:tbl>
    <w:p>
      <w:pPr>
        <w:spacing w:before="0" w:after="40"/>
      </w:pPr>
      <w:r>
        <w:t xml:space="preserve"/>
      </w:r>
    </w:p>
    <w:p>
      <w:pPr>
        <w:spacing w:before="40" w:after="60"/>
        <w:ind w:left="360"/>
      </w:pPr>
      <w:r>
        <w:rPr>
          <w:rFonts w:ascii="Arial" w:cs="Arial" w:eastAsia="Arial" w:hAnsi="Arial"/>
          <w:i/>
          <w:iCs/>
          <w:color w:val="4DA896"/>
          <w:sz w:val="20"/>
          <w:szCs w:val="20"/>
        </w:rPr>
        <w:t xml:space="preserve">ℹ  Session timeout is 15 minutes of inactivity. On timeout, user is returned to the Log In screen and must re-authenticate.</w:t>
      </w:r>
    </w:p>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2. Health Intake Form — 'Build Your Health Profile'</w:t>
      </w:r>
    </w:p>
    <w:p>
      <w:pPr>
        <w:spacing w:before="40" w:after="60"/>
      </w:pPr>
      <w:r>
        <w:rPr>
          <w:rFonts w:ascii="Arial" w:cs="Arial" w:eastAsia="Arial" w:hAnsi="Arial"/>
          <w:color w:val="2D3748"/>
          <w:sz w:val="22"/>
          <w:szCs w:val="22"/>
        </w:rPr>
        <w:t xml:space="preserve">The Health Intake Form is a guided, sectioned form modelled on a clinical new patient intake form. It is triggered at Step 9 of onboarding for the user's own profile, and again whenever a family member profile is created (managed or connected). The form is the primary mechanism for populating Soria's health data.</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Entry points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Onboarding Step 9; Add Family Member flow (all paths); Profile screen &gt; 'Complete Your Profile'.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Label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Always pre-labelled with the subject's name — e.g. 'Building Sarah's Health Profile' or 'Building Your Health Profile'.</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Progress indicator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Step counter shown at top: 'Section 2 of 6 — Medications'. Progress bar fills as sections complete.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Skip behaviour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Every section has a 'Skip for now' option. Skipped sections are accessible from Profile &gt; Complete Your Profile at any time.</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Autocomplete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All medical term fields (conditions, medications, allergies, procedures) use the NLM Clinical Tables / RxNorm typeahead. Free-text entry is always permitted as a fallback.</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2.1 Section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Basic Vitals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Fields: Height (ft/in or cm toggle), Weight (lbs or kg toggle), Blood type (dropdown — A+/A-/B+/B-/AB+/AB-/O+/O-/Unknown), Biological sex (already filled from onboarding if completing own profile). Input type: number fields + dropdowns.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Medical History</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Repeatable entries. Each entry: Condition name (typeahead → ICD-10/SNOMED), Date of diagnosis (date picker, year-only option), Current status (Active / Chronic / Resolved). 'Add another condition' button. Min: 0 entries.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Current Medications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Repeatable entries. Each entry: Medication name (RxNorm typeahead), Dosage (free text), Frequency (dropdown: daily / twice daily / weekly / as needed / other), Start date (optional), Prescribing physician (optional free text). 'Add another medication' button.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Known Allergies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Repeatable entries. Each entry: Allergen (NLM typeahead → SNOMED/RxNorm), Reaction type (free text or dropdown: Anaphylaxis / Rash / GI / Respiratory / Other), Severity (Mild / Moderate / Severe). 'Add another allergy' button.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Past Surgical History</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Repeatable entries. Each entry: Procedure name (CPT typeahead), Date (date picker, year-only option), Hospital / facility (optional free text), Surgeon (optional free text), Notes (optional free text). Note shown: 'You can upload documents and scans for this surgery after completing your profile.' 'Add another surgery' button.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Social History</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Single form (not repeatable). Fields: Smoking / tobacco (Never / Former / Current — if current or former: pack-years field), Alcohol use (drinks per week — number input), Recreational drug use (Yes / No — if yes: free text notes field), Occupation (free text), Exercise (days per week + type dropdown: Cardio / Strength / Mixed / Sedentary), Diet notes (free text, optional).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Review &amp; Save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Summary screen showing all entered data grouped by section. Each section has an 'Edit' link. CTA: 'Save My Profile'. On save: user is taken to their Profile screen or, if in onboarding, to the Home Dashboard.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When a Household Manager completes the intake form for a managed profile (child Option B, parent Option B, or legacy), the form is identical but labelled with the managed member's name. The HM can return to edit any section at any time from the managed member's Profile screen. If the managed member later gains their own active account (upgrade from managed to connected), they take full ownership of the profile and can edit all records directly.</w:t>
            </w:r>
          </w:p>
        </w:tc>
      </w:tr>
    </w:tbl>
    <w:p>
      <w:pPr>
        <w:spacing w:before="0" w:after="40"/>
      </w:pPr>
      <w:r>
        <w:t xml:space="preserve"/>
      </w:r>
    </w:p>
    <w:p>
      <w:pPr>
        <w:spacing w:before="40" w:after="60"/>
        <w:ind w:left="360"/>
      </w:pPr>
      <w:r>
        <w:rPr>
          <w:rFonts w:ascii="Arial" w:cs="Arial" w:eastAsia="Arial" w:hAnsi="Arial"/>
          <w:i/>
          <w:iCs/>
          <w:color w:val="4DA896"/>
          <w:sz w:val="20"/>
          <w:szCs w:val="20"/>
        </w:rPr>
        <w:t xml:space="preserve">ℹ  Each record saved through the intake form stores both the human-readable term and the clinical code (ICD-10, RxNorm CUI, CPT, etc.) as separate database fields, plus a boolean is_coded flag. Free-text entries are stored with is_coded = false.</w:t>
      </w:r>
    </w:p>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3. Adding Family Members</w:t>
      </w:r>
    </w:p>
    <w:p>
      <w:pPr>
        <w:spacing w:before="40" w:after="60"/>
      </w:pPr>
      <w:r>
        <w:rPr>
          <w:rFonts w:ascii="Arial" w:cs="Arial" w:eastAsia="Arial" w:hAnsi="Arial"/>
          <w:color w:val="2D3748"/>
          <w:sz w:val="22"/>
          <w:szCs w:val="22"/>
        </w:rPr>
        <w:t xml:space="preserve">The 'Add Family Member' flow is accessed from the Family Network screen or during onboarding. It always starts with the same path selection screen, then branches into one of three paths depending on the type of member being added.</w:t>
      </w:r>
    </w:p>
    <w:p>
      <w:pPr>
        <w:spacing w:before="0" w:after="40"/>
      </w:pPr>
      <w:r>
        <w:t xml:space="preserve"/>
      </w:r>
    </w:p>
    <w:p>
      <w:pPr>
        <w:pStyle w:val="Heading2"/>
        <w:spacing w:before="320" w:after="120"/>
      </w:pPr>
      <w:r>
        <w:rPr>
          <w:rFonts w:ascii="Arial" w:cs="Arial" w:eastAsia="Arial" w:hAnsi="Arial"/>
          <w:b/>
          <w:bCs/>
          <w:color w:val="1E3A5F"/>
          <w:sz w:val="28"/>
          <w:szCs w:val="28"/>
        </w:rPr>
        <w:t xml:space="preserve">3.0 Path Selection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Family Network</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 or 'Add Family Member' from the Family Network screen.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Choose Member Type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Full-screen selection with three clearly labelled cards:
• 'Child (under 21)' — with icon and description: 'Add a profile for your child or teenager.'
• 'Parent / Grandparent' — 'Add a profile for an older family member or someone in your care.'
• 'Post-Mortem Account' — 'Preserve the health history of a deceased family member.'</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3.1 Path 1 — Child (Under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Child Details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enters: child's first name, last name, date of birth, biological sex, relationship (Son / Daughter / Stepchild / Ward / Other).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Active Account?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Prompt: 'Do they have their own device and can use the app?' Two options:
• 'Yes — invite them to connect' → goes to Path 1A
• 'No — I'll manage their profile' → goes to Path 1B</w:t>
            </w:r>
          </w:p>
        </w:tc>
      </w:tr>
    </w:tbl>
    <w:p>
      <w:pPr>
        <w:spacing w:before="0" w:after="20"/>
      </w:pPr>
      <w:r>
        <w:t xml:space="preserve"/>
      </w:r>
    </w:p>
    <w:p>
      <w:pPr>
        <w:pStyle w:val="Heading3"/>
        <w:spacing w:before="200" w:after="80"/>
      </w:pPr>
      <w:r>
        <w:rPr>
          <w:rFonts w:ascii="Arial" w:cs="Arial" w:eastAsia="Arial" w:hAnsi="Arial"/>
          <w:b/>
          <w:bCs/>
          <w:color w:val="4DA896"/>
          <w:sz w:val="24"/>
          <w:szCs w:val="24"/>
        </w:rPr>
        <w:t xml:space="preserve">Path 1A — Child Has Their Own Account (Connection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Enter Contact</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User enters child's email address (or phone number for SMS invite).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 &amp; Send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Preview of connection request message: '[Your name] wants to connect with you on Soria Health as your Parent/Guardian.' User confirms and sends. Request expires in 14 days.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Pending State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Family Network shows the child's profile card with a 'Pending' badge. No data is shared while pending.</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Child Receives Invite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Child receives email/SMS with deep link. If no Soria account: deep link opens App Store / Play Store, then auto-links connection after sign-up. If existing account: deep link opens app to accept screen.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Privacy Review</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Before child accepts: child sees 'Pre-Connection Privacy Review' screen. Prompt: 'Is there anything you want to make private before connecting with [Parent name]?' Full record list shown with toggles, all defaulting to Shared. Child can flip any to Private.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Child Accepts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Child taps 'Confirm &amp; Connect'. Both users now appear in each other's Family Network. All non-private records are visible.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Expiry / No Response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If 14 days pass: parent notified by push + email. Parent can re-send or switch to Path 1B (managed profile).</w:t>
            </w:r>
          </w:p>
        </w:tc>
      </w:tr>
    </w:tbl>
    <w:p>
      <w:pPr>
        <w:spacing w:before="0" w:after="20"/>
      </w:pPr>
      <w:r>
        <w:t xml:space="preserve"/>
      </w:r>
    </w:p>
    <w:p>
      <w:pPr>
        <w:pStyle w:val="Heading3"/>
        <w:spacing w:before="200" w:after="80"/>
      </w:pPr>
      <w:r>
        <w:rPr>
          <w:rFonts w:ascii="Arial" w:cs="Arial" w:eastAsia="Arial" w:hAnsi="Arial"/>
          <w:b/>
          <w:bCs/>
          <w:color w:val="4DA896"/>
          <w:sz w:val="24"/>
          <w:szCs w:val="24"/>
        </w:rPr>
        <w:t xml:space="preserve">Path 1B — Child Does Not Have Their Own Account (Managed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Guardian Confirmation</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User shown confirmation prompt: 'I am the parent or legal guardian of this child and am authorised to manage their health records on their behalf.' Must tap 'I Confirm' to proceed. Cannot skip.</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Intake Form</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Health Intake Form launched (Section 2), labelled 'Building [Child's Name]'s Profile'. All 6 sections available. Each skippable.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Profile Created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Child appears in Family Network with a 'Managed' badge. Parent has full read/write access to all non-private records. Child can add and edit their own records if they later gain app access.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Age Milestone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When child turns 21: parent receives push notification — '[Child name] has turned 21. Would you like to invite them to take ownership of their profile?' Parent can send invite (triggers Path 1A) or dismiss.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Managed profiles (1B) created by the Household Manager are fully editable by the HM. The managed member's name, DOB, and relationship are editable from their Profile &gt; Edit Details. The HM can delete a managed profile from Profile &gt; Settings &gt; Remove Profile — this permanently deletes all data and cannot be undone. A confirmation dialog with the warning 'This will permanently delete all health records for [name]. This cannot be undone.' is required.</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3.2 Path 2 — Parent / Grandparent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Member Details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enters: name, date of birth, biological sex, relationship (Mother / Father / Grandmother / Grandfather / Step-parent / Other).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Active Account?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Prompt: 'Are they able to use the app themselves?' Two options:
• 'Yes — invite them to connect' → Path 2A
• 'No — I'll manage their profile for them' → Path 2B</w:t>
            </w:r>
          </w:p>
        </w:tc>
      </w:tr>
    </w:tbl>
    <w:p>
      <w:pPr>
        <w:spacing w:before="0" w:after="20"/>
      </w:pPr>
      <w:r>
        <w:t xml:space="preserve"/>
      </w:r>
    </w:p>
    <w:p>
      <w:pPr>
        <w:pStyle w:val="Heading3"/>
        <w:spacing w:before="200" w:after="80"/>
      </w:pPr>
      <w:r>
        <w:rPr>
          <w:rFonts w:ascii="Arial" w:cs="Arial" w:eastAsia="Arial" w:hAnsi="Arial"/>
          <w:b/>
          <w:bCs/>
          <w:color w:val="4DA896"/>
          <w:sz w:val="24"/>
          <w:szCs w:val="24"/>
        </w:rPr>
        <w:t xml:space="preserve">Path 2A — They Use the App (Connection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Enter Contact</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User enters family member's email address.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 &amp; Send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Preview of connection request. User confirms. Request expires in 14 days.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Pending State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Family Network shows card with 'Pending' badge. No data shared while pending.</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Recipient Receives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Email with deep link. If no account: link to App Store/Play Store, auto-links after sign-up. If existing account: opens accept screen.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Privacy Review</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Recipient sees 'Pre-Connection Privacy Review' screen before accepting. Prompt: 'Is there anything you want to make private before connecting with [Name]?' Full scrollable record list with toggles (all default to Shared).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Recipient Accepts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Taps 'Confirm &amp; Connect'. Both appear in each other's Family Network.</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Expiry</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After 14 days without response: sender notified. Can re-send or switch to Path 2B.</w:t>
            </w:r>
          </w:p>
        </w:tc>
      </w:tr>
    </w:tbl>
    <w:p>
      <w:pPr>
        <w:spacing w:before="0" w:after="20"/>
      </w:pPr>
      <w:r>
        <w:t xml:space="preserve"/>
      </w:r>
    </w:p>
    <w:p>
      <w:pPr>
        <w:pStyle w:val="Heading3"/>
        <w:spacing w:before="200" w:after="80"/>
      </w:pPr>
      <w:r>
        <w:rPr>
          <w:rFonts w:ascii="Arial" w:cs="Arial" w:eastAsia="Arial" w:hAnsi="Arial"/>
          <w:b/>
          <w:bCs/>
          <w:color w:val="4DA896"/>
          <w:sz w:val="24"/>
          <w:szCs w:val="24"/>
        </w:rPr>
        <w:t xml:space="preserve">Path 2B — They Don't Use the App (Managed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Caregiver Confirmation</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Confirmation prompt: 'I am an authorised caregiver or family representative for this person and have their permission to manage their health records.' Must tap 'I Confirm'.</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Intake Form</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Health Intake Form (Section 2) launched, labelled 'Building [Name]'s Profile'.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Profile Created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Member appears in Family Network with 'Managed' badge. HM has full read/write access to all non-private records. Member retains right to add/edit their own records if they later get app access.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Upgrade Path</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At any time: HM can tap 'Invite to Join Soria' from the managed member's Profile. This triggers Path 2A from Step 3. On acceptance, profile converts from Managed to Connected.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Path 2B managed profiles behave identically to Path 1B for the HM — full read/write access to all non-private records. The 'Managed' badge is displayed on the card in Family Network and on the Profile header. HM can access all managed profiles from the Family Network screen without a connection request.</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3.3 Path 3 — Post-Mortem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Deceased Member Details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User enters: first name, last name, date of birth, date of death, biological sex, relationship.</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Next of Kin Confirmation</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Confirmation prompt: 'I am next of kin or an authorised representative and am submitting this health information in good faith.' Must tap 'I Confirm'. Cannot skip.</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Intake Form</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Health Intake Form (Section 2) launched, labelled 'Building [Name]'s Legacy Profile'. Social History section is optional and clearly labelled as such.</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Legacy Profile Created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Profile appears in Family Network with a 'Legacy' badge and a distinct visual treatment (muted colours, memorial-style header). Creator has full read/write access to all records.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Sharing</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r>
              <w:rPr>
                <w:rFonts w:ascii="Arial" w:cs="Arial" w:eastAsia="Arial" w:hAnsi="Arial"/>
                <w:color w:val="2D3748"/>
                <w:sz w:val="20"/>
                <w:szCs w:val="20"/>
              </w:rPr>
              <w:t xml:space="preserve">Creator can share the legacy profile with other connected family members individually from the Profile &gt; Sharing Settings screen. Recipient sees the profile in their Family Network as read-only.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Legacy profiles cannot be converted to active accounts. The 'Legacy' badge is permanent. Only the creating HM can edit or delete the profile. Shared recipients can view non-private records only — they cannot add, edit, or delete. The HM can revoke sharing from Profile &gt; Sharing Settings at any time.</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4. Connecting &amp; Disconnecting</w:t>
      </w:r>
    </w:p>
    <w:p>
      <w:pPr>
        <w:spacing w:before="40" w:after="60"/>
      </w:pPr>
      <w:r>
        <w:rPr>
          <w:rFonts w:ascii="Arial" w:cs="Arial" w:eastAsia="Arial" w:hAnsi="Arial"/>
          <w:color w:val="2D3748"/>
          <w:sz w:val="22"/>
          <w:szCs w:val="22"/>
        </w:rPr>
        <w:t xml:space="preserve">Connections are the links between independently-owned Soria accounts. They are mutual — both parties must agree — and either party can sever them at any time. The Household Manager role carries no special connection privileges.</w:t>
      </w:r>
    </w:p>
    <w:p>
      <w:pPr>
        <w:spacing w:before="0" w:after="40"/>
      </w:pPr>
      <w:r>
        <w:t xml:space="preserve"/>
      </w:r>
    </w:p>
    <w:p>
      <w:pPr>
        <w:pStyle w:val="Heading2"/>
        <w:spacing w:before="320" w:after="120"/>
      </w:pPr>
      <w:r>
        <w:rPr>
          <w:rFonts w:ascii="Arial" w:cs="Arial" w:eastAsia="Arial" w:hAnsi="Arial"/>
          <w:b/>
          <w:bCs/>
          <w:color w:val="1E3A5F"/>
          <w:sz w:val="28"/>
          <w:szCs w:val="28"/>
        </w:rPr>
        <w:t xml:space="preserve">4.1 Sending a Connection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Via Add Family Member flow (Section 3, Paths 1A, 2A) or via Family Network &gt; 'Find &amp; Connect'.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Enter Details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Sender enters recipient's email address and selects relationship label.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Preview &amp; Send</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Sender sees preview of request message. Taps 'Send Request'.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Pending Badge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Recipient's card appears in sender's Family Network with yellow 'Pending' badge. Sender can cancel the request at any time by tapping the card &gt; 'Cancel Request'.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Notification Sent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Recipient receives push notification (if app installed) and email: '[Name] wants to connect with you on Soria Health as your [relationship].' Email contains 'Accept' and 'Decline' buttons.</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4.2 Receiving a Connection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Notification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Push or email received. Tapping the notification opens the app to the Connection Request screen.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Request Screen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Shows: sender's name, profile photo (if set), relationship label, and 'Accept' / 'Decline' buttons.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Privacy Review</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On tapping 'Accept': full-screen Privacy Review screen appears before connection is confirmed (see Section 5 for full detail). The connection is NOT confirmed until the user taps 'Confirm &amp; Connect' at the end of the Privacy Review.</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 &amp; Connect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'Confirm &amp; Connect'. Connection is established. Both users now appear in each other's Family Network.</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Decline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If user taps 'Decline': sender is notified — '[Name] has declined your connection request.' No data is shared. The request is removed.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Expiry</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Requests expire after 14 days. Both parties are notified. Sender can re-send.</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4.3 Disconnecting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Family Network &gt; tap a connected member's card &gt; tap '⋯' menu &gt; 'Disconnect from [Name]'.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Confirmation Dialog</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'Are you sure you want to disconnect from [Name]? They will be removed from your Family Network and will no longer be able to see your shared records.' Buttons: 'Disconnect' (destructive, red) and 'Cancel'.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Immediate Effect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On confirm: both users are removed from each other's Family Network instantly. All shared record access is revoked immediately. No health data is deleted from either account.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Notification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Disconnected party receives push notification: '[Name] has disconnected from you on Soria Health.'</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Reconnecting</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Either party can send a new connection request at any time. There is no block or cooldown. The new connection is treated as a fresh request — the Privacy Review runs again.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The Household Manager can disconnect from any connected member from the same flow as above. Disconnecting does not affect managed profiles — managed profiles are not connections, they are sub-profiles owned by the HM. To remove a managed profile entirely, the HM must use Profile &gt; Settings &gt; Remove Profile (see Section 3 admin notes).</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5. Privacy Review &amp; Record Privacy</w:t>
      </w:r>
    </w:p>
    <w:p>
      <w:pPr>
        <w:spacing w:before="40" w:after="60"/>
      </w:pPr>
      <w:r>
        <w:rPr>
          <w:rFonts w:ascii="Arial" w:cs="Arial" w:eastAsia="Arial" w:hAnsi="Arial"/>
          <w:color w:val="2D3748"/>
          <w:sz w:val="22"/>
          <w:szCs w:val="22"/>
        </w:rPr>
        <w:t xml:space="preserve">Privacy in Soria is public-by-default within the connected family network. All records are visible to all connected members unless explicitly marked private. The Pre-Connection Privacy Review is the primary moment for users to make privacy decisions. Individual record privacy can be changed at any time after connecting.</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Default state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All records visible to all connected members (and the creating HM for managed profiles).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Private records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Hidden from everyone — including the Household Manager. No exceptions.</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Privacy granularity</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Per-record. Each individual entry (one condition, one medication, etc.) can be independently set to private.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Who can make private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Only the record owner. For managed profiles: the HM marks records private on behalf of the managed member.</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5.1 Pre-Connection Privacy Review</w:t>
      </w:r>
    </w:p>
    <w:p>
      <w:pPr>
        <w:spacing w:before="40" w:after="60"/>
      </w:pPr>
      <w:r>
        <w:rPr>
          <w:rFonts w:ascii="Arial" w:cs="Arial" w:eastAsia="Arial" w:hAnsi="Arial"/>
          <w:color w:val="2D3748"/>
          <w:sz w:val="22"/>
          <w:szCs w:val="22"/>
        </w:rPr>
        <w:t xml:space="preserve">This screen is shown to the accepting user immediately before any connection is confirmed. It cannot be skipped — the user must tap 'Confirm &amp; Connect' to proceed, even if no changes are made.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Privacy Review Opens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Triggered when user taps 'Accept' on an incoming connection request, or 'Confirm &amp; Connect' in the Add Family Member flow (Paths 1A and 2A).</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Prompt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Header reads: 'Is there anything you want to make private before connecting with [Name]?' Subtext: 'All your records will be visible to [Name] by default. You can hide anything you'd like to keep personal.'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Suggested Categories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Soft reminder banner at top (not a restriction): 'Some people choose to keep these private: Mental health records · Reproductive health · Substance use · Sensitive medications.' Tapping a category scrolls to those records in the list.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Full Record List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Scrollable list of all records in the user's profile, grouped by category: Conditions, Medications, Allergies, Surgical History, Social History. Each record is shown as a row with its name and a toggle (default: Shared / green).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Toggling Private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flips any toggle to 'Private' (grey with lock icon). The record name dims. A counter at the top updates: 'X records will be kept private.' The sender does not see which records were hidden.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 &amp; Connect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'Confirm &amp; Connect'. Any records toggled to Private are immediately hidden. Connection is established. User lands on the Family Network screen with the new connection visible.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Empty Profile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If the user has no records yet, the Privacy Review screen shows: 'You don't have any records yet — you can add records to your profile at any time. Your new records will be shared by default.' User taps 'Continue &amp; Connect'.</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5.2 Making a Record Private After Connecting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any Record Detail screen: tap '⋯' menu &gt; 'Make Private'.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Confirmation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Brief confirmation toast: 'This record is now private. It won't be visible to your family connections.' No additional dialog required.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Immediate Effect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Record is hidden from all connected members immediately. A lock icon appears on the record card in the user's own view.</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Privacy Overview</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can see all private records in one place from Profile &gt; Privacy Overview. Each entry shows the record name and category. 'Make Shared' button on each row to reverse.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Making Shared Again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Record Detail '⋯' menu or Privacy Overview: 'Make Shared'. Record becomes visible to all connected members immediately.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Household Managers cannot see or access records marked private on any profile — including managed profiles they created. Private records are excluded from all views, exports, and Claude-powered risk analysis. The lock icon is visible only to the record owner. The HM sees no indication that private records exist on a profile.</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6. Viewing &amp; Editing Records</w:t>
      </w:r>
    </w:p>
    <w:p>
      <w:pPr>
        <w:spacing w:before="40" w:after="60"/>
      </w:pPr>
      <w:r>
        <w:rPr>
          <w:rFonts w:ascii="Arial" w:cs="Arial" w:eastAsia="Arial" w:hAnsi="Arial"/>
          <w:color w:val="2D3748"/>
          <w:sz w:val="22"/>
          <w:szCs w:val="22"/>
        </w:rPr>
        <w:t xml:space="preserve">Records are the core data unit of Soria Health. Each record belongs to one profile and has a type (condition, medication, allergy, surgical history, social history, procedure/test). Records can be viewed on the Reports screen, and edited or deleted from the Record Detail screen.</w:t>
      </w:r>
    </w:p>
    <w:p>
      <w:pPr>
        <w:spacing w:before="0" w:after="40"/>
      </w:pPr>
      <w:r>
        <w:t xml:space="preserve"/>
      </w:r>
    </w:p>
    <w:p>
      <w:pPr>
        <w:pStyle w:val="Heading2"/>
        <w:spacing w:before="320" w:after="120"/>
      </w:pPr>
      <w:r>
        <w:rPr>
          <w:rFonts w:ascii="Arial" w:cs="Arial" w:eastAsia="Arial" w:hAnsi="Arial"/>
          <w:b/>
          <w:bCs/>
          <w:color w:val="1E3A5F"/>
          <w:sz w:val="28"/>
          <w:szCs w:val="28"/>
        </w:rPr>
        <w:t xml:space="preserve">6.1 Viewing Your Own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Reports Tab</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'Reports' in the bottom navigation. Screen shows a categorised list of all their own records: Conditions, Medications, Allergies, Surgeries, Tests &amp; Procedures, Social History.</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Category View</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Tapping a category expands it in-line or navigates to a full-screen category list. Each record card shows: record name, date, status (if applicable), and a lock icon if private.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Record Detail</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Tapping any record card opens the Record Detail screen showing all fields for that record type (name, date, status, codes, notes, etc.) and any attached documents.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Empty State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'No [conditions] added yet. Tap + to add your first.' with a shortcut CTA.</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6.2 Adding a New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Reports screen: tap '+' FAB (floating action button) or tap '+' within a category. From Home Dashboard: tap a shortcut card.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Select Record Type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If entering from the global '+': user selects record type from a bottom sheet: Condition / Medication / Allergy / Surgery / Test or Procedure / Social History note.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Record Form</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Form for the selected type is shown. All medical term fields use the NLM/RxNorm typeahead (see Section 8 of PRD v1.8 for autocomplete behaviour). Free text always permitted.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Save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'Save'. Record is created and appears in the appropriate category. User is returned to the Reports screen.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Post-Save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For surgical history and procedure records: a toast appears — 'Record saved. Tap here to upload documents for this entry.' Tapping opens the Document Upload flow (Section 7).</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6.3 Editing 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Record Detail screen: tap '✏ Edit' or tap '⋯' &gt; 'Edit Record'.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Edit Form</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Same form as creation, pre-populated with existing data. All fields are editable.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Save Changes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'Save Changes'. Record is updated. A subtle 'Last edited [date]' timestamp is added to the record.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Cancel</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'Cancel'. No changes are saved. User is returned to Record Detail.</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6.4 Deleting 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Record Detail: tap '⋯' &gt; 'Delete Record'.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Confirmation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Dialog: 'Delete this record? This will permanently remove [record name] from your profile and cannot be undone.' Buttons: 'Delete' (red) and 'Cancel'.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Effect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Record and all attached documents are deleted permanently. Any clinical codes associated with this record are removed from the family risk analysis engine.</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6.5 Viewing a Family Member's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Family Network</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a connected member's card in the Family Network screen.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Member Profile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Member's Profile screen shown. Header: name, photo, age, relationship. Tabs: Health Summary, Records, Documents.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Records Tab</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Shows all records this member has not marked private. Categorised the same way as the user's own Reports screen. Private records are not shown and their existence is not indicated.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Record Detail</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Tapping a record opens the Record Detail screen in read-only mode. No edit or delete options are shown for another person's records.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No Records State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'[Name] hasn't added any records yet.' No add CTA is shown (user cannot add records for a connected member).</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HM viewing a managed member's profile sees all records (including the edit and delete options), because the HM is the profile owner. HM viewing a connected member's profile sees only non-private records, same as any other connected user — no elevated access.</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7. Document Uploads</w:t>
      </w:r>
    </w:p>
    <w:p>
      <w:pPr>
        <w:spacing w:before="40" w:after="60"/>
      </w:pPr>
      <w:r>
        <w:rPr>
          <w:rFonts w:ascii="Arial" w:cs="Arial" w:eastAsia="Arial" w:hAnsi="Arial"/>
          <w:color w:val="2D3748"/>
          <w:sz w:val="22"/>
          <w:szCs w:val="22"/>
        </w:rPr>
        <w:t xml:space="preserve">Documents (scans, reports, discharge summaries, lab results, prescriptions) can be attached to any record. Uploads are deferred from the intake form — users enter data first, then attach documents at any time from the record detail screen.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Supported file types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PDF, JPG, PNG, HEIC. Max file size: 25MB per document.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Storage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Encrypted at rest (AES-256). Never shared with third parties. Accessible only to the profile owner and, for managed profiles, the HM.</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Privacy</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Documents attached to a private record are also private. Documents on non-private records are visible to connected members in read-only mode.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Limit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No document count limit per record.</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7.1 Uploading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Record Detail screen: tap 'Documents' tab or '+ Add Document' button. Also accessible via post-save toast after creating a surgical/procedure record.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Upload Method</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Bottom sheet: 'Take a Photo', 'Choose from Camera Roll', 'Upload from Files'. Selecting opens the relevant system picker.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Document Preview</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Selected file shown in a preview screen. User can: rotate the image (photo uploads), add a label (free text, e.g. 'Op report — Jan 2023'), and see the file size. 'Retake' or 'Choose Again' option available.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Save Document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taps 'Save'. Upload begins with a progress bar. On completion: document appears in the record's Documents tab with its label and upload date.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Upload Failure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If upload fails: error toast — 'Upload failed. Check your connection and try again.' Document is not saved. User can retry.</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7.2 Viewing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Documents Tab</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From Record Detail &gt; Documents tab. Shows a list of all attached documents: thumbnail (for images) or PDF icon, label, file size, upload date.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Open Document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Tap a document to open it in a full-screen in-app viewer. PDF and image formats supported. Pinch-to-zoom. 'Share' button allows sharing via iOS/Android share sheet.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Connected Member View</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Connected members can view (but not download or delete) documents on non-private records. 'Download' and 'Delete' options are hidden in their view.</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7.3 Deleting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Documents tab &gt; long-press a document or tap '⋯' &gt; 'Delete Document'.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Confirmation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Dialog: 'Delete this document? This cannot be undone.' Buttons: 'Delete' (red) and 'Cancel'.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Effect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Document is permanently deleted. Record remains intact.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HMs can upload, view, and delete documents on managed profiles they own. For connected profiles, the HM has read-only access to documents on non-private records — same as any other connection. Documents on private records are completely inaccessible.</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8. Alerts &amp; Notifications</w:t>
      </w:r>
    </w:p>
    <w:p>
      <w:pPr>
        <w:spacing w:before="40" w:after="60"/>
      </w:pPr>
      <w:r>
        <w:rPr>
          <w:rFonts w:ascii="Arial" w:cs="Arial" w:eastAsia="Arial" w:hAnsi="Arial"/>
          <w:color w:val="2D3748"/>
          <w:sz w:val="22"/>
          <w:szCs w:val="22"/>
        </w:rPr>
        <w:t xml:space="preserve">Soria Health sends two types of notifications: system notifications (connection requests, status changes) and health alerts (medication reminders, appointment nudges, family health activity, Claude-powered risk insights). All notifications require opt-in at the OS level and can be managed in Settings &gt; Notifications.</w:t>
      </w:r>
    </w:p>
    <w:p>
      <w:pPr>
        <w:spacing w:before="0" w:after="40"/>
      </w:pPr>
      <w:r>
        <w:t xml:space="preserve"/>
      </w:r>
    </w:p>
    <w:p>
      <w:pPr>
        <w:pStyle w:val="Heading2"/>
        <w:spacing w:before="320" w:after="120"/>
      </w:pPr>
      <w:r>
        <w:rPr>
          <w:rFonts w:ascii="Arial" w:cs="Arial" w:eastAsia="Arial" w:hAnsi="Arial"/>
          <w:b/>
          <w:bCs/>
          <w:color w:val="1E3A5F"/>
          <w:sz w:val="28"/>
          <w:szCs w:val="28"/>
        </w:rPr>
        <w:t xml:space="preserve">8.1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Connection requests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Sent when someone sends a connection request. Action: opens Connection Request screen.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Connection accepted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Sent when a request is accepted. Action: opens the new connection's profile.</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Connection declined</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Sent when a request is declined. No action.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Disconnection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Sent when a connected member disconnects. No action.</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Age milestone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Sent to HM when a managed child turns 21. Action: opens prompt to invite child to own account.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Medication reminder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Daily push at user-set time: '[Medication name] reminder.' Action: opens medication record. Premium feature.</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Appointment reminder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Sent before a saved appointment date: 'Appointment tomorrow: [details].' Action: opens appointment record. Premium feature.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Family health activity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Sent when a connected member adds a new record (if that member has opted in to sharing activity). E.g. '[Name] added a new health record.' Action: opens member profile. Both parties must opt in.</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Risk insight</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Claude-powered: 'New health insight for your family. [Brief summary].' Action: opens Insights screen. Premium feature.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Profile incomplete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2D3748"/>
                <w:sz w:val="20"/>
                <w:szCs w:val="20"/>
              </w:rPr>
              <w:t xml:space="preserve">Sent 24 hours after onboarding if intake form was skipped: 'Finish building your health profile.' Action: opens intake form.</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b/>
                <w:bCs/>
                <w:color w:val="1E3A5F"/>
                <w:sz w:val="20"/>
                <w:szCs w:val="20"/>
              </w:rPr>
              <w:t xml:space="preserve">Invite re-send nudge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r>
              <w:rPr>
                <w:rFonts w:ascii="Arial" w:cs="Arial" w:eastAsia="Arial" w:hAnsi="Arial"/>
                <w:color w:val="2D3748"/>
                <w:sz w:val="20"/>
                <w:szCs w:val="20"/>
              </w:rPr>
              <w:t xml:space="preserve">Sent after 7 days if a connection request is still pending: 'Your connection request to [Name] is still pending.' Action: opens pending request.</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8.2 Notification Settings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Settings &gt; Notifications, or prompted during onboarding after consent step.</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OS Permission</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If not yet granted: system prompt for push notification permission shown. User must allow for any push notifications to function.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Notification Prefs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Settings screen shows toggles for each notification category (grouped as above). Master toggle at top: 'All Notifications'. Turning off master disables all but does not revoke OS permission.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Medication Reminders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Sub-screen: user sets time of day for medication reminders, per medication. Each medication has its own reminder toggle and time picker.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Quiet Hours</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User can set quiet hours (e.g. 10pm–7am) during which no health alerts are delivered. System notifications (connection requests) still come through.</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8.3 In-App Alert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Bell icon in top-right of Home Dashboard. Shows badge count of unread alerts.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Alert List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Chronological list of all alerts. Each has: icon (type indicator), title, brief description, timestamp, and a blue dot if unread. Tap to action.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Mark as Read</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Tapping an alert marks it as read. 'Mark all as read' button at top.</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Delete Alert</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Swipe left on an alert &gt; 'Delete'. Alert is removed from the list. Does not affect the underlying record or event.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Empty State</w:t>
            </w:r>
          </w:p>
        </w:tc>
        <w:tc>
          <w:tcPr>
            <w:tcW w:type="dxa" w:w="6560"/>
            <w:tcBorders>
              <w:top w:val="single" w:color="DDDDDD" w:sz="1"/>
              <w:left w:val="single" w:color="DDDDDD" w:sz="1"/>
              <w:bottom w:val="single" w:color="DDDDDD" w:sz="1"/>
              <w:right w:val="single" w:color="DDDDDD" w:sz="1"/>
            </w:tcBorders>
            <w:shd w:fill="F0FAF8" w:val="clear"/>
            <w:tcMar>
              <w:top w:type="dxa" w:w="80"/>
              <w:left w:type="dxa" w:w="150"/>
              <w:bottom w:type="dxa" w:w="80"/>
              <w:right w:type="dxa" w:w="150"/>
            </w:tcMar>
          </w:tcPr>
          <w:p>
            <w:r>
              <w:rPr>
                <w:rFonts w:ascii="Arial" w:cs="Arial" w:eastAsia="Arial" w:hAnsi="Arial"/>
                <w:color w:val="2D3748"/>
                <w:sz w:val="20"/>
                <w:szCs w:val="20"/>
              </w:rPr>
              <w:t xml:space="preserve">'No notifications yet. We'll let you know when something needs your attention.'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Household Managers receive additional system notifications not available to standard members: (1) Age milestone notifications for managed children turning 21. (2) Managed profile activity: if a managed member (who has gained app access) edits their own records, the HM is notified. (3) Connection request status updates for requests sent on behalf of managed members. These HM-specific notifications have their own toggle in Settings &gt; Notifications &gt; Household Manager Alerts.</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9. Household Manager Admin View</w:t>
      </w:r>
    </w:p>
    <w:p>
      <w:pPr>
        <w:spacing w:before="40" w:after="60"/>
      </w:pPr>
      <w:r>
        <w:rPr>
          <w:rFonts w:ascii="Arial" w:cs="Arial" w:eastAsia="Arial" w:hAnsi="Arial"/>
          <w:color w:val="2D3748"/>
          <w:sz w:val="22"/>
          <w:szCs w:val="22"/>
        </w:rPr>
        <w:t xml:space="preserve">The Household Manager (HM) is the account holder who created the household. They have the same data access as any connected member for independently-owned accounts, and full ownership access for managed profiles. The HM view surfaces in specific screens and settings not visible to standard members.</w:t>
      </w:r>
    </w:p>
    <w:p>
      <w:pPr>
        <w:spacing w:before="0" w:after="40"/>
      </w:pPr>
      <w:r>
        <w:t xml:space="preserve"/>
      </w:r>
    </w:p>
    <w:p>
      <w:pPr>
        <w:pStyle w:val="Heading2"/>
        <w:spacing w:before="320" w:after="120"/>
      </w:pPr>
      <w:r>
        <w:rPr>
          <w:rFonts w:ascii="Arial" w:cs="Arial" w:eastAsia="Arial" w:hAnsi="Arial"/>
          <w:b/>
          <w:bCs/>
          <w:color w:val="1E3A5F"/>
          <w:sz w:val="28"/>
          <w:szCs w:val="28"/>
        </w:rPr>
        <w:t xml:space="preserve">9.1 Household Dashboard</w:t>
      </w:r>
    </w:p>
    <w:p>
      <w:pPr>
        <w:spacing w:before="40" w:after="60"/>
      </w:pPr>
      <w:r>
        <w:rPr>
          <w:rFonts w:ascii="Arial" w:cs="Arial" w:eastAsia="Arial" w:hAnsi="Arial"/>
          <w:color w:val="2D3748"/>
          <w:sz w:val="22"/>
          <w:szCs w:val="22"/>
        </w:rPr>
        <w:t xml:space="preserve">The HM sees an additional 'Household' tab or card on the Home Dashboard providing a summary view of the entire household.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Household Tab</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Shows a card for each profile in the household: name, photo, age, profile type (Active / Managed / Legacy / Pending), and profile completion percentage.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Profile Completion</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Each card shows a completion ring. Tapping 'Complete Profile' from a managed member's card opens the Intake Form for that member.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Quick Actions</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Each card shows quick actions: 'View Profile', 'Add Record' (managed only), 'Invite to Connect' (managed only — triggers upgrade flow), 'Remove' (managed + legacy only).</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Add Member Button</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 button at top right of Household tab. Triggers the Add Family Member flow (Section 3).</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2"/>
              <w:bottom w:val="single" w:color="1E3A5F" w:sz="4"/>
              <w:right w:val="single" w:color="DDDDDD" w:sz="1"/>
            </w:tcBorders>
            <w:shd w:fill="EFF4FF" w:val="clear"/>
            <w:tcMar>
              <w:top w:type="dxa" w:w="100"/>
              <w:left w:type="dxa" w:w="200"/>
              <w:bottom w:type="dxa" w:w="100"/>
              <w:right w:type="dxa" w:w="150"/>
            </w:tcMar>
          </w:tcPr>
          <w:p>
            <w:r>
              <w:rPr>
                <w:rFonts w:ascii="Arial" w:cs="Arial" w:eastAsia="Arial" w:hAnsi="Arial"/>
                <w:b/>
                <w:bCs/>
                <w:color w:val="1E3A5F"/>
                <w:sz w:val="20"/>
                <w:szCs w:val="20"/>
              </w:rPr>
              <w:t xml:space="preserve">ADMIN VIEW  </w:t>
            </w:r>
            <w:r>
              <w:rPr>
                <w:rFonts w:ascii="Arial" w:cs="Arial" w:eastAsia="Arial" w:hAnsi="Arial"/>
                <w:color w:val="1E3A5F"/>
                <w:sz w:val="20"/>
                <w:szCs w:val="20"/>
              </w:rPr>
              <w:t xml:space="preserve">Standard connected members do not see the Household tab. They see only the Family Network tab, which shows cards for all their direct connections. The Household tab is exclusive to the HM role.</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9.2 Managing a Managed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Household tab &gt; tap a managed member's card &gt; 'View Profile'. Or Family Network &gt; tap the 'Managed' badge card.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Managed Profile Screen</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Identical layout to a standard Profile screen but with additional HM-only controls in the header: 'Edit Details' and '⋯' menu with: 'Invite to Join Soria', 'Transfer Ownership', 'Remove Profile'.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Edit Details</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HM can edit: name, date of birth, biological sex, relationship label, profile photo.</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Records View</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HM sees all non-private records with full edit/delete capabilities. Edit and delete icons visible on all record cards.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Add Record</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 FAB is visible and functional. HM can add any record type on behalf of the managed member.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Documents</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HM can upload, view, and delete documents on managed profiles.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Invite to Join Soria</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Sends a connection request from the managed member's profile to their email. If accepted, the profile upgrades from Managed to Connected. HM retains view access as a connected member (subject to privacy model).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Remove Profile</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Confirmation dialog (permanent delete warning). On confirm: all records and documents are permanently deleted. Profile removed from household.</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9.3 Household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Entry Point</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Settings &gt; Household (visible only to HM).</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Household Name</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HM can set a household name (e.g. 'The Johnson Family'). Shown as a label on the Family Network screen for all connected members.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Transfer Manager Role</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HM can transfer the Household Manager role to any other adult connected member. The recipient must confirm acceptance. Once transferred, the former HM becomes a standard connected member.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Subscription</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HM manages the household subscription tier (Basic / Premium / Unlimited). Shows current plan, billing date, and 'Upgrade' / 'Manage Plan' CTAs.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Data Export</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HM can export all household data (for managed profiles only) as a structured JSON or PDF report. Connected members' data is not included — they own their own exports.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Delete Household</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Permanently deletes all managed profiles and HM account. Connected members' accounts are unaffected — they retain their own data. Confirmation requires typing the household name.</w:t>
            </w:r>
          </w:p>
        </w:tc>
      </w:tr>
    </w:tbl>
    <w:p>
      <w:pPr>
        <w:spacing w:before="0" w:after="40"/>
      </w:pPr>
      <w:r>
        <w:t xml:space="preserve"/>
      </w:r>
    </w:p>
    <w:p>
      <w:pPr>
        <w:pStyle w:val="Heading2"/>
        <w:spacing w:before="320" w:after="120"/>
      </w:pPr>
      <w:r>
        <w:rPr>
          <w:rFonts w:ascii="Arial" w:cs="Arial" w:eastAsia="Arial" w:hAnsi="Arial"/>
          <w:b/>
          <w:bCs/>
          <w:color w:val="1E3A5F"/>
          <w:sz w:val="28"/>
          <w:szCs w:val="28"/>
        </w:rPr>
        <w:t xml:space="preserve">9.4 Family Health Insights (Admin +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Insights Tab</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Visible to HM (and Premium members) on the Home Dashboard. Shows Claude-powered family health risk insights.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Risk Summary</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Headline card: 'Your Family Health Summary'. Shows: most common conditions across the family, any hereditary patterns detected, recommended screenings based on family history.</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Individual Insights</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Each connected member (with non-private condition records) may appear in a personalised risk card. E.g. 'Based on your family history, [Name] may benefit from a cholesterol screening.'</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Insight Detail</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Tapping an insight opens a full-screen detail view with: the insight summary, the family records that contributed to it (de-identified if from connected members), a recommended action, and a 'Dismiss' option.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Privacy safeguard</w:t>
            </w:r>
          </w:p>
        </w:tc>
        <w:tc>
          <w:tcPr>
            <w:tcW w:type="dxa" w:w="6560"/>
            <w:tcBorders>
              <w:top w:val="single" w:color="DDDDDD" w:sz="1"/>
              <w:left w:val="single" w:color="DDDDDD" w:sz="1"/>
              <w:bottom w:val="single" w:color="DDDDDD" w:sz="1"/>
              <w:right w:val="single" w:color="DDDDDD" w:sz="1"/>
            </w:tcBorders>
            <w:shd w:fill="EFF4FF" w:val="clear"/>
            <w:tcMar>
              <w:top w:type="dxa" w:w="80"/>
              <w:left w:type="dxa" w:w="150"/>
              <w:bottom w:type="dxa" w:w="80"/>
              <w:right w:type="dxa" w:w="150"/>
            </w:tcMar>
          </w:tcPr>
          <w:p>
            <w:r>
              <w:rPr>
                <w:rFonts w:ascii="Arial" w:cs="Arial" w:eastAsia="Arial" w:hAnsi="Arial"/>
                <w:color w:val="2D3748"/>
                <w:sz w:val="20"/>
                <w:szCs w:val="20"/>
              </w:rPr>
              <w:t xml:space="preserve">Private records never contribute to insights. Connected members' records used in insights are displayed in de-identified form to the HM (e.g. 'A family member has Type 2 Diabetes' rather than the member's name). Managed profile records are shown with the member's name.</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 Ask Me — AI Health Assistant</w:t>
      </w:r>
    </w:p>
    <w:p>
      <w:pPr>
        <w:spacing w:before="40" w:after="60"/>
      </w:pPr>
      <w:r>
        <w:rPr>
          <w:rFonts w:ascii="Arial" w:cs="Arial" w:eastAsia="Arial" w:hAnsi="Arial"/>
          <w:color w:val="2D3748"/>
          <w:sz w:val="22"/>
          <w:szCs w:val="22"/>
        </w:rPr>
        <w:t xml:space="preserve">Ask Me is Soria Health’s persistent AI health assistant — a floating button accessible from every screen in the app. It gives users and household managers a single conversational interface to query, retrieve, and act on health data across the entire family network, combining real-time access to all Soria profile data with Claude’s medical knowledge base and agentic capabilities including AI-powered pharmacy and physician calling.</w:t>
      </w:r>
    </w:p>
    <w:p>
      <w:pPr>
        <w:spacing w:before="0" w:after="80"/>
      </w:pPr>
      <w:r>
        <w:t xml:space="preserve"/>
      </w:r>
    </w:p>
    <w:p>
      <w:pPr>
        <w:pStyle w:val="Heading1"/>
        <w:pBdr>
          <w:bottom w:val="single" w:color="6BCFB8" w:sz="8" w:space="4"/>
        </w:pBdr>
        <w:spacing w:before="400" w:after="200"/>
      </w:pPr>
      <w:r>
        <w:rPr>
          <w:rFonts w:ascii="Arial" w:cs="Arial" w:eastAsia="Arial" w:hAnsi="Arial"/>
          <w:b/>
          <w:bCs/>
          <w:color w:val="1E3A5F"/>
          <w:sz w:val="36"/>
          <w:szCs w:val="36"/>
        </w:rPr>
        <w:t xml:space="preserve">10.1 Feature Overview</w:t>
      </w:r>
    </w:p>
    <w:p>
      <w:pPr>
        <w:spacing w:before="40" w:after="60"/>
      </w:pPr>
      <w:r>
        <w:rPr>
          <w:rFonts w:ascii="Arial" w:cs="Arial" w:eastAsia="Arial" w:hAnsi="Arial"/>
          <w:color w:val="2D3748"/>
          <w:sz w:val="22"/>
          <w:szCs w:val="22"/>
        </w:rPr>
        <w:t xml:space="preserve">Ask Me is a floating persistent button present on every screen in the Soria Health app. Tapping it opens a full-screen conversational AI assistant that can answer questions by drawing from three data sources simultaneously — the user's own profile data, connected family members' non-private data, managed profile data, and Claude's general medical knowledge base.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Feature name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Ask 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Entry point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Floating action button (FAB) — bottom-right corner, present on all screens</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Trigger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Tap FAB → full-screen Ask Me sheet slides up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Input methods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Text (keyboard) and Voice (tap microphone icon — uses on-device speech-to-text)</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Data access scope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User's own profile · Managed profiles (full access) · Connected members' non-private records · Claude medical knowledge base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Agentic capability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AI can initiate outbound phone calls to pharmacies on file to request medication refills</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Privacy guardrail</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Private records are never accessible to Ask Me — including on managed profiles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Availability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Available on all subscription tiers. Agentic pharmacy calling is a Premium feature.</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10.2 UI &amp; Entry Point</w:t>
      </w:r>
    </w:p>
    <w:p>
      <w:pPr>
        <w:pStyle w:val="Heading2"/>
        <w:spacing w:before="300" w:after="120"/>
      </w:pPr>
      <w:r>
        <w:rPr>
          <w:rFonts w:ascii="Arial" w:cs="Arial" w:eastAsia="Arial" w:hAnsi="Arial"/>
          <w:b/>
          <w:bCs/>
          <w:color w:val="1E3A5F"/>
          <w:sz w:val="28"/>
          <w:szCs w:val="28"/>
        </w:rPr>
        <w:t xml:space="preserve">10.2.1 The Floating Button</w:t>
      </w:r>
    </w:p>
    <w:p>
      <w:pPr>
        <w:spacing w:before="40" w:after="60"/>
      </w:pPr>
      <w:r>
        <w:rPr>
          <w:rFonts w:ascii="Arial" w:cs="Arial" w:eastAsia="Arial" w:hAnsi="Arial"/>
          <w:color w:val="2D3748"/>
          <w:sz w:val="22"/>
          <w:szCs w:val="22"/>
        </w:rPr>
        <w:t xml:space="preserve">The Ask Me FAB is a persistent floating button that sits above the bottom navigation bar on every screen. It is always visible and always tappable — it is never hidden by other UI elements.</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Appearance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Circular button, 56dp diameter. Teal gradient fill (#6BCFB8 → #4DA896). White microphone + chat bubble icon. Subtle drop shadow.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Position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Bottom-right, 16dp from right edge, 16dp above the bottom navigation bar.</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Tap behaviour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Full-screen Ask Me sheet slides up from the bottom. Previous screen is dimmed behind 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Long press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Opens voice input immediately without showing the text interface first.</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Dismiss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Swipe down on the sheet, or tap the '✕' button top-right. Conversation history is preserved for the session — resuming opens the same conversation.</w:t>
            </w:r>
          </w:p>
        </w:tc>
      </w:tr>
    </w:tbl>
    <w:p>
      <w:pPr>
        <w:spacing w:before="0" w:after="40"/>
      </w:pPr>
      <w:r>
        <w:t xml:space="preserve"/>
      </w:r>
    </w:p>
    <w:p>
      <w:pPr>
        <w:pStyle w:val="Heading2"/>
        <w:spacing w:before="300" w:after="120"/>
      </w:pPr>
      <w:r>
        <w:rPr>
          <w:rFonts w:ascii="Arial" w:cs="Arial" w:eastAsia="Arial" w:hAnsi="Arial"/>
          <w:b/>
          <w:bCs/>
          <w:color w:val="1E3A5F"/>
          <w:sz w:val="28"/>
          <w:szCs w:val="28"/>
        </w:rPr>
        <w:t xml:space="preserve">10.2.2 The Ask Me Screen</w:t>
      </w:r>
    </w:p>
    <w:p>
      <w:pPr>
        <w:spacing w:before="40" w:after="60"/>
      </w:pPr>
      <w:r>
        <w:rPr>
          <w:rFonts w:ascii="Arial" w:cs="Arial" w:eastAsia="Arial" w:hAnsi="Arial"/>
          <w:color w:val="2D3748"/>
          <w:sz w:val="22"/>
          <w:szCs w:val="22"/>
        </w:rPr>
        <w:t xml:space="preserve">The Ask Me screen is a full-height bottom sheet with a conversation interface. It is designed to feel like a knowledgeable personal health assistant — not a search bar.</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Header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"Ask Me" title left-aligned. '✕' dismiss top-right. 'New Conversation' icon clears history.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Conversation area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Scrollable chat thread. User messages right-aligned (teal bubble). AI responses left-aligned (white card with Soria logo avatar).</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Input bar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Pinned to bottom above keyboard. Text field: 'Ask anything about your family's health…'. Microphone icon right of field for voice input. Send button activates when text is present.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Suggested prompts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On first open (empty conversation): 3 rotating suggested prompts shown as tappable chips above the input bar. Examples: 'Who in my family takes a blood thinner?', 'Find my wife’s latest lab results', 'Does anyone need a medication refill?'</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Source indicators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Each AI response includes small source tags below it: e.g. [Emma’s Profile] [Medical Knowledge] [Tom’s Records]. Tapping a source tag deep-links to that record or profile.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Loading state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Typing indicator (animated dots) shown while AI is processing. For agentic actions (e.g. pharmacy call), a status card replaces the typing indicator showing real-time progress.</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10.3 Query Types &amp; Behaviour</w:t>
      </w:r>
    </w:p>
    <w:p>
      <w:pPr>
        <w:spacing w:before="40" w:after="60"/>
      </w:pPr>
      <w:r>
        <w:rPr>
          <w:rFonts w:ascii="Arial" w:cs="Arial" w:eastAsia="Arial" w:hAnsi="Arial"/>
          <w:color w:val="2D3748"/>
          <w:sz w:val="22"/>
          <w:szCs w:val="22"/>
        </w:rPr>
        <w:t xml:space="preserve">Ask Me handles four categories of query. The AI identifies the category automatically from the user's phrasing and routes the request accordingly. Multiple categories can be combined in a single query.</w:t>
      </w:r>
    </w:p>
    <w:p>
      <w:pPr>
        <w:spacing w:before="0" w:after="40"/>
      </w:pPr>
      <w:r>
        <w:t xml:space="preserve"/>
      </w:r>
    </w:p>
    <w:p>
      <w:pPr>
        <w:pStyle w:val="Heading2"/>
        <w:spacing w:before="300" w:after="120"/>
      </w:pPr>
      <w:r>
        <w:rPr>
          <w:rFonts w:ascii="Arial" w:cs="Arial" w:eastAsia="Arial" w:hAnsi="Arial"/>
          <w:b/>
          <w:bCs/>
          <w:color w:val="1E3A5F"/>
          <w:sz w:val="28"/>
          <w:szCs w:val="28"/>
        </w:rPr>
        <w:t xml:space="preserve">10.3.1 Query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Query Type</w:t>
            </w:r>
          </w:p>
        </w:tc>
        <w:tc>
          <w:tcPr>
            <w:tcW w:type="dxa" w:w="3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Example Query</w:t>
            </w:r>
          </w:p>
        </w:tc>
        <w:tc>
          <w:tcPr>
            <w:tcW w:type="dxa" w:w="41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What the AI Does</w:t>
            </w:r>
          </w:p>
        </w:tc>
      </w:tr>
      <w:tr>
        <w:tc>
          <w:tcPr>
            <w:tcW w:type="dxa" w:w="1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19"/>
                <w:szCs w:val="19"/>
              </w:rPr>
              <w:t xml:space="preserve">Record Lookup</w:t>
            </w:r>
          </w:p>
        </w:tc>
        <w:tc>
          <w:tcPr>
            <w:tcW w:type="dxa" w:w="3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i/>
                <w:iCs/>
                <w:color w:val="6B46C1"/>
                <w:sz w:val="19"/>
                <w:szCs w:val="19"/>
              </w:rPr>
              <w:t xml:space="preserve">"Which one of my kids takes trazodone?"</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9"/>
                <w:szCs w:val="19"/>
              </w:rPr>
              <w:t xml:space="preserve">Searches all children's medication records (own + managed + connected non-private). Returns name(s), medication, dosage, and frequency. Links to each record.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9"/>
                <w:szCs w:val="19"/>
              </w:rPr>
              <w:t xml:space="preserve">Record Lookup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i/>
                <w:iCs/>
                <w:color w:val="6B46C1"/>
                <w:sz w:val="19"/>
                <w:szCs w:val="19"/>
              </w:rPr>
              <w:t xml:space="preserve">"When was my husband's last check-up?"</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9"/>
                <w:szCs w:val="19"/>
              </w:rPr>
              <w:t xml:space="preserve">Searches husband's profile for appointments, procedures, and test records sorted by date. Returns most recent entry with date and provider if recorded.</w:t>
            </w:r>
          </w:p>
        </w:tc>
      </w:tr>
      <w:tr>
        <w:tc>
          <w:tcPr>
            <w:tcW w:type="dxa" w:w="1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19"/>
                <w:szCs w:val="19"/>
              </w:rPr>
              <w:t xml:space="preserve">Record Lookup</w:t>
            </w:r>
          </w:p>
        </w:tc>
        <w:tc>
          <w:tcPr>
            <w:tcW w:type="dxa" w:w="3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i/>
                <w:iCs/>
                <w:color w:val="6B46C1"/>
                <w:sz w:val="19"/>
                <w:szCs w:val="19"/>
              </w:rPr>
              <w:t xml:space="preserve">"Pull all X-ray scans for my son's soccer injury on his foot"</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9"/>
                <w:szCs w:val="19"/>
              </w:rPr>
              <w:t xml:space="preserve">Searches son's document uploads filtered by type (image/PDF) and body area keywords (foot, ankle) and context (soccer, sports injury). Returns matching document thumbnails with deep links.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9"/>
                <w:szCs w:val="19"/>
              </w:rPr>
              <w:t xml:space="preserve">Record Lookup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i/>
                <w:iCs/>
                <w:color w:val="6B46C1"/>
                <w:sz w:val="19"/>
                <w:szCs w:val="19"/>
              </w:rPr>
              <w:t xml:space="preserve">"Find my husband's most recent blood work files"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9"/>
                <w:szCs w:val="19"/>
              </w:rPr>
              <w:t xml:space="preserve">Searches husband's documents for lab results / blood work, sorted by date. Returns most recent file with upload date and a 'View' button.</w:t>
            </w:r>
          </w:p>
        </w:tc>
      </w:tr>
      <w:tr>
        <w:tc>
          <w:tcPr>
            <w:tcW w:type="dxa" w:w="1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19"/>
                <w:szCs w:val="19"/>
              </w:rPr>
              <w:t xml:space="preserve">Medication Action</w:t>
            </w:r>
          </w:p>
        </w:tc>
        <w:tc>
          <w:tcPr>
            <w:tcW w:type="dxa" w:w="3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i/>
                <w:iCs/>
                <w:color w:val="6B46C1"/>
                <w:sz w:val="19"/>
                <w:szCs w:val="19"/>
              </w:rPr>
              <w:t xml:space="preserve">"Am I running low or need refills on any medications for anyone in my family?"</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9"/>
                <w:szCs w:val="19"/>
              </w:rPr>
              <w:t xml:space="preserve">Checks all family members' medication records for supply data (if recorded). Lists anyone with a refill due or low supply. Offers 'Request Refill' action button per medication.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9"/>
                <w:szCs w:val="19"/>
              </w:rPr>
              <w:t xml:space="preserve">Medical Knowledge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i/>
                <w:iCs/>
                <w:color w:val="6B46C1"/>
                <w:sz w:val="19"/>
                <w:szCs w:val="19"/>
              </w:rPr>
              <w:t xml:space="preserve">"My sister was diagnosed with chronic fatigue — explain it to me"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9"/>
                <w:szCs w:val="19"/>
              </w:rPr>
              <w:t xml:space="preserve">Searches Claude's medical knowledge base. Returns a plain-language explanation of Chronic Fatigue Syndrome: what it is, common symptoms, typical treatments, and a note to consult their physician. Does not reference the sister's profile unless records are relevant.</w:t>
            </w:r>
          </w:p>
        </w:tc>
      </w:tr>
      <w:tr>
        <w:tc>
          <w:tcPr>
            <w:tcW w:type="dxa" w:w="1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19"/>
                <w:szCs w:val="19"/>
              </w:rPr>
              <w:t xml:space="preserve">Medical Knowledge</w:t>
            </w:r>
          </w:p>
        </w:tc>
        <w:tc>
          <w:tcPr>
            <w:tcW w:type="dxa" w:w="3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i/>
                <w:iCs/>
                <w:color w:val="6B46C1"/>
                <w:sz w:val="19"/>
                <w:szCs w:val="19"/>
              </w:rPr>
              <w:t xml:space="preserve">"What medications interact with metformin?"</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9"/>
                <w:szCs w:val="19"/>
              </w:rPr>
              <w:t xml:space="preserve">Pure Claude knowledge query. Returns interaction list with severity levels. Offers: 'Check if anyone in my family takes these medications' as a follow-up action.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9"/>
                <w:szCs w:val="19"/>
              </w:rPr>
              <w:t xml:space="preserve">Combined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i/>
                <w:iCs/>
                <w:color w:val="6B46C1"/>
                <w:sz w:val="19"/>
                <w:szCs w:val="19"/>
              </w:rPr>
              <w:t xml:space="preserve">"Does my dad's blood pressure medication interact with anything else he's taking?"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9"/>
                <w:szCs w:val="19"/>
              </w:rPr>
              <w:t xml:space="preserve">Retrieves dad's medication list from his profile, then runs a Claude interaction check across all his current medications. Returns a clear interaction summary with any flags.</w:t>
            </w:r>
          </w:p>
        </w:tc>
      </w:tr>
    </w:tbl>
    <w:p>
      <w:pPr>
        <w:spacing w:before="0" w:after="40"/>
      </w:pPr>
      <w:r>
        <w:t xml:space="preserve"/>
      </w:r>
    </w:p>
    <w:p>
      <w:pPr>
        <w:pStyle w:val="Heading2"/>
        <w:spacing w:before="300" w:after="120"/>
      </w:pPr>
      <w:r>
        <w:rPr>
          <w:rFonts w:ascii="Arial" w:cs="Arial" w:eastAsia="Arial" w:hAnsi="Arial"/>
          <w:b/>
          <w:bCs/>
          <w:color w:val="1E3A5F"/>
          <w:sz w:val="28"/>
          <w:szCs w:val="28"/>
        </w:rPr>
        <w:t xml:space="preserve">10.3.2 Ambiguity Resolution</w:t>
      </w:r>
    </w:p>
    <w:p>
      <w:pPr>
        <w:spacing w:before="40" w:after="60"/>
      </w:pPr>
      <w:r>
        <w:rPr>
          <w:rFonts w:ascii="Arial" w:cs="Arial" w:eastAsia="Arial" w:hAnsi="Arial"/>
          <w:color w:val="2D3748"/>
          <w:sz w:val="22"/>
          <w:szCs w:val="22"/>
        </w:rPr>
        <w:t xml:space="preserve">When a query refers to a family member that could match more than one person in the network, the AI does not guess. It lists all matching members and asks the user to confirm before returning results.</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Ambiguous Query</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asks: 'When was my son's last appointment?' — User has two sons: Liam (managed) and Noah (connected).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AI Lists Matches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responds: 'I found two sons in your family network. Which one did you mean?
• Liam Johnson (14) — Managed profile
• Noah Johnson (19) — Connected'
Both names shown as tappable selection chips.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User Selects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taps 'Liam Johnson'. AI immediately processes the original query for Liam and returns the result. No re-typing required.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Result</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responds with Liam's most recent appointment record, date, provider, and a source tag [Liam's Profile] linking to his record.</w:t>
            </w:r>
          </w:p>
        </w:tc>
      </w:tr>
    </w:tbl>
    <w:p>
      <w:pPr>
        <w:spacing w:before="0" w:after="20"/>
      </w:pPr>
      <w:r>
        <w:t xml:space="preserve"/>
      </w:r>
    </w:p>
    <w:p>
      <w:pPr>
        <w:spacing w:before="40" w:after="60"/>
        <w:ind w:left="360"/>
      </w:pPr>
      <w:r>
        <w:rPr>
          <w:rFonts w:ascii="Arial" w:cs="Arial" w:eastAsia="Arial" w:hAnsi="Arial"/>
          <w:i/>
          <w:iCs/>
          <w:color w:val="4DA896"/>
          <w:sz w:val="20"/>
          <w:szCs w:val="20"/>
        </w:rPr>
        <w:t xml:space="preserve">ℹ  Ambiguity resolution also triggers for relationship terms like 'my parent' (if both parents are in the network), 'my sibling', or any query where the referred member cannot be uniquely identified from the family network.</w:t>
      </w:r>
    </w:p>
    <w:p>
      <w:pPr>
        <w:spacing w:before="0" w:after="40"/>
      </w:pPr>
      <w:r>
        <w:t xml:space="preserve"/>
      </w:r>
    </w:p>
    <w:p>
      <w:pPr>
        <w:pStyle w:val="Heading2"/>
        <w:spacing w:before="300" w:after="120"/>
      </w:pPr>
      <w:r>
        <w:rPr>
          <w:rFonts w:ascii="Arial" w:cs="Arial" w:eastAsia="Arial" w:hAnsi="Arial"/>
          <w:b/>
          <w:bCs/>
          <w:color w:val="1E3A5F"/>
          <w:sz w:val="28"/>
          <w:szCs w:val="28"/>
        </w:rPr>
        <w:t xml:space="preserve">10.3.3 No Results State</w:t>
      </w:r>
    </w:p>
    <w:p>
      <w:pPr>
        <w:spacing w:before="40" w:after="60"/>
      </w:pPr>
      <w:r>
        <w:rPr>
          <w:rFonts w:ascii="Arial" w:cs="Arial" w:eastAsia="Arial" w:hAnsi="Arial"/>
          <w:color w:val="2D3748"/>
          <w:sz w:val="22"/>
          <w:szCs w:val="22"/>
        </w:rPr>
        <w:t xml:space="preserve">If the AI cannot find relevant records, it tells the user clearly and offers constructive next steps — it never returns a blank response.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No matching records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"I couldn't find any X-ray documents for Liam. Would you like to upload one, or check if it was filed under a different record?"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Member not in network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"I don't have access to records for a family member by that name. If they're connected to your network, check their privacy settings — the record you're looking for may be marked private."</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Private record inferred</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"It looks like there may be a record matching your query, but it's been marked private. Private records aren't accessible through Ask Me."  (AI never confirms content of private records — only acknowledges the privacy wall if the query strongly implies one exists.)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Ambiguous medical term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"I want to make sure I search for the right thing — did you mean [Term A] or [Term B]?" — shown as selection chips.</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10.4 Document Retrieval Flow</w:t>
      </w:r>
    </w:p>
    <w:p>
      <w:pPr>
        <w:spacing w:before="40" w:after="60"/>
      </w:pPr>
      <w:r>
        <w:rPr>
          <w:rFonts w:ascii="Arial" w:cs="Arial" w:eastAsia="Arial" w:hAnsi="Arial"/>
          <w:color w:val="2D3748"/>
          <w:sz w:val="22"/>
          <w:szCs w:val="22"/>
        </w:rPr>
        <w:t xml:space="preserve">Ask Me can search, surface, and display documents attached to any accessible record. Documents on private records are never returned. The user can view, share, or download documents directly from within the Ask Me conversation.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Query</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asks: 'Pull all X-ray scans for my son's soccer injury on his foot.'</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AI Searches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queries the document index for: member = son(s), document type = image/scan/X-ray, body area = foot/ankle, context tags = soccer/sports/injury. Searches document labels, record names, and any extracted metadata.</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Results Returned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responds with a document result card:
'I found 2 documents matching your search for Liam's foot injury:
• X-Ray Report — Left Foot (uploaded Jan 14, 2025) [View]
• MRI Scan — Ankle (uploaded Mar 2, 2025) [View]'
Each result shows: document label, upload date, file type icon, and a [View] button.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View Document</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taps [View]. Full-screen document viewer opens (same viewer as Section 7 of the Flow PRD). Pinch-to-zoom, share button.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No Documents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If no documents match: 'I didn't find any scan documents for Liam's foot. If you have files to upload, I can take you there.' CTA: 'Upload a document for Liam'.</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2"/>
              <w:left w:val="single" w:color="C53030" w:sz="16"/>
              <w:bottom w:val="single" w:color="C53030" w:sz="2"/>
              <w:right w:val="single" w:color="C53030" w:sz="2"/>
            </w:tcBorders>
            <w:shd w:fill="FFF5F5" w:val="clear"/>
            <w:tcMar>
              <w:top w:type="dxa" w:w="120"/>
              <w:left w:type="dxa" w:w="200"/>
              <w:bottom w:type="dxa" w:w="120"/>
              <w:right w:type="dxa" w:w="180"/>
            </w:tcMar>
          </w:tcPr>
          <w:p>
            <w:r>
              <w:rPr>
                <w:rFonts w:ascii="Arial" w:cs="Arial" w:eastAsia="Arial" w:hAnsi="Arial"/>
                <w:b/>
                <w:bCs/>
                <w:color w:val="C53030"/>
                <w:sz w:val="20"/>
                <w:szCs w:val="20"/>
              </w:rPr>
              <w:t xml:space="preserve">PRIVACY RULE  </w:t>
            </w:r>
            <w:r>
              <w:rPr>
                <w:rFonts w:ascii="Arial" w:cs="Arial" w:eastAsia="Arial" w:hAnsi="Arial"/>
                <w:color w:val="2D3748"/>
                <w:sz w:val="20"/>
                <w:szCs w:val="20"/>
              </w:rPr>
              <w:t xml:space="preserve">Documents attached to private records are never returned by Ask Me. The AI will not acknowledge that these documents exist, even if the query closely describes them.</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16"/>
              <w:bottom w:val="single" w:color="1E3A5F" w:sz="2"/>
              <w:right w:val="single" w:color="1E3A5F" w:sz="2"/>
            </w:tcBorders>
            <w:shd w:fill="EFF4FF" w:val="clear"/>
            <w:tcMar>
              <w:top w:type="dxa" w:w="120"/>
              <w:left w:type="dxa" w:w="200"/>
              <w:bottom w:type="dxa" w:w="120"/>
              <w:right w:type="dxa" w:w="180"/>
            </w:tcMar>
          </w:tcPr>
          <w:p>
            <w:r>
              <w:rPr>
                <w:rFonts w:ascii="Arial" w:cs="Arial" w:eastAsia="Arial" w:hAnsi="Arial"/>
                <w:b/>
                <w:bCs/>
                <w:color w:val="1E3A5F"/>
                <w:sz w:val="20"/>
                <w:szCs w:val="20"/>
              </w:rPr>
              <w:t xml:space="preserve">ADMIN / HM VIEW  </w:t>
            </w:r>
            <w:r>
              <w:rPr>
                <w:rFonts w:ascii="Arial" w:cs="Arial" w:eastAsia="Arial" w:hAnsi="Arial"/>
                <w:color w:val="2D3748"/>
                <w:sz w:val="20"/>
                <w:szCs w:val="20"/>
              </w:rPr>
              <w:t xml:space="preserve">Household Managers can retrieve documents for all managed profiles through Ask Me. For connected members, only documents on non-private records are accessible — identical to their standard profile view permissions.</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10.5 Medication Refill Flow — AI Pharmacy Calling</w:t>
      </w:r>
    </w:p>
    <w:p>
      <w:pPr>
        <w:spacing w:before="40" w:after="60"/>
      </w:pPr>
      <w:r>
        <w:rPr>
          <w:rFonts w:ascii="Arial" w:cs="Arial" w:eastAsia="Arial" w:hAnsi="Arial"/>
          <w:color w:val="2D3748"/>
          <w:sz w:val="22"/>
          <w:szCs w:val="22"/>
        </w:rPr>
        <w:t xml:space="preserve">When a user asks about medication refills, Ask Me can identify which family members need refills and — with the user's explicit confirmation — place an AI-generated phone call to the pharmacy on file on their behalf. This is a Premium feature.</w:t>
      </w:r>
    </w:p>
    <w:p>
      <w:pPr>
        <w:spacing w:before="0" w:after="40"/>
      </w:pPr>
      <w:r>
        <w:t xml:space="preserve"/>
      </w:r>
    </w:p>
    <w:p>
      <w:pPr>
        <w:pStyle w:val="Heading2"/>
        <w:spacing w:before="300" w:after="120"/>
      </w:pPr>
      <w:r>
        <w:rPr>
          <w:rFonts w:ascii="Arial" w:cs="Arial" w:eastAsia="Arial" w:hAnsi="Arial"/>
          <w:b/>
          <w:bCs/>
          <w:color w:val="1E3A5F"/>
          <w:sz w:val="28"/>
          <w:szCs w:val="28"/>
        </w:rPr>
        <w:t xml:space="preserve">10.5.1 Refill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Trigger Query</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asks: 'Am I running low or need refills on any medications for anyone in my family?' or any variant (e.g. 'Does anyone need a prescription refill?', 'Check refills for my family').</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AI Scans Records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checks all accessible medication records across the user's own profile and all family members (managed and connected non-private) for: supply remaining (if recorded), days supply field, refill due date (if recorded), last fill date + typical frequency to infer likely depletion.</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Results Card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returns a 'Refill Status' summary card:
'Here's what I found for your family:
✓  Emma (14) — Trazodone 50mg — Refill likely due (last filled 28 days ago, 30-day supply)
✓  Tom — Lisinopril 10mg — Refill due date: March 15
✓  You — No refills flagged
Would you like me to call the pharmacy for any of these?'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No Supply Data</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If no supply/date data is recorded for a medication: AI flags it — 'I don't have supply information for [medication]. You may want to check your bottles or contact your pharmacy directly.'</w:t>
            </w:r>
          </w:p>
        </w:tc>
      </w:tr>
    </w:tbl>
    <w:p>
      <w:pPr>
        <w:spacing w:before="0" w:after="40"/>
      </w:pPr>
      <w:r>
        <w:t xml:space="preserve"/>
      </w:r>
    </w:p>
    <w:p>
      <w:pPr>
        <w:pStyle w:val="Heading2"/>
        <w:spacing w:before="300" w:after="120"/>
      </w:pPr>
      <w:r>
        <w:rPr>
          <w:rFonts w:ascii="Arial" w:cs="Arial" w:eastAsia="Arial" w:hAnsi="Arial"/>
          <w:b/>
          <w:bCs/>
          <w:color w:val="1E3A5F"/>
          <w:sz w:val="28"/>
          <w:szCs w:val="28"/>
        </w:rPr>
        <w:t xml:space="preserve">10.5.2 Initiating a Pharmacy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User Confirms Members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sees the refill summary. Taps 'Request Refill' next to one or more entries — or taps 'Request All'.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Pharmacy Check</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checks if a pharmacy is on file for each selected member (stored in their profile under Medications &gt; Pharmacy on File). If pharmacy is on file: proceeds to Step 3. If no pharmacy on file: prompts user to add one (see Section 5.3).</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Pre-Call Confirmation</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 confirmation card is shown for each selected refill:
'I'll call [Pharmacy Name] on behalf of Emma Johnson (DOB: April 3, 2010) to request a refill of Trazodone 50mg.
Message I'll leave:
"Calling on behalf of Emma Johnson, date of birth April 3rd 2010. Requesting a refill of Trazodone 50mg. Please call [user's callback number] with any questions."
Tap Confirm to proceed.' Buttons: 'Confirm' and 'Cancel'.</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Call Initiated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taps 'Confirm'. An agentic AI voice call is placed to the pharmacy phone number on file. A real-time status card appears in the Ask Me conversation:
'📞 Calling CVS Pharmacy on behalf of Emma…
⏳ Waiting for answer…'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Call in Progress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Status updates in real time:
'✅ Connected — leaving message…'
The AI reads the pre-approved script to the pharmacy's voicemail or automated system.</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6</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Call Complete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Status card updates to:
'✅ Message left at CVS Pharmacy for Emma's Trazodone refill.
Call time: 2:34 PM · Duration: 0:42'
A log entry is saved to Emma's medication record: 'Refill requested via Ask Me — [date/time]'.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7</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Call Failed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If call fails (no answer, disconnected, wrong number): status card shows:
'⚠  We couldn't complete the call to CVS Pharmacy. Please try again or call them directly at [number].'
Option: 'Retry' or 'Copy pharmacy number'.</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2"/>
              <w:left w:val="single" w:color="6B46C1" w:sz="16"/>
              <w:bottom w:val="single" w:color="6B46C1" w:sz="2"/>
              <w:right w:val="single" w:color="6B46C1" w:sz="2"/>
            </w:tcBorders>
            <w:shd w:fill="F3EEFF" w:val="clear"/>
            <w:tcMar>
              <w:top w:type="dxa" w:w="120"/>
              <w:left w:type="dxa" w:w="200"/>
              <w:bottom w:type="dxa" w:w="120"/>
              <w:right w:type="dxa" w:w="180"/>
            </w:tcMar>
          </w:tcPr>
          <w:p>
            <w:r>
              <w:rPr>
                <w:rFonts w:ascii="Arial" w:cs="Arial" w:eastAsia="Arial" w:hAnsi="Arial"/>
                <w:b/>
                <w:bCs/>
                <w:color w:val="6B46C1"/>
                <w:sz w:val="20"/>
                <w:szCs w:val="20"/>
              </w:rPr>
              <w:t xml:space="preserve">AGENTIC ACTION  </w:t>
            </w:r>
            <w:r>
              <w:rPr>
                <w:rFonts w:ascii="Arial" w:cs="Arial" w:eastAsia="Arial" w:hAnsi="Arial"/>
                <w:color w:val="2D3748"/>
                <w:sz w:val="20"/>
                <w:szCs w:val="20"/>
              </w:rPr>
              <w:t xml:space="preserve">The pharmacy call is placed by Soria's AI voice agent using the pre-approved script: 'Calling on behalf of [Full Name], date of birth [DOB]. Requesting a refill of [Medication name and dosage]. Please call [callback number] with any questions.' The script cannot be edited by the user — this ensures the call remains clearly identified as an automated refill request and prevents misuse.</w:t>
            </w:r>
          </w:p>
        </w:tc>
      </w:tr>
    </w:tbl>
    <w:p>
      <w:pPr>
        <w:spacing w:before="0" w:after="40"/>
      </w:pPr>
      <w:r>
        <w:t xml:space="preserve"/>
      </w:r>
    </w:p>
    <w:p>
      <w:pPr>
        <w:pStyle w:val="Heading2"/>
        <w:spacing w:before="300" w:after="120"/>
      </w:pPr>
      <w:r>
        <w:rPr>
          <w:rFonts w:ascii="Arial" w:cs="Arial" w:eastAsia="Arial" w:hAnsi="Arial"/>
          <w:b/>
          <w:bCs/>
          <w:color w:val="1E3A5F"/>
          <w:sz w:val="28"/>
          <w:szCs w:val="28"/>
        </w:rPr>
        <w:t xml:space="preserve">10.5.3 Adding a Pharmacy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Trigger</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Ask Me detects no pharmacy on file during refill flow, or user asks 'Add a pharmacy for Emma'.</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Pharmacy Search</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prompts: 'What's the name of Emma's pharmacy?' User types name. AI searches for matching pharmacies (name + location). Returns top 3 results with address and phone number as selection chips.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Manual Entry</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If not found: 'Add manually' option — user enters pharmacy name and phone number.</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Confirm &amp; Save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selects or confirms. Pharmacy is saved to the medication record under 'Pharmacy on File'. AI confirms: 'Got it — CVS Pharmacy on Lincoln Blvd has been saved for Emma. Would you like me to call them now?'</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Callback number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The callback number used in the script is the account holder's phone number on file. This can be changed in Settings &gt; Account &gt; Contact Number.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One call per refill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The system prevents duplicate calls for the same medication within a 24-hour window. If the user attempts a second call within 24 hours, a warning is shown.</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Call log</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All pharmacy calls placed via Ask Me are logged in Settings &gt; Ask Me &gt; Call History with: member name, medication, pharmacy, date/time, duration, and outcome (message left / no answer / failed).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Premium gating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Pharmacy calling requires a Premium subscription. If on Basic, the AI identifies refills and shows pharmacy details but replaces the 'Confirm Call' button with an 'Upgrade to Premium' CTA.</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10.6 Medical Knowledge Queries</w:t>
      </w:r>
    </w:p>
    <w:p>
      <w:pPr>
        <w:spacing w:before="40" w:after="60"/>
      </w:pPr>
      <w:r>
        <w:rPr>
          <w:rFonts w:ascii="Arial" w:cs="Arial" w:eastAsia="Arial" w:hAnsi="Arial"/>
          <w:color w:val="2D3748"/>
          <w:sz w:val="22"/>
          <w:szCs w:val="22"/>
        </w:rPr>
        <w:t xml:space="preserve">Ask Me connects to Claude's medical knowledge base to answer general health questions. These queries do not require any profile data — they function as an intelligent medical search engine. The AI always contextualises knowledge answers with the user's family data when relevant.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Screen / State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8"/>
                <w:szCs w:val="18"/>
              </w:rPr>
              <w:t xml:space="preserve">What the User Sees / Does</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1</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Knowledge Query</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User asks: 'My sister was diagnosed with chronic fatigue — explain it to me.'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2</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AI Identifies Type</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AI detects this is primarily a knowledge query (not a record lookup) but notes the family context ('my sister'). AI checks if the sister is in the network and has a Chronic Fatigue Syndrome record.</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3</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Response — No Record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If sister has no CFS record in her profile: AI delivers a plain-language medical explanation:
'Chronic Fatigue Syndrome (CFS/ME) is a complex, long-term illness characterised by extreme fatigue that doesn't improve with rest…'
Response includes: what it is, common symptoms, typical treatment approaches, and a note: 'I haven't found a CFS record in your sister's profile yet. You can add it from her Records screen.' CTA: 'Add record for [sister's name]'.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4</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Response — With Record</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If sister has a CFS record: AI personalises the explanation with her data — 'Based on your sister's profile, she was diagnosed in [year]. Here's what you should know about CFS/ME…' and appends relevant family context if applicable.</w:t>
            </w:r>
          </w:p>
        </w:tc>
      </w:tr>
      <w:tr>
        <w:tc>
          <w:tcPr>
            <w:tcW w:type="dxa" w:w="600"/>
            <w:tcBorders>
              <w:top w:val="single" w:color="DDDDDD" w:sz="1"/>
              <w:left w:val="single" w:color="DDDDDD" w:sz="1"/>
              <w:bottom w:val="single" w:color="DDDDDD" w:sz="1"/>
              <w:right w:val="single" w:color="DDDDDD" w:sz="1"/>
            </w:tcBorders>
            <w:shd w:fill="6BCFB8"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5</w:t>
            </w:r>
          </w:p>
        </w:tc>
        <w:tc>
          <w:tcPr>
            <w:tcW w:type="dxa" w:w="22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Follow-Up Actions</w:t>
            </w:r>
          </w:p>
        </w:tc>
        <w:tc>
          <w:tcPr>
            <w:tcW w:type="dxa" w:w="6560"/>
            <w:tcBorders>
              <w:top w:val="single" w:color="DDDDDD" w:sz="1"/>
              <w:left w:val="single" w:color="DDDDDD" w:sz="1"/>
              <w:bottom w:val="single" w:color="DDDDDD" w:sz="1"/>
              <w:right w:val="single" w:color="DDDDDD" w:sz="1"/>
            </w:tcBorders>
            <w:shd w:fill="EBF8F5" w:val="clear"/>
            <w:tcMar>
              <w:top w:type="dxa" w:w="80"/>
              <w:left w:type="dxa" w:w="150"/>
              <w:bottom w:type="dxa" w:w="80"/>
              <w:right w:type="dxa" w:w="150"/>
            </w:tcMar>
          </w:tcPr>
          <w:p>
            <w:pPr>
              <w:jc w:val="left"/>
            </w:pPr>
            <w:r>
              <w:rPr>
                <w:rFonts w:ascii="Arial" w:cs="Arial" w:eastAsia="Arial" w:hAnsi="Arial"/>
                <w:color w:val="2D3748"/>
                <w:sz w:val="20"/>
                <w:szCs w:val="20"/>
              </w:rPr>
              <w:t xml:space="preserve">After any knowledge response, AI offers contextual follow-ups:
• 'Would you like me to check if this condition has any hereditary risk for your family?'
• 'Should I look for any documents or records related to this in your network?'
• 'Would you like information about specialists or treatment options?'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Sourcing</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All medical knowledge responses cite Claude as the source with a disclaimer: 'This information is for general reference only and is not medical advice. Always consult a healthcare professional.'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Interaction checks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When a knowledge response involves medications, AI automatically offers to cross-reference with the user's family medication records.</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Condition linking</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When a knowledge query matches a condition in any family member's profile, AI surfaces the relevant record with a source tag.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Language level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Responses are written at a plain-language level by default. Users can ask 'explain it more technically' or 'simplify this' to adjust.</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10.7 Privacy &amp; Data Access Rules for Ask Me</w:t>
      </w:r>
    </w:p>
    <w:p>
      <w:pPr>
        <w:spacing w:before="40" w:after="60"/>
      </w:pPr>
      <w:r>
        <w:rPr>
          <w:rFonts w:ascii="Arial" w:cs="Arial" w:eastAsia="Arial" w:hAnsi="Arial"/>
          <w:color w:val="2D3748"/>
          <w:sz w:val="22"/>
          <w:szCs w:val="22"/>
        </w:rPr>
        <w:t xml:space="preserve">Ask Me enforces the same privacy model as the rest of Soria Health — but because it aggregates data across the network, the rules are especially critical to implement correctly at the AI layer.</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Data Source</w:t>
            </w:r>
          </w:p>
        </w:tc>
        <w:tc>
          <w:tcPr>
            <w:tcW w:type="dxa" w:w="328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What Ask Me Can Access</w:t>
            </w:r>
          </w:p>
        </w:tc>
        <w:tc>
          <w:tcPr>
            <w:tcW w:type="dxa" w:w="328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What Ask Me Cannot Access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8"/>
                <w:szCs w:val="18"/>
              </w:rPr>
              <w:t xml:space="preserve">Own profile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76749"/>
                <w:sz w:val="18"/>
                <w:szCs w:val="18"/>
              </w:rPr>
              <w:t xml:space="preserve">All records and documents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C53030"/>
                <w:sz w:val="18"/>
                <w:szCs w:val="18"/>
              </w:rPr>
              <w:t xml:space="preserve">Records marked private by the user (Ask Me cannot return private records even to the owner — privacy is enforced at the data layer)</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18"/>
                <w:szCs w:val="18"/>
              </w:rPr>
              <w:t xml:space="preserve">Managed profiles (HM)</w:t>
            </w:r>
          </w:p>
        </w:tc>
        <w:tc>
          <w:tcPr>
            <w:tcW w:type="dxa" w:w="328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76749"/>
                <w:sz w:val="18"/>
                <w:szCs w:val="18"/>
              </w:rPr>
              <w:t xml:space="preserve">All non-private records and documents</w:t>
            </w:r>
          </w:p>
        </w:tc>
        <w:tc>
          <w:tcPr>
            <w:tcW w:type="dxa" w:w="328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C53030"/>
                <w:sz w:val="18"/>
                <w:szCs w:val="18"/>
              </w:rPr>
              <w:t xml:space="preserve">Records marked private on managed profiles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8"/>
                <w:szCs w:val="18"/>
              </w:rPr>
              <w:t xml:space="preserve">Connected members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76749"/>
                <w:sz w:val="18"/>
                <w:szCs w:val="18"/>
              </w:rPr>
              <w:t xml:space="preserve">All non-private records and documents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C53030"/>
                <w:sz w:val="18"/>
                <w:szCs w:val="18"/>
              </w:rPr>
              <w:t xml:space="preserve">Records marked private by the connected member</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18"/>
                <w:szCs w:val="18"/>
              </w:rPr>
              <w:t xml:space="preserve">Legacy profiles</w:t>
            </w:r>
          </w:p>
        </w:tc>
        <w:tc>
          <w:tcPr>
            <w:tcW w:type="dxa" w:w="328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76749"/>
                <w:sz w:val="18"/>
                <w:szCs w:val="18"/>
              </w:rPr>
              <w:t xml:space="preserve">All non-private records and documents (HM only)</w:t>
            </w:r>
          </w:p>
        </w:tc>
        <w:tc>
          <w:tcPr>
            <w:tcW w:type="dxa" w:w="328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C53030"/>
                <w:sz w:val="18"/>
                <w:szCs w:val="18"/>
              </w:rPr>
              <w:t xml:space="preserve">Records marked private by the HM who controls the legacy profile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8"/>
                <w:szCs w:val="18"/>
              </w:rPr>
              <w:t xml:space="preserve">Medical knowledge (Claude)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76749"/>
                <w:sz w:val="18"/>
                <w:szCs w:val="18"/>
              </w:rPr>
              <w:t xml:space="preserve">Full medical knowledge base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C53030"/>
                <w:sz w:val="18"/>
                <w:szCs w:val="18"/>
              </w:rPr>
              <w:t xml:space="preserve">User profile data is never sent externally — knowledge queries are isolated from personal data</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2"/>
              <w:left w:val="single" w:color="C53030" w:sz="16"/>
              <w:bottom w:val="single" w:color="C53030" w:sz="2"/>
              <w:right w:val="single" w:color="C53030" w:sz="2"/>
            </w:tcBorders>
            <w:shd w:fill="FFF5F5" w:val="clear"/>
            <w:tcMar>
              <w:top w:type="dxa" w:w="120"/>
              <w:left w:type="dxa" w:w="200"/>
              <w:bottom w:type="dxa" w:w="120"/>
              <w:right w:type="dxa" w:w="180"/>
            </w:tcMar>
          </w:tcPr>
          <w:p>
            <w:r>
              <w:rPr>
                <w:rFonts w:ascii="Arial" w:cs="Arial" w:eastAsia="Arial" w:hAnsi="Arial"/>
                <w:b/>
                <w:bCs/>
                <w:color w:val="C53030"/>
                <w:sz w:val="20"/>
                <w:szCs w:val="20"/>
              </w:rPr>
              <w:t xml:space="preserve">PRIVACY RULE  </w:t>
            </w:r>
            <w:r>
              <w:rPr>
                <w:rFonts w:ascii="Arial" w:cs="Arial" w:eastAsia="Arial" w:hAnsi="Arial"/>
                <w:color w:val="2D3748"/>
                <w:sz w:val="20"/>
                <w:szCs w:val="20"/>
              </w:rPr>
              <w:t xml:space="preserve">Private records are never returned by Ask Me under any circumstances. The AI will not confirm that a private record exists. If a query strongly implies the existence of a private record, the AI responds: 'It looks like the record you're looking for may be marked private and isn't accessible through Ask Me.'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2"/>
              <w:left w:val="single" w:color="C53030" w:sz="16"/>
              <w:bottom w:val="single" w:color="C53030" w:sz="2"/>
              <w:right w:val="single" w:color="C53030" w:sz="2"/>
            </w:tcBorders>
            <w:shd w:fill="FFF5F5" w:val="clear"/>
            <w:tcMar>
              <w:top w:type="dxa" w:w="120"/>
              <w:left w:type="dxa" w:w="200"/>
              <w:bottom w:type="dxa" w:w="120"/>
              <w:right w:type="dxa" w:w="180"/>
            </w:tcMar>
          </w:tcPr>
          <w:p>
            <w:r>
              <w:rPr>
                <w:rFonts w:ascii="Arial" w:cs="Arial" w:eastAsia="Arial" w:hAnsi="Arial"/>
                <w:b/>
                <w:bCs/>
                <w:color w:val="C53030"/>
                <w:sz w:val="20"/>
                <w:szCs w:val="20"/>
              </w:rPr>
              <w:t xml:space="preserve">PRIVACY RULE  </w:t>
            </w:r>
            <w:r>
              <w:rPr>
                <w:rFonts w:ascii="Arial" w:cs="Arial" w:eastAsia="Arial" w:hAnsi="Arial"/>
                <w:color w:val="2D3748"/>
                <w:sz w:val="20"/>
                <w:szCs w:val="20"/>
              </w:rPr>
              <w:t xml:space="preserve">Personal health data is never sent to Claude's external API in identifiable form. All medical knowledge queries are stripped of personal identifiers before being sent. Profile data queries are resolved entirely within Soria's own data layer — Claude only sees anonymised context when needed for personalisation.</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10.8 Conversation History &amp;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Session persistence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Conversation history is preserved for the current app session. Closing the Ask Me sheet and reopening it continues the same conversation.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Session end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History clears when the user logs out, or taps 'New Conversation' within Ask Me.</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No cloud storage</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Conversation transcripts are not stored server-side. Ask Me conversations are ephemeral — they exist only in the current session.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Context window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The AI maintains the full conversation context within a session, allowing follow-up questions without re-stating context (e.g. 'Which of his medications could cause that?' after asking about a family member).</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Follow-up awareness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If the user has already scoped a query to a specific member, subsequent queries in the session assume the same member unless redirected.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Action log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Agentic actions (pharmacy calls) are logged permanently in Settings &gt; Ask Me &gt; Call History regardless of session state.</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10.9 Ask Me Settings</w:t>
      </w:r>
    </w:p>
    <w:p>
      <w:pPr>
        <w:spacing w:before="40" w:after="60"/>
      </w:pPr>
      <w:r>
        <w:rPr>
          <w:rFonts w:ascii="Arial" w:cs="Arial" w:eastAsia="Arial" w:hAnsi="Arial"/>
          <w:color w:val="2D3748"/>
          <w:sz w:val="22"/>
          <w:szCs w:val="22"/>
        </w:rPr>
        <w:t xml:space="preserve">Accessible from Settings &gt; Ask Me.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Voice input</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Toggle on/off. If on: microphone permission required. On-device speech-to-text only — audio is never transmitted.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Suggested prompts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Toggle to show/hide suggested prompts on Ask Me open.</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Pharmacy call settings</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Sub-screen: lists all pharmacies saved across all family profiles. Add, edit, or remove pharmacies. View call history.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Call history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Chronological log of all pharmacy calls placed via Ask Me. Shows: member, medication, pharmacy, date/time, duration, outcome. Individual entries can be deleted.</w:t>
            </w:r>
          </w:p>
        </w:tc>
      </w:tr>
      <w:tr>
        <w:tc>
          <w:tcPr>
            <w:tcW w:type="dxa" w:w="28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1E3A5F"/>
                <w:sz w:val="20"/>
                <w:szCs w:val="20"/>
              </w:rPr>
              <w:t xml:space="preserve">Callback number</w:t>
            </w:r>
          </w:p>
        </w:tc>
        <w:tc>
          <w:tcPr>
            <w:tcW w:type="dxa" w:w="65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20"/>
                <w:szCs w:val="20"/>
              </w:rPr>
              <w:t xml:space="preserve">Displays and allows editing of the phone number used in pharmacy call scripts. Defaults to account phone number.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20"/>
                <w:szCs w:val="20"/>
              </w:rPr>
              <w:t xml:space="preserve">Data scope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20"/>
                <w:szCs w:val="20"/>
              </w:rPr>
              <w:t xml:space="preserve">Toggle: 'Include connected members in Ask Me results.' Default: on. Turning off restricts Ask Me to own profile and managed profiles only.</w:t>
            </w:r>
          </w:p>
        </w:tc>
      </w:tr>
    </w:tbl>
    <w:p>
      <w:pPr>
        <w:spacing w:before="0" w:after="6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10.10 Screen &amp; State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Screen / State</w:t>
            </w:r>
          </w:p>
        </w:tc>
        <w:tc>
          <w:tcPr>
            <w:tcW w:type="dxa" w:w="41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Description</w:t>
            </w:r>
          </w:p>
        </w:tc>
        <w:tc>
          <w:tcPr>
            <w:tcW w:type="dxa" w:w="2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pPr>
              <w:jc w:val="left"/>
            </w:pPr>
            <w:r>
              <w:rPr>
                <w:rFonts w:ascii="Arial" w:cs="Arial" w:eastAsia="Arial" w:hAnsi="Arial"/>
                <w:b/>
                <w:bCs/>
                <w:color w:val="FFFFFF"/>
                <w:sz w:val="19"/>
                <w:szCs w:val="19"/>
              </w:rPr>
              <w:t xml:space="preserve">Access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FAB</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Floating button on all screens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Sheet</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Full-screen conversation interface</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 Empty State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First open — suggested prompt chips shown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 Text Input</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Keyboard open, text entry active</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1E3A5F"/>
                <w:sz w:val="18"/>
                <w:szCs w:val="18"/>
              </w:rPr>
              <w:t xml:space="preserve">Ask Me — Voice Input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Microphone active, listening for speech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 (if enabled)</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 Loading</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AI processing query — typing indicator shown</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 Results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AI response with source tags and action buttons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 Ambiguity Card</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Multiple member match — selection chips shown</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 Document Result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Document thumbnails with View buttons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 Refill Summary</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Refill status card with per-member Request Refill buttons</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6B46C1"/>
                <w:sz w:val="18"/>
                <w:szCs w:val="18"/>
              </w:rPr>
              <w:t xml:space="preserve">Ask Me — Pre-Call Card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Confirmation card showing call script before placing call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6B46C1"/>
                <w:sz w:val="18"/>
                <w:szCs w:val="18"/>
              </w:rPr>
              <w:t xml:space="preserve">Premium users</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6B46C1"/>
                <w:sz w:val="18"/>
                <w:szCs w:val="18"/>
              </w:rPr>
              <w:t xml:space="preserve">Ask Me — Call Status</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Real-time status card during AI pharmacy call</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6B46C1"/>
                <w:sz w:val="18"/>
                <w:szCs w:val="18"/>
              </w:rPr>
              <w:t xml:space="preserve">Premium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6B46C1"/>
                <w:sz w:val="18"/>
                <w:szCs w:val="18"/>
              </w:rPr>
              <w:t xml:space="preserve">Ask Me — Call Complete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Call outcome card with log entry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6B46C1"/>
                <w:sz w:val="18"/>
                <w:szCs w:val="18"/>
              </w:rPr>
              <w:t xml:space="preserve">Premium users</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6B46C1"/>
                <w:sz w:val="18"/>
                <w:szCs w:val="18"/>
              </w:rPr>
              <w:t xml:space="preserve">Ask Me — Call Failed</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Error card with retry / copy number options</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6B46C1"/>
                <w:sz w:val="18"/>
                <w:szCs w:val="18"/>
              </w:rPr>
              <w:t xml:space="preserve">Premium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E3A5F"/>
                <w:sz w:val="18"/>
                <w:szCs w:val="18"/>
              </w:rPr>
              <w:t xml:space="preserve">Ask Me Settings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Settings &gt; Ask Me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val="false"/>
                <w:bCs w:val="false"/>
                <w:color w:val="2D3748"/>
                <w:sz w:val="18"/>
                <w:szCs w:val="18"/>
              </w:rPr>
              <w:t xml:space="preserve">All users</w:t>
            </w:r>
          </w:p>
        </w:tc>
      </w:tr>
      <w:tr>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6B46C1"/>
                <w:sz w:val="18"/>
                <w:szCs w:val="18"/>
              </w:rPr>
              <w:t xml:space="preserve">Pharmacy Management</w:t>
            </w:r>
          </w:p>
        </w:tc>
        <w:tc>
          <w:tcPr>
            <w:tcW w:type="dxa" w:w="416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color w:val="2D3748"/>
                <w:sz w:val="18"/>
                <w:szCs w:val="18"/>
              </w:rPr>
              <w:t xml:space="preserve">Settings &gt; Ask Me &gt; Pharmacy Call Settings</w:t>
            </w:r>
          </w:p>
        </w:tc>
        <w:tc>
          <w:tcPr>
            <w:tcW w:type="dxa" w:w="2600"/>
            <w:tcBorders>
              <w:top w:val="single" w:color="DDDDDD" w:sz="1"/>
              <w:left w:val="single" w:color="DDDDDD" w:sz="1"/>
              <w:bottom w:val="single" w:color="DDDDDD" w:sz="1"/>
              <w:right w:val="single" w:color="DDDDDD" w:sz="1"/>
            </w:tcBorders>
            <w:shd w:fill="F8FAFB" w:val="clear"/>
            <w:tcMar>
              <w:top w:type="dxa" w:w="80"/>
              <w:left w:type="dxa" w:w="150"/>
              <w:bottom w:type="dxa" w:w="80"/>
              <w:right w:type="dxa" w:w="150"/>
            </w:tcMar>
          </w:tcPr>
          <w:p>
            <w:pPr>
              <w:jc w:val="left"/>
            </w:pPr>
            <w:r>
              <w:rPr>
                <w:rFonts w:ascii="Arial" w:cs="Arial" w:eastAsia="Arial" w:hAnsi="Arial"/>
                <w:b/>
                <w:bCs/>
                <w:color w:val="6B46C1"/>
                <w:sz w:val="18"/>
                <w:szCs w:val="18"/>
              </w:rPr>
              <w:t xml:space="preserve">Premium users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6B46C1"/>
                <w:sz w:val="18"/>
                <w:szCs w:val="18"/>
              </w:rPr>
              <w:t xml:space="preserve">Call History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color w:val="2D3748"/>
                <w:sz w:val="18"/>
                <w:szCs w:val="18"/>
              </w:rPr>
              <w:t xml:space="preserve">Settings &gt; Ask Me &gt; Call History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pPr>
              <w:jc w:val="left"/>
            </w:pPr>
            <w:r>
              <w:rPr>
                <w:rFonts w:ascii="Arial" w:cs="Arial" w:eastAsia="Arial" w:hAnsi="Arial"/>
                <w:b/>
                <w:bCs/>
                <w:color w:val="6B46C1"/>
                <w:sz w:val="18"/>
                <w:szCs w:val="18"/>
              </w:rPr>
              <w:t xml:space="preserve">Premium users</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11. Screen Inventory &amp; Navigation</w:t>
      </w:r>
    </w:p>
    <w:p>
      <w:pPr>
        <w:spacing w:before="40" w:after="60"/>
      </w:pPr>
      <w:r>
        <w:rPr>
          <w:rFonts w:ascii="Arial" w:cs="Arial" w:eastAsia="Arial" w:hAnsi="Arial"/>
          <w:color w:val="2D3748"/>
          <w:sz w:val="22"/>
          <w:szCs w:val="22"/>
        </w:rPr>
        <w:t xml:space="preserve">Every named screen in this document is listed below with its navigation path and access level. Screens marked HM Only are only visible to the Household Manager.</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Screen Name</w:t>
            </w:r>
          </w:p>
        </w:tc>
        <w:tc>
          <w:tcPr>
            <w:tcW w:type="dxa" w:w="396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Navigation Path</w:t>
            </w:r>
          </w:p>
        </w:tc>
        <w:tc>
          <w:tcPr>
            <w:tcW w:type="dxa" w:w="2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20"/>
                <w:szCs w:val="20"/>
              </w:rPr>
              <w:t xml:space="preserve">Access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Splash Screen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App launch (once)</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Welcome Screen</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App launch</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Sign-Up Method</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Welcome &gt; Create Account</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New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Log In Method</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Welcome &gt; Log In</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Returning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Email Verification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Sign-Up &gt; Email path</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New users (email)</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Consent &amp; Privacy</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Sign-Up step 5</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New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Your Profile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Onboarding step 6</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New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Your Role</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Onboarding step 7</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New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Home Dashboard</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Bottom nav — Home</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1E3A5F"/>
                <w:sz w:val="18"/>
                <w:szCs w:val="18"/>
              </w:rPr>
              <w:t xml:space="preserve">Household Tab</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Home &gt; Household</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4DA896"/>
                <w:sz w:val="18"/>
                <w:szCs w:val="18"/>
              </w:rPr>
              <w:t xml:space="preserve">HM 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Family Network</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Bottom nav — Family</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Reports</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Bottom nav — Reports</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Record Detail</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Reports &gt; tap record</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Add / Edit Record Form</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Reports &gt; + or Record Detail &gt; Edit</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Documents Tab</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Record Detail &gt; Documents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Document Viewer</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Documents tab &gt; tap document</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Profile Screen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Family Network &gt; tap member</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1E3A5F"/>
                <w:sz w:val="18"/>
                <w:szCs w:val="18"/>
              </w:rPr>
              <w:t xml:space="preserve">Managed Profile Screen</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Household tab &gt; managed card</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4DA896"/>
                <w:sz w:val="18"/>
                <w:szCs w:val="18"/>
              </w:rPr>
              <w:t xml:space="preserve">HM 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Health Intake Form</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Onboarding step 9 or Profile &gt; Complete</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Choose Member Type</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Family Network &gt; Add Member</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Connection Request Screen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Notification or Family Network &gt; pending</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Privacy Review Screen</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On accepting a connection request</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Privacy Overview</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Profile &gt; Privacy Overview</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Alert Centre</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Home &gt; Bell icon</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Notification Settings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Settings &gt; Notifications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All users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1E3A5F"/>
                <w:sz w:val="18"/>
                <w:szCs w:val="18"/>
              </w:rPr>
              <w:t xml:space="preserve">Household Settings</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Settings &gt; Household</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4DA896"/>
                <w:sz w:val="18"/>
                <w:szCs w:val="18"/>
              </w:rPr>
              <w:t xml:space="preserve">HM 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bCs/>
                <w:color w:val="1E3A5F"/>
                <w:sz w:val="18"/>
                <w:szCs w:val="18"/>
              </w:rPr>
              <w:t xml:space="preserve">Subscription &amp; Billing</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Settings &gt; Household &gt; Subscription</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bCs/>
                <w:color w:val="4DA896"/>
                <w:sz w:val="18"/>
                <w:szCs w:val="18"/>
              </w:rPr>
              <w:t xml:space="preserve">HM only</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1E3A5F"/>
                <w:sz w:val="18"/>
                <w:szCs w:val="18"/>
              </w:rPr>
              <w:t xml:space="preserve">Data Export</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Settings &gt; Household &gt; Data Export</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4DA896"/>
                <w:sz w:val="18"/>
                <w:szCs w:val="18"/>
              </w:rPr>
              <w:t xml:space="preserve">HM 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2D3748"/>
                <w:sz w:val="18"/>
                <w:szCs w:val="18"/>
              </w:rPr>
              <w:t xml:space="preserve">Insights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718096"/>
                <w:sz w:val="18"/>
                <w:szCs w:val="18"/>
              </w:rPr>
              <w:t xml:space="preserve">Home &gt; Insights tab</w:t>
            </w:r>
          </w:p>
        </w:tc>
        <w:tc>
          <w:tcPr>
            <w:tcW w:type="dxa" w:w="2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val="false"/>
                <w:bCs w:val="false"/>
                <w:color w:val="4DA896"/>
                <w:sz w:val="18"/>
                <w:szCs w:val="18"/>
              </w:rPr>
              <w:t xml:space="preserve">HM + Premium</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2D3748"/>
                <w:sz w:val="18"/>
                <w:szCs w:val="18"/>
              </w:rPr>
              <w:t xml:space="preserve">Insight Detail</w:t>
            </w:r>
          </w:p>
        </w:tc>
        <w:tc>
          <w:tcPr>
            <w:tcW w:type="dxa" w:w="396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718096"/>
                <w:sz w:val="18"/>
                <w:szCs w:val="18"/>
              </w:rPr>
              <w:t xml:space="preserve">Insights &gt; tap insight card</w:t>
            </w:r>
          </w:p>
        </w:tc>
        <w:tc>
          <w:tcPr>
            <w:tcW w:type="dxa" w:w="2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val="false"/>
                <w:bCs w:val="false"/>
                <w:color w:val="4DA896"/>
                <w:sz w:val="18"/>
                <w:szCs w:val="18"/>
              </w:rPr>
              <w:t xml:space="preserve">HM + Premium</w:t>
            </w:r>
          </w:p>
        </w:tc>
      </w:tr>
    </w:tbl>
    <w:p>
      <w:pPr>
        <w:spacing w:before="0" w:after="80"/>
      </w:pPr>
      <w:r>
        <w:t xml:space="preserve"/>
      </w:r>
    </w:p>
    <w:p>
      <w:r>
        <w:br w:type="page"/>
      </w:r>
    </w:p>
    <w:p>
      <w:pPr>
        <w:pStyle w:val="Heading1"/>
        <w:pBdr>
          <w:bottom w:val="single" w:color="6BCFB8" w:sz="8" w:space="4"/>
        </w:pBdr>
        <w:spacing w:before="400" w:after="200"/>
      </w:pPr>
      <w:r>
        <w:rPr>
          <w:rFonts w:ascii="Arial" w:cs="Arial" w:eastAsia="Arial" w:hAnsi="Arial"/>
          <w:b/>
          <w:bCs/>
          <w:color w:val="1E3A5F"/>
          <w:sz w:val="36"/>
          <w:szCs w:val="36"/>
        </w:rPr>
        <w:t xml:space="preserve">12. Permission Rules — Quick Reference</w:t>
      </w:r>
    </w:p>
    <w:p>
      <w:pPr>
        <w:spacing w:before="40" w:after="60"/>
      </w:pPr>
      <w:r>
        <w:rPr>
          <w:rFonts w:ascii="Arial" w:cs="Arial" w:eastAsia="Arial" w:hAnsi="Arial"/>
          <w:color w:val="2D3748"/>
          <w:sz w:val="22"/>
          <w:szCs w:val="22"/>
        </w:rPr>
        <w:t xml:space="preserve">Three universal rules apply to every profile, every record, every user:</w:t>
      </w:r>
    </w:p>
    <w:p>
      <w:pPr>
        <w:spacing w:before="0" w:after="20"/>
      </w:pPr>
      <w:r>
        <w:t xml:space="preserve"/>
      </w:r>
    </w:p>
    <w:p>
      <w:pPr>
        <w:pStyle w:val="ListParagraph"/>
        <w:numPr>
          <w:ilvl w:val="0"/>
          <w:numId w:val="2"/>
        </w:numPr>
        <w:spacing w:before="40" w:after="40"/>
      </w:pPr>
      <w:r>
        <w:rPr>
          <w:rFonts w:ascii="Arial" w:cs="Arial" w:eastAsia="Arial" w:hAnsi="Arial"/>
          <w:color w:val="2D3748"/>
          <w:sz w:val="22"/>
          <w:szCs w:val="22"/>
        </w:rPr>
        <w:t xml:space="preserve">Everyone can always view their own profile — no exceptions.</w:t>
      </w:r>
    </w:p>
    <w:p>
      <w:pPr>
        <w:pStyle w:val="ListParagraph"/>
        <w:numPr>
          <w:ilvl w:val="0"/>
          <w:numId w:val="2"/>
        </w:numPr>
        <w:spacing w:before="40" w:after="40"/>
      </w:pPr>
      <w:r>
        <w:rPr>
          <w:rFonts w:ascii="Arial" w:cs="Arial" w:eastAsia="Arial" w:hAnsi="Arial"/>
          <w:color w:val="2D3748"/>
          <w:sz w:val="22"/>
          <w:szCs w:val="22"/>
        </w:rPr>
        <w:t xml:space="preserve">Everyone can always add and edit records on their own profile — regardless of who created it.</w:t>
      </w:r>
    </w:p>
    <w:p>
      <w:pPr>
        <w:pStyle w:val="ListParagraph"/>
        <w:numPr>
          <w:ilvl w:val="0"/>
          <w:numId w:val="2"/>
        </w:numPr>
        <w:spacing w:before="40" w:after="40"/>
      </w:pPr>
      <w:r>
        <w:rPr>
          <w:rFonts w:ascii="Arial" w:cs="Arial" w:eastAsia="Arial" w:hAnsi="Arial"/>
          <w:color w:val="2D3748"/>
          <w:sz w:val="22"/>
          <w:szCs w:val="22"/>
        </w:rPr>
        <w:t xml:space="preserve">Any record marked private is hidden from everyone — including the Household Manager. No exceptions.</w:t>
      </w:r>
    </w:p>
    <w:p>
      <w:pPr>
        <w:spacing w:before="0" w:after="40"/>
      </w:pPr>
      <w:r>
        <w:t xml:space="preserve"/>
      </w:r>
    </w:p>
    <w:p>
      <w:pPr>
        <w:spacing w:before="40" w:after="60"/>
      </w:pPr>
      <w:r>
        <w:rPr>
          <w:rFonts w:ascii="Arial" w:cs="Arial" w:eastAsia="Arial" w:hAnsi="Arial"/>
          <w:color w:val="2D3748"/>
          <w:sz w:val="22"/>
          <w:szCs w:val="22"/>
        </w:rPr>
        <w:t xml:space="preserve">Beyond these rules, visibility is determined by account type: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000"/>
        <w:gridCol w:w="1680"/>
        <w:gridCol w:w="160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Profile Type</w:t>
            </w:r>
          </w:p>
        </w:tc>
        <w:tc>
          <w:tcPr>
            <w:tcW w:type="dxa" w:w="168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View Own</w:t>
            </w:r>
          </w:p>
        </w:tc>
        <w:tc>
          <w:tcPr>
            <w:tcW w:type="dxa" w:w="20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HM Can View</w:t>
            </w:r>
          </w:p>
        </w:tc>
        <w:tc>
          <w:tcPr>
            <w:tcW w:type="dxa" w:w="168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Add/Edit Own</w:t>
            </w:r>
          </w:p>
        </w:tc>
        <w:tc>
          <w:tcPr>
            <w:tcW w:type="dxa" w:w="1600"/>
            <w:tcBorders>
              <w:top w:val="single" w:color="DDDDDD" w:sz="1"/>
              <w:left w:val="single" w:color="DDDDDD" w:sz="1"/>
              <w:bottom w:val="single" w:color="DDDDDD" w:sz="1"/>
              <w:right w:val="single" w:color="DDDDDD" w:sz="1"/>
            </w:tcBorders>
            <w:shd w:fill="1E3A5F" w:val="clear"/>
            <w:tcMar>
              <w:top w:type="dxa" w:w="80"/>
              <w:left w:type="dxa" w:w="150"/>
              <w:bottom w:type="dxa" w:w="80"/>
              <w:right w:type="dxa" w:w="150"/>
            </w:tcMar>
          </w:tcPr>
          <w:p>
            <w:r>
              <w:rPr>
                <w:rFonts w:ascii="Arial" w:cs="Arial" w:eastAsia="Arial" w:hAnsi="Arial"/>
                <w:b/>
                <w:bCs/>
                <w:color w:val="FFFFFF"/>
                <w:sz w:val="18"/>
                <w:szCs w:val="18"/>
              </w:rPr>
              <w:t xml:space="preserve">Private Records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bCs/>
                <w:color w:val="1E3A5F"/>
                <w:sz w:val="18"/>
                <w:szCs w:val="18"/>
              </w:rPr>
              <w:t xml:space="preserve">Own account — any user</w:t>
            </w:r>
          </w:p>
        </w:tc>
        <w:tc>
          <w:tcPr>
            <w:tcW w:type="dxa" w:w="168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N/A — not created by HM</w:t>
            </w:r>
          </w:p>
        </w:tc>
        <w:tc>
          <w:tcPr>
            <w:tcW w:type="dxa" w:w="168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Hidden from all</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1E3A5F"/>
                <w:sz w:val="18"/>
                <w:szCs w:val="18"/>
              </w:rPr>
              <w:t xml:space="preserve">Managed child (under 18, Path 1B)</w:t>
            </w:r>
          </w:p>
        </w:tc>
        <w:tc>
          <w:tcPr>
            <w:tcW w:type="dxa" w:w="168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20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Yes — all non-private records</w:t>
            </w:r>
          </w:p>
        </w:tc>
        <w:tc>
          <w:tcPr>
            <w:tcW w:type="dxa" w:w="168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1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Hidden from all incl. HM</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bCs/>
                <w:color w:val="1E3A5F"/>
                <w:sz w:val="18"/>
                <w:szCs w:val="18"/>
              </w:rPr>
              <w:t xml:space="preserve">Connected child (Path 1A)</w:t>
            </w:r>
          </w:p>
        </w:tc>
        <w:tc>
          <w:tcPr>
            <w:tcW w:type="dxa" w:w="168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Only when connected — non-private</w:t>
            </w:r>
          </w:p>
        </w:tc>
        <w:tc>
          <w:tcPr>
            <w:tcW w:type="dxa" w:w="168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Hidden from all</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1E3A5F"/>
                <w:sz w:val="18"/>
                <w:szCs w:val="18"/>
              </w:rPr>
              <w:t xml:space="preserve">Managed parent / grandparent (Path 2B)</w:t>
            </w:r>
          </w:p>
        </w:tc>
        <w:tc>
          <w:tcPr>
            <w:tcW w:type="dxa" w:w="168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20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Yes — all non-private records</w:t>
            </w:r>
          </w:p>
        </w:tc>
        <w:tc>
          <w:tcPr>
            <w:tcW w:type="dxa" w:w="168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1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Hidden from all incl. HM</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b/>
                <w:bCs/>
                <w:color w:val="1E3A5F"/>
                <w:sz w:val="18"/>
                <w:szCs w:val="18"/>
              </w:rPr>
              <w:t xml:space="preserve">Connected adult (Path 2A)</w:t>
            </w:r>
          </w:p>
        </w:tc>
        <w:tc>
          <w:tcPr>
            <w:tcW w:type="dxa" w:w="168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Only when connected — non-private</w:t>
            </w:r>
          </w:p>
        </w:tc>
        <w:tc>
          <w:tcPr>
            <w:tcW w:type="dxa" w:w="168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Always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Arial" w:cs="Arial" w:eastAsia="Arial" w:hAnsi="Arial"/>
                <w:color w:val="2D3748"/>
                <w:sz w:val="18"/>
                <w:szCs w:val="18"/>
              </w:rPr>
              <w:t xml:space="preserve">Hidden from all</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b/>
                <w:bCs/>
                <w:color w:val="1E3A5F"/>
                <w:sz w:val="18"/>
                <w:szCs w:val="18"/>
              </w:rPr>
              <w:t xml:space="preserve">Legacy / post-mortem</w:t>
            </w:r>
          </w:p>
        </w:tc>
        <w:tc>
          <w:tcPr>
            <w:tcW w:type="dxa" w:w="168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N/A</w:t>
            </w:r>
          </w:p>
        </w:tc>
        <w:tc>
          <w:tcPr>
            <w:tcW w:type="dxa" w:w="20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Yes — HM is the owner</w:t>
            </w:r>
          </w:p>
        </w:tc>
        <w:tc>
          <w:tcPr>
            <w:tcW w:type="dxa" w:w="168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HM only</w:t>
            </w:r>
          </w:p>
        </w:tc>
        <w:tc>
          <w:tcPr>
            <w:tcW w:type="dxa" w:w="1600"/>
            <w:tcBorders>
              <w:top w:val="single" w:color="DDDDDD" w:sz="1"/>
              <w:left w:val="single" w:color="DDDDDD" w:sz="1"/>
              <w:bottom w:val="single" w:color="DDDDDD" w:sz="1"/>
              <w:right w:val="single" w:color="DDDDDD" w:sz="1"/>
            </w:tcBorders>
            <w:shd w:fill="F8FAFB" w:val="clear"/>
            <w:tcMar>
              <w:top w:type="dxa" w:w="70"/>
              <w:left w:type="dxa" w:w="150"/>
              <w:bottom w:type="dxa" w:w="70"/>
              <w:right w:type="dxa" w:w="150"/>
            </w:tcMar>
          </w:tcPr>
          <w:p>
            <w:r>
              <w:rPr>
                <w:rFonts w:ascii="Arial" w:cs="Arial" w:eastAsia="Arial" w:hAnsi="Arial"/>
                <w:color w:val="2D3748"/>
                <w:sz w:val="18"/>
                <w:szCs w:val="18"/>
              </w:rPr>
              <w:t xml:space="preserve">HM controls sharing</w:t>
            </w:r>
          </w:p>
        </w:tc>
      </w:tr>
    </w:tbl>
    <w:p>
      <w:pPr>
        <w:spacing w:before="0" w:after="80"/>
      </w:pPr>
      <w: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718096"/>
        <w:sz w:val="16"/>
        <w:szCs w:val="16"/>
      </w:rPr>
      <w:t xml:space="preserve">SORIA HEALTH  ·  Product Flow &amp; Feature Specification</w:t>
    </w:r>
    <w:r>
      <w:rPr>
        <w:rFonts w:ascii="Arial" w:cs="Arial" w:eastAsia="Arial" w:hAnsi="Arial"/>
        <w:color w:val="718096"/>
        <w:sz w:val="16"/>
        <w:szCs w:val="16"/>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DA8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2026-03-04T22:00:35.959Z</dcterms:created>
  <dcterms:modified xsi:type="dcterms:W3CDTF">2026-03-04T22:00:35.960Z</dcterms:modified>
</cp:coreProperties>
</file>

<file path=docProps/custom.xml><?xml version="1.0" encoding="utf-8"?>
<Properties xmlns="http://schemas.openxmlformats.org/officeDocument/2006/custom-properties" xmlns:vt="http://schemas.openxmlformats.org/officeDocument/2006/docPropsVTypes"/>
</file>