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3286" w14:textId="77777777" w:rsidR="004B008A" w:rsidRPr="00574E1D" w:rsidRDefault="00BF789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66BFBE" wp14:editId="4BD6B274">
                <wp:simplePos x="0" y="0"/>
                <wp:positionH relativeFrom="column">
                  <wp:posOffset>-8255</wp:posOffset>
                </wp:positionH>
                <wp:positionV relativeFrom="paragraph">
                  <wp:posOffset>-63500</wp:posOffset>
                </wp:positionV>
                <wp:extent cx="5995670" cy="0"/>
                <wp:effectExtent l="0" t="19050" r="24130" b="19050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9567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B7D2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.65pt;margin-top:-5pt;width:472.1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" strokecolor="#4f81bd" strokeweight="4.5pt">
                <v:shadow color="#868686"/>
                <o:lock v:ext="edit" shapetype="f"/>
              </v:shape>
            </w:pict>
          </mc:Fallback>
        </mc:AlternateContent>
      </w:r>
      <w:r w:rsidR="004B008A" w:rsidRPr="004B008A">
        <w:rPr>
          <w:b/>
          <w:sz w:val="24"/>
          <w:szCs w:val="24"/>
        </w:rPr>
        <w:t>NAME:</w:t>
      </w:r>
      <w:r w:rsidR="000949B7">
        <w:rPr>
          <w:b/>
          <w:sz w:val="24"/>
          <w:szCs w:val="24"/>
        </w:rPr>
        <w:t xml:space="preserve">  </w:t>
      </w:r>
      <w:r w:rsidR="009441A2">
        <w:rPr>
          <w:b/>
          <w:sz w:val="24"/>
          <w:szCs w:val="24"/>
        </w:rPr>
        <w:t>Attila Máté Kovács</w:t>
      </w:r>
    </w:p>
    <w:p w14:paraId="182FDEF6" w14:textId="1B721636" w:rsidR="00574E1D" w:rsidRPr="00134FEA" w:rsidRDefault="009468FA">
      <w:pPr>
        <w:rPr>
          <w:b/>
          <w:sz w:val="24"/>
          <w:szCs w:val="24"/>
        </w:rPr>
      </w:pPr>
      <w:r w:rsidRPr="00574E1D">
        <w:rPr>
          <w:b/>
          <w:sz w:val="24"/>
          <w:szCs w:val="24"/>
        </w:rPr>
        <w:t>Email address:</w:t>
      </w:r>
      <w:r w:rsidR="00802CA2">
        <w:rPr>
          <w:b/>
          <w:sz w:val="24"/>
          <w:szCs w:val="24"/>
        </w:rPr>
        <w:t xml:space="preserve">  </w:t>
      </w:r>
      <w:hyperlink r:id="rId11" w:history="1">
        <w:r w:rsidR="002346EA" w:rsidRPr="00D34F34">
          <w:rPr>
            <w:rStyle w:val="Hiperhivatkozs"/>
            <w:b/>
            <w:sz w:val="24"/>
            <w:szCs w:val="24"/>
          </w:rPr>
          <w:t>attilamate.kovacs@gmail.com</w:t>
        </w:r>
      </w:hyperlink>
      <w:r w:rsidR="002346EA">
        <w:rPr>
          <w:b/>
          <w:sz w:val="24"/>
          <w:szCs w:val="24"/>
        </w:rPr>
        <w:t>;</w:t>
      </w:r>
      <w:r w:rsidR="00DC4CA8">
        <w:rPr>
          <w:b/>
          <w:sz w:val="24"/>
          <w:szCs w:val="24"/>
        </w:rPr>
        <w:t xml:space="preserve"> </w:t>
      </w:r>
      <w:r w:rsidRPr="00574E1D">
        <w:rPr>
          <w:b/>
          <w:sz w:val="24"/>
          <w:szCs w:val="24"/>
        </w:rPr>
        <w:t>Phone contact:</w:t>
      </w:r>
      <w:r w:rsidR="00802CA2">
        <w:rPr>
          <w:b/>
          <w:sz w:val="24"/>
          <w:szCs w:val="24"/>
        </w:rPr>
        <w:t xml:space="preserve"> </w:t>
      </w:r>
      <w:r w:rsidR="009441A2">
        <w:rPr>
          <w:b/>
          <w:sz w:val="24"/>
          <w:szCs w:val="24"/>
        </w:rPr>
        <w:t>0036703854077</w:t>
      </w:r>
      <w:r w:rsidR="009441A2">
        <w:rPr>
          <w:b/>
          <w:sz w:val="24"/>
          <w:szCs w:val="24"/>
        </w:rPr>
        <w:tab/>
      </w:r>
    </w:p>
    <w:p w14:paraId="7F894DEB" w14:textId="7F55D8FB" w:rsidR="004B008A" w:rsidRDefault="00574E1D">
      <w:pPr>
        <w:rPr>
          <w:b/>
          <w:sz w:val="22"/>
          <w:szCs w:val="22"/>
        </w:rPr>
      </w:pPr>
      <w:r w:rsidRPr="00574E1D">
        <w:rPr>
          <w:b/>
          <w:sz w:val="22"/>
          <w:szCs w:val="22"/>
        </w:rPr>
        <w:t xml:space="preserve">Clearance Level: </w:t>
      </w:r>
      <w:r w:rsidR="009441A2" w:rsidRPr="009441A2">
        <w:rPr>
          <w:b/>
          <w:sz w:val="22"/>
          <w:szCs w:val="22"/>
        </w:rPr>
        <w:t>Hungarian National security screening certificate</w:t>
      </w:r>
      <w:r w:rsidR="00DC4CA8">
        <w:rPr>
          <w:b/>
          <w:sz w:val="22"/>
          <w:szCs w:val="22"/>
        </w:rPr>
        <w:t>;</w:t>
      </w:r>
      <w:r w:rsidR="009441A2" w:rsidRPr="009441A2">
        <w:rPr>
          <w:b/>
          <w:sz w:val="22"/>
          <w:szCs w:val="22"/>
        </w:rPr>
        <w:t xml:space="preserve"> </w:t>
      </w:r>
      <w:r w:rsidR="009441A2" w:rsidRPr="00DC4CA8">
        <w:rPr>
          <w:b/>
        </w:rPr>
        <w:t>valid until 21st June 2023</w:t>
      </w:r>
      <w:r w:rsidR="00DC4CA8" w:rsidRPr="00DC4CA8">
        <w:rPr>
          <w:b/>
        </w:rPr>
        <w:t>, attached</w:t>
      </w:r>
      <w:r w:rsidRPr="00574E1D">
        <w:rPr>
          <w:b/>
          <w:sz w:val="22"/>
          <w:szCs w:val="22"/>
        </w:rPr>
        <w:t xml:space="preserve"> </w:t>
      </w:r>
    </w:p>
    <w:p w14:paraId="760EA500" w14:textId="60ECE61D" w:rsidR="002346EA" w:rsidRPr="00574E1D" w:rsidRDefault="002346EA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Salary, monthly gross: HUF 2.1 million </w:t>
      </w:r>
    </w:p>
    <w:p w14:paraId="517F264F" w14:textId="77777777" w:rsidR="009F337E" w:rsidRPr="000D5D40" w:rsidRDefault="00BF789B" w:rsidP="00723680">
      <w:pPr>
        <w:jc w:val="both"/>
        <w:rPr>
          <w:b/>
          <w:i/>
          <w:sz w:val="22"/>
          <w:szCs w:val="22"/>
        </w:rPr>
      </w:pPr>
      <w:r w:rsidRPr="000D5D40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88E6CF" wp14:editId="4D0B3E6F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5987415" cy="635"/>
                <wp:effectExtent l="0" t="19050" r="32385" b="3746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7415" cy="63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5E5B6" id=" 2" o:spid="_x0000_s1026" type="#_x0000_t32" style="position:absolute;margin-left:0;margin-top:7.95pt;width:471.4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" strokecolor="#4f81bd" strokeweight="4.5pt">
                <v:shadow color="#868686"/>
                <o:lock v:ext="edit" shapetype="f"/>
              </v:shape>
            </w:pict>
          </mc:Fallback>
        </mc:AlternateContent>
      </w:r>
    </w:p>
    <w:p w14:paraId="15ED7AF2" w14:textId="77777777" w:rsidR="00AD56CF" w:rsidRDefault="00AD56CF" w:rsidP="00AD56CF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</w:p>
    <w:p w14:paraId="52924C03" w14:textId="77777777" w:rsidR="009441A2" w:rsidRPr="00134FEA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  <w:rPr>
          <w:b/>
          <w:bCs/>
          <w:sz w:val="24"/>
          <w:szCs w:val="24"/>
          <w:u w:val="single"/>
        </w:rPr>
      </w:pPr>
      <w:r w:rsidRPr="00134FEA">
        <w:rPr>
          <w:b/>
          <w:bCs/>
          <w:sz w:val="24"/>
          <w:szCs w:val="24"/>
          <w:u w:val="single"/>
        </w:rPr>
        <w:t>Specializations</w:t>
      </w:r>
    </w:p>
    <w:p w14:paraId="517AEE79" w14:textId="77777777" w:rsidR="00181917" w:rsidRDefault="00181917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 xml:space="preserve">Certified </w:t>
      </w:r>
      <w:r w:rsidR="00810309">
        <w:t xml:space="preserve">Ethical Hacker </w:t>
      </w:r>
    </w:p>
    <w:p w14:paraId="741B7A8F" w14:textId="77777777" w:rsidR="00D17EB2" w:rsidRDefault="00D17EB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 xml:space="preserve">Certified </w:t>
      </w:r>
      <w:r w:rsidR="00203EBD">
        <w:t xml:space="preserve">Chief Information Security </w:t>
      </w:r>
      <w:r w:rsidR="00896D6E">
        <w:t>Officer</w:t>
      </w:r>
    </w:p>
    <w:p w14:paraId="7EA7B48A" w14:textId="77777777" w:rsidR="00DC4CA8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>Project management (PRINCE2 certificate)</w:t>
      </w:r>
      <w:r w:rsidR="00DC4CA8">
        <w:t>; Tools (Primavera [at Energy projects; MS Project</w:t>
      </w:r>
    </w:p>
    <w:p w14:paraId="5D39C1A6" w14:textId="2D70B59D" w:rsidR="009441A2" w:rsidRDefault="00DC4CA8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 xml:space="preserve">Collaboration: Atlassian, MS </w:t>
      </w:r>
      <w:proofErr w:type="spellStart"/>
      <w:r>
        <w:t>Sharepoint</w:t>
      </w:r>
      <w:proofErr w:type="spellEnd"/>
      <w:r>
        <w:t xml:space="preserve">; Jira; </w:t>
      </w:r>
      <w:proofErr w:type="spellStart"/>
      <w:r>
        <w:t>Github</w:t>
      </w:r>
      <w:proofErr w:type="spellEnd"/>
      <w:r>
        <w:t xml:space="preserve">; </w:t>
      </w:r>
      <w:proofErr w:type="spellStart"/>
      <w:r>
        <w:t>Bitucket</w:t>
      </w:r>
      <w:proofErr w:type="spellEnd"/>
      <w:r w:rsidR="00366B1E">
        <w:t>; Gitlab</w:t>
      </w:r>
    </w:p>
    <w:p w14:paraId="4107031F" w14:textId="1ACF9846" w:rsidR="009441A2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>Safety</w:t>
      </w:r>
      <w:r w:rsidR="00366B1E">
        <w:t>, information security</w:t>
      </w:r>
      <w:r>
        <w:t xml:space="preserve"> audit and </w:t>
      </w:r>
      <w:r w:rsidR="00366B1E">
        <w:t>advisory activities</w:t>
      </w:r>
      <w:r>
        <w:t xml:space="preserve"> (ISO 27001 certificate; NIST 800-53r4, CSF</w:t>
      </w:r>
      <w:r w:rsidR="00366B1E">
        <w:t>; GDPR</w:t>
      </w:r>
      <w:r>
        <w:t>)</w:t>
      </w:r>
    </w:p>
    <w:p w14:paraId="450F8E9C" w14:textId="112095EA" w:rsidR="009441A2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 xml:space="preserve">Cybersecurity (KÜRT Academy Diploma) – Metasploit, Nessus, Nmap, IBM </w:t>
      </w:r>
      <w:proofErr w:type="spellStart"/>
      <w:r>
        <w:t>Qradar</w:t>
      </w:r>
      <w:proofErr w:type="spellEnd"/>
      <w:r>
        <w:t xml:space="preserve">, F5, Intrusion Detection </w:t>
      </w:r>
      <w:r w:rsidR="00DC4CA8">
        <w:t>&amp;</w:t>
      </w:r>
      <w:r>
        <w:t xml:space="preserve"> Protection Systems, Log Analysis, Wireshark</w:t>
      </w:r>
      <w:r w:rsidR="006B70E2">
        <w:t>, SCADA (specific areas in my projects)</w:t>
      </w:r>
      <w:r w:rsidR="00DC4CA8">
        <w:t>; Cloud Security &amp; Logging</w:t>
      </w:r>
    </w:p>
    <w:p w14:paraId="00DEC20E" w14:textId="7E1B658A" w:rsidR="009441A2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 xml:space="preserve">Business Intelligence (KÜRT Academy Diploma) – Prolog, Python, Anaconda, </w:t>
      </w:r>
      <w:proofErr w:type="spellStart"/>
      <w:r>
        <w:t>Matlab</w:t>
      </w:r>
      <w:proofErr w:type="spellEnd"/>
      <w:r>
        <w:t>, SPSS</w:t>
      </w:r>
    </w:p>
    <w:p w14:paraId="7786BBBF" w14:textId="77777777" w:rsidR="002346EA" w:rsidRDefault="002346EA" w:rsidP="002346EA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>Change management</w:t>
      </w:r>
    </w:p>
    <w:p w14:paraId="06DD8B12" w14:textId="3F1A892C" w:rsidR="002346EA" w:rsidRDefault="002346EA" w:rsidP="002346EA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>Business Process Reengineering</w:t>
      </w:r>
      <w:r w:rsidR="00DC4CA8">
        <w:t xml:space="preserve"> (MS Visio)</w:t>
      </w:r>
    </w:p>
    <w:p w14:paraId="7C13682C" w14:textId="7C2CEE9A" w:rsidR="002346EA" w:rsidRDefault="002346EA" w:rsidP="002346EA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 xml:space="preserve">Company valuation and pricing (DCF, multiplicator-based); Banking and stock exchange ERP, </w:t>
      </w:r>
      <w:proofErr w:type="gramStart"/>
      <w:r>
        <w:t>trading</w:t>
      </w:r>
      <w:proofErr w:type="gramEnd"/>
      <w:r>
        <w:t xml:space="preserve"> and security systems (PCI-DSS, Bloomberg)</w:t>
      </w:r>
    </w:p>
    <w:p w14:paraId="7CC73C38" w14:textId="77777777" w:rsidR="009441A2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</w:p>
    <w:p w14:paraId="025E25D6" w14:textId="77777777" w:rsidR="009441A2" w:rsidRPr="00134FEA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  <w:rPr>
          <w:b/>
          <w:bCs/>
          <w:u w:val="single"/>
        </w:rPr>
      </w:pPr>
      <w:proofErr w:type="gramStart"/>
      <w:r w:rsidRPr="00134FEA">
        <w:rPr>
          <w:b/>
          <w:bCs/>
          <w:sz w:val="24"/>
          <w:szCs w:val="24"/>
          <w:u w:val="single"/>
        </w:rPr>
        <w:t>Qualification;</w:t>
      </w:r>
      <w:proofErr w:type="gramEnd"/>
      <w:r w:rsidRPr="00134FEA">
        <w:rPr>
          <w:b/>
          <w:bCs/>
          <w:sz w:val="24"/>
          <w:szCs w:val="24"/>
          <w:u w:val="single"/>
        </w:rPr>
        <w:t xml:space="preserve"> Masters obtained at University</w:t>
      </w:r>
    </w:p>
    <w:p w14:paraId="70DE3A90" w14:textId="77777777" w:rsidR="009441A2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>Corvinus University of Budapest Regional Energy Research Centre (2018), Energy economist</w:t>
      </w:r>
    </w:p>
    <w:p w14:paraId="18798C85" w14:textId="77777777" w:rsidR="009441A2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>Corvinus University of Budapest (2004), Economist /Controlling; Business Intelligence (Prolog Programming)</w:t>
      </w:r>
    </w:p>
    <w:p w14:paraId="0A108B95" w14:textId="77777777" w:rsidR="009441A2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</w:p>
    <w:p w14:paraId="37C78E9F" w14:textId="77777777" w:rsidR="009441A2" w:rsidRPr="00134FEA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  <w:rPr>
          <w:b/>
          <w:bCs/>
          <w:sz w:val="24"/>
          <w:szCs w:val="24"/>
          <w:u w:val="single"/>
        </w:rPr>
      </w:pPr>
      <w:r w:rsidRPr="00134FEA">
        <w:rPr>
          <w:b/>
          <w:bCs/>
          <w:sz w:val="24"/>
          <w:szCs w:val="24"/>
          <w:u w:val="single"/>
        </w:rPr>
        <w:t>Languages</w:t>
      </w:r>
    </w:p>
    <w:p w14:paraId="7DB74C24" w14:textId="77777777" w:rsidR="009441A2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>Hungarian, English advanced, German advanced</w:t>
      </w:r>
    </w:p>
    <w:p w14:paraId="7BF0EDDF" w14:textId="77777777" w:rsidR="009441A2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</w:p>
    <w:p w14:paraId="64E27A52" w14:textId="77777777" w:rsidR="009441A2" w:rsidRPr="00134FEA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  <w:rPr>
          <w:b/>
          <w:bCs/>
          <w:sz w:val="24"/>
          <w:szCs w:val="24"/>
        </w:rPr>
      </w:pPr>
      <w:r w:rsidRPr="00134FEA">
        <w:rPr>
          <w:b/>
          <w:bCs/>
          <w:sz w:val="24"/>
          <w:szCs w:val="24"/>
        </w:rPr>
        <w:t>Certificates</w:t>
      </w:r>
    </w:p>
    <w:p w14:paraId="5F7B94CC" w14:textId="77777777" w:rsidR="009441A2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>CEHv11 Certified Ethical Hacker (</w:t>
      </w:r>
      <w:proofErr w:type="spellStart"/>
      <w:r>
        <w:t>ECCouncil</w:t>
      </w:r>
      <w:proofErr w:type="spellEnd"/>
      <w:r>
        <w:t>)</w:t>
      </w:r>
    </w:p>
    <w:p w14:paraId="23083D5D" w14:textId="77777777" w:rsidR="009441A2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 xml:space="preserve">PRINCE2 Project Management Practitioner </w:t>
      </w:r>
      <w:proofErr w:type="gramStart"/>
      <w:r>
        <w:t>Diploma;</w:t>
      </w:r>
      <w:proofErr w:type="gramEnd"/>
      <w:r>
        <w:t xml:space="preserve"> </w:t>
      </w:r>
    </w:p>
    <w:p w14:paraId="0E26D7CE" w14:textId="77777777" w:rsidR="009441A2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>International Hacker Training - Certified Ethical Hacker (KÜRT Academy</w:t>
      </w:r>
      <w:proofErr w:type="gramStart"/>
      <w:r>
        <w:t>);</w:t>
      </w:r>
      <w:proofErr w:type="gramEnd"/>
    </w:p>
    <w:p w14:paraId="227117A5" w14:textId="77777777" w:rsidR="009441A2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 xml:space="preserve">National security screening certificate (related to HMEI/Pandora, </w:t>
      </w:r>
      <w:proofErr w:type="spellStart"/>
      <w:r>
        <w:t>HungaroControl</w:t>
      </w:r>
      <w:proofErr w:type="spellEnd"/>
      <w:r>
        <w:t xml:space="preserve"> and </w:t>
      </w:r>
      <w:proofErr w:type="spellStart"/>
      <w:r>
        <w:t>Paks</w:t>
      </w:r>
      <w:proofErr w:type="spellEnd"/>
      <w:r>
        <w:t xml:space="preserve"> 2 works</w:t>
      </w:r>
      <w:proofErr w:type="gramStart"/>
      <w:r>
        <w:t>);</w:t>
      </w:r>
      <w:proofErr w:type="gramEnd"/>
    </w:p>
    <w:p w14:paraId="67A4D023" w14:textId="77777777" w:rsidR="009441A2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>ISO 27001 Auditor Diploma</w:t>
      </w:r>
    </w:p>
    <w:p w14:paraId="38D1AC3A" w14:textId="77777777" w:rsidR="009441A2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>Artificial Intelligence (KÜRT Academy)</w:t>
      </w:r>
    </w:p>
    <w:p w14:paraId="5EC8FAEB" w14:textId="77777777" w:rsidR="009441A2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</w:p>
    <w:p w14:paraId="5F4EFF02" w14:textId="77777777" w:rsidR="009441A2" w:rsidRPr="00134FEA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  <w:rPr>
          <w:b/>
          <w:bCs/>
          <w:sz w:val="24"/>
          <w:szCs w:val="24"/>
          <w:u w:val="single"/>
        </w:rPr>
      </w:pPr>
      <w:r w:rsidRPr="00134FEA">
        <w:rPr>
          <w:b/>
          <w:bCs/>
          <w:sz w:val="24"/>
          <w:szCs w:val="24"/>
          <w:u w:val="single"/>
        </w:rPr>
        <w:t>Articles published</w:t>
      </w:r>
    </w:p>
    <w:p w14:paraId="7499D04E" w14:textId="77777777" w:rsidR="009441A2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>The Necessity and Importance of Cyber Threat Intelligence and Security Operations Centers in Healthcare. Perspectives on terrorism (2021)</w:t>
      </w:r>
    </w:p>
    <w:p w14:paraId="4BD945B5" w14:textId="77777777" w:rsidR="009441A2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>Security of supply and power market capacity mechanisms: evaluation of examples of certain European frameworks (2020). Release Date: Critical Infrastructure Protection Review 9 pp. 10-20. ISSN 2063-2908</w:t>
      </w:r>
    </w:p>
    <w:p w14:paraId="695416E1" w14:textId="77777777" w:rsidR="009441A2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>Development and information security issues related to biometric technologies and their widespread industrial and civil use (2020). Safety Review 2: 1. Special edition. pp. 49-60. ISBN 2676-9042</w:t>
      </w:r>
    </w:p>
    <w:p w14:paraId="59FEA5AE" w14:textId="77777777" w:rsidR="009441A2" w:rsidRDefault="009441A2" w:rsidP="009441A2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  <w:r>
        <w:t xml:space="preserve">Vulnerabilities, </w:t>
      </w:r>
      <w:proofErr w:type="gramStart"/>
      <w:r>
        <w:t>identification</w:t>
      </w:r>
      <w:proofErr w:type="gramEnd"/>
      <w:r>
        <w:t xml:space="preserve"> and detection of unmanned aerial vehicles (2020). Published by: </w:t>
      </w:r>
      <w:proofErr w:type="spellStart"/>
      <w:r>
        <w:t>Rajnai</w:t>
      </w:r>
      <w:proofErr w:type="spellEnd"/>
      <w:r>
        <w:t xml:space="preserve">, Zoltán; Schmidt, Peter; </w:t>
      </w:r>
      <w:proofErr w:type="spellStart"/>
      <w:r>
        <w:t>Jurik</w:t>
      </w:r>
      <w:proofErr w:type="spellEnd"/>
      <w:r>
        <w:t xml:space="preserve">, </w:t>
      </w:r>
      <w:proofErr w:type="spellStart"/>
      <w:r>
        <w:t>Pavol</w:t>
      </w:r>
      <w:proofErr w:type="spellEnd"/>
      <w:r>
        <w:t xml:space="preserve"> (ed.) Eighth International Scientific Web-conference. Budapest, Hungary: </w:t>
      </w:r>
      <w:proofErr w:type="spellStart"/>
      <w:r>
        <w:t>Óbuda</w:t>
      </w:r>
      <w:proofErr w:type="spellEnd"/>
      <w:r>
        <w:t xml:space="preserve"> University. pp. 177-183</w:t>
      </w:r>
    </w:p>
    <w:tbl>
      <w:tblPr>
        <w:tblW w:w="5000" w:type="pct"/>
        <w:tblInd w:w="108" w:type="dxa"/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414"/>
        <w:gridCol w:w="1415"/>
        <w:gridCol w:w="6621"/>
      </w:tblGrid>
      <w:tr w:rsidR="009441A2" w:rsidRPr="009441A2" w14:paraId="4730E4DD" w14:textId="77777777" w:rsidTr="00134FEA">
        <w:trPr>
          <w:cantSplit/>
          <w:tblHeader/>
        </w:trPr>
        <w:tc>
          <w:tcPr>
            <w:tcW w:w="1414" w:type="dxa"/>
            <w:shd w:val="clear" w:color="auto" w:fill="auto"/>
            <w:vAlign w:val="center"/>
          </w:tcPr>
          <w:p w14:paraId="054391D4" w14:textId="77777777" w:rsidR="009441A2" w:rsidRPr="009441A2" w:rsidRDefault="009441A2" w:rsidP="009441A2">
            <w:pPr>
              <w:pStyle w:val="Z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lastRenderedPageBreak/>
              <w:t>Start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0C3E154F" w14:textId="77777777" w:rsidR="009441A2" w:rsidRPr="009441A2" w:rsidRDefault="009441A2" w:rsidP="009441A2">
            <w:pPr>
              <w:pStyle w:val="Z1"/>
              <w:numPr>
                <w:ilvl w:val="0"/>
                <w:numId w:val="0"/>
              </w:numPr>
              <w:ind w:left="34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Finish</w:t>
            </w:r>
          </w:p>
        </w:tc>
        <w:tc>
          <w:tcPr>
            <w:tcW w:w="6621" w:type="dxa"/>
            <w:shd w:val="clear" w:color="auto" w:fill="auto"/>
            <w:vAlign w:val="center"/>
          </w:tcPr>
          <w:p w14:paraId="44C44061" w14:textId="77777777" w:rsidR="009441A2" w:rsidRPr="009441A2" w:rsidRDefault="009441A2" w:rsidP="009441A2">
            <w:pPr>
              <w:pStyle w:val="Z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 selection of projects</w:t>
            </w:r>
          </w:p>
          <w:p w14:paraId="37E6AA6C" w14:textId="77777777" w:rsidR="009441A2" w:rsidRPr="009441A2" w:rsidRDefault="009441A2" w:rsidP="009441A2">
            <w:pPr>
              <w:pStyle w:val="Z1"/>
              <w:numPr>
                <w:ilvl w:val="0"/>
                <w:numId w:val="0"/>
              </w:numPr>
              <w:spacing w:before="0"/>
              <w:ind w:left="346" w:hanging="284"/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b w:val="0"/>
                <w:bCs/>
                <w:sz w:val="20"/>
                <w:szCs w:val="20"/>
                <w:lang w:val="en"/>
              </w:rPr>
              <w:t xml:space="preserve">Company / Client / Project / Position </w:t>
            </w:r>
          </w:p>
          <w:p w14:paraId="2724BB44" w14:textId="77777777" w:rsidR="009441A2" w:rsidRPr="009441A2" w:rsidRDefault="009441A2" w:rsidP="00B13D77">
            <w:pPr>
              <w:pStyle w:val="Z1"/>
              <w:numPr>
                <w:ilvl w:val="0"/>
                <w:numId w:val="0"/>
              </w:numPr>
              <w:spacing w:before="0"/>
              <w:ind w:left="62"/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b w:val="0"/>
                <w:bCs/>
                <w:sz w:val="20"/>
                <w:szCs w:val="20"/>
                <w:lang w:val="en"/>
              </w:rPr>
              <w:t xml:space="preserve">                                            / </w:t>
            </w: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Management and expert experience</w:t>
            </w:r>
          </w:p>
        </w:tc>
      </w:tr>
      <w:tr w:rsidR="009441A2" w:rsidRPr="009441A2" w14:paraId="21342C31" w14:textId="77777777" w:rsidTr="00134FEA">
        <w:trPr>
          <w:cantSplit/>
        </w:trPr>
        <w:tc>
          <w:tcPr>
            <w:tcW w:w="1414" w:type="dxa"/>
            <w:shd w:val="clear" w:color="auto" w:fill="auto"/>
          </w:tcPr>
          <w:p w14:paraId="39C8BEDD" w14:textId="77777777" w:rsidR="009441A2" w:rsidRPr="009441A2" w:rsidRDefault="009441A2" w:rsidP="00B13D77">
            <w:pPr>
              <w:pStyle w:val="STblaszveg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2019/12</w:t>
            </w:r>
          </w:p>
        </w:tc>
        <w:tc>
          <w:tcPr>
            <w:tcW w:w="1415" w:type="dxa"/>
            <w:shd w:val="clear" w:color="auto" w:fill="auto"/>
          </w:tcPr>
          <w:p w14:paraId="654EF030" w14:textId="77777777" w:rsidR="009441A2" w:rsidRPr="009441A2" w:rsidRDefault="009E176E" w:rsidP="00B13D77">
            <w:pPr>
              <w:pStyle w:val="STblaszveg"/>
              <w:ind w:right="175"/>
              <w:jc w:val="center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2022/02</w:t>
            </w:r>
          </w:p>
        </w:tc>
        <w:tc>
          <w:tcPr>
            <w:tcW w:w="6621" w:type="dxa"/>
            <w:shd w:val="clear" w:color="auto" w:fill="auto"/>
          </w:tcPr>
          <w:p w14:paraId="20613B5B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Cyber Services Plc / EU / Safety4rails / Senior expert </w:t>
            </w:r>
          </w:p>
          <w:p w14:paraId="4D2EC456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 </w:t>
            </w:r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EU IoT and security in transportation project; </w:t>
            </w:r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>Project preparation, planning and application, expertise in summing up the business logic and vision and managing cooperation</w:t>
            </w:r>
          </w:p>
          <w:p w14:paraId="162EEC83" w14:textId="77777777" w:rsidR="009441A2" w:rsidRPr="009441A2" w:rsidRDefault="00000000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12" w:history="1">
              <w:r w:rsidR="009441A2" w:rsidRPr="009441A2">
                <w:rPr>
                  <w:rStyle w:val="Hiperhivatkozs"/>
                  <w:rFonts w:ascii="Times New Roman" w:hAnsi="Times New Roman" w:cs="Times New Roman"/>
                  <w:b/>
                  <w:bCs/>
                  <w:sz w:val="20"/>
                  <w:szCs w:val="20"/>
                  <w:lang w:val="en-US"/>
                </w:rPr>
                <w:t>https://safety4rails.eu/</w:t>
              </w:r>
            </w:hyperlink>
          </w:p>
        </w:tc>
      </w:tr>
      <w:tr w:rsidR="009441A2" w:rsidRPr="009441A2" w14:paraId="2CF33AD2" w14:textId="77777777" w:rsidTr="00134FEA">
        <w:trPr>
          <w:cantSplit/>
        </w:trPr>
        <w:tc>
          <w:tcPr>
            <w:tcW w:w="1414" w:type="dxa"/>
            <w:shd w:val="clear" w:color="auto" w:fill="auto"/>
          </w:tcPr>
          <w:p w14:paraId="69901C08" w14:textId="77777777" w:rsidR="009441A2" w:rsidRPr="009441A2" w:rsidRDefault="009441A2" w:rsidP="00B13D77">
            <w:pPr>
              <w:pStyle w:val="STblaszveg"/>
              <w:tabs>
                <w:tab w:val="center" w:pos="551"/>
              </w:tabs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2019/01</w:t>
            </w:r>
          </w:p>
        </w:tc>
        <w:tc>
          <w:tcPr>
            <w:tcW w:w="1415" w:type="dxa"/>
            <w:shd w:val="clear" w:color="auto" w:fill="auto"/>
          </w:tcPr>
          <w:p w14:paraId="58903CA4" w14:textId="77777777" w:rsidR="009441A2" w:rsidRPr="009441A2" w:rsidRDefault="009E176E" w:rsidP="00B13D77">
            <w:pPr>
              <w:pStyle w:val="STblaszveg"/>
              <w:ind w:right="175"/>
              <w:jc w:val="center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2022</w:t>
            </w:r>
            <w:r w:rsidR="00C0075C">
              <w:rPr>
                <w:rFonts w:ascii="Times New Roman" w:hAnsi="Times New Roman" w:cs="Times New Roman"/>
                <w:sz w:val="20"/>
                <w:szCs w:val="20"/>
                <w:lang w:val="en"/>
              </w:rPr>
              <w:t>/02</w:t>
            </w:r>
          </w:p>
        </w:tc>
        <w:tc>
          <w:tcPr>
            <w:tcW w:w="6621" w:type="dxa"/>
            <w:shd w:val="clear" w:color="auto" w:fill="auto"/>
          </w:tcPr>
          <w:p w14:paraId="30734256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Cyber Services Plc / EU / PANDORA project / Senior expert </w:t>
            </w:r>
          </w:p>
          <w:p w14:paraId="50C4A027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/ </w:t>
            </w:r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>A command and control post with an internet connection, servers, workstations, and cybersecurity defenses, such as Linux system hardening security software or self-encrypting storage drives, that supports the intelligence, surveillance, and reconnaissance activities of nearby ground vehicles, aircraft, and soldiers</w:t>
            </w:r>
          </w:p>
          <w:p w14:paraId="2240D9E0" w14:textId="77777777" w:rsidR="009441A2" w:rsidRPr="009441A2" w:rsidRDefault="00000000" w:rsidP="00B13D77">
            <w:pPr>
              <w:pStyle w:val="STblaszveg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</w:pPr>
            <w:hyperlink r:id="rId13" w:history="1">
              <w:r w:rsidR="009441A2" w:rsidRPr="009441A2">
                <w:rPr>
                  <w:rStyle w:val="Hiperhivatkozs"/>
                  <w:rFonts w:ascii="Times New Roman" w:hAnsi="Times New Roman" w:cs="Times New Roman"/>
                  <w:b/>
                  <w:bCs/>
                  <w:sz w:val="20"/>
                  <w:szCs w:val="20"/>
                  <w:lang w:val="en"/>
                </w:rPr>
                <w:t>https://www.pandora-edidp.eu/</w:t>
              </w:r>
            </w:hyperlink>
            <w:r w:rsidR="009441A2"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 xml:space="preserve"> </w:t>
            </w:r>
          </w:p>
        </w:tc>
      </w:tr>
      <w:tr w:rsidR="009441A2" w:rsidRPr="009441A2" w14:paraId="5D55FAA8" w14:textId="77777777" w:rsidTr="00134FEA">
        <w:trPr>
          <w:cantSplit/>
        </w:trPr>
        <w:tc>
          <w:tcPr>
            <w:tcW w:w="1414" w:type="dxa"/>
            <w:shd w:val="clear" w:color="auto" w:fill="auto"/>
          </w:tcPr>
          <w:p w14:paraId="0A2458F8" w14:textId="77777777" w:rsidR="009441A2" w:rsidRPr="009441A2" w:rsidRDefault="009441A2" w:rsidP="00B13D77">
            <w:pPr>
              <w:pStyle w:val="STblaszveg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2020/9</w:t>
            </w:r>
          </w:p>
        </w:tc>
        <w:tc>
          <w:tcPr>
            <w:tcW w:w="1415" w:type="dxa"/>
            <w:shd w:val="clear" w:color="auto" w:fill="auto"/>
          </w:tcPr>
          <w:p w14:paraId="2F75CAEE" w14:textId="77777777" w:rsidR="009441A2" w:rsidRPr="009441A2" w:rsidRDefault="009441A2" w:rsidP="00B13D77">
            <w:pPr>
              <w:pStyle w:val="STblaszveg"/>
              <w:ind w:right="175"/>
              <w:jc w:val="center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2020/11</w:t>
            </w:r>
          </w:p>
        </w:tc>
        <w:tc>
          <w:tcPr>
            <w:tcW w:w="6621" w:type="dxa"/>
            <w:shd w:val="clear" w:color="auto" w:fill="auto"/>
          </w:tcPr>
          <w:p w14:paraId="54F6E613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Cyber Services Plc / Hungarian regulatory authority / IT security audit preparation / Project manager </w:t>
            </w:r>
          </w:p>
          <w:p w14:paraId="1EE54A09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>/ Project preparation, planning and tender, direct cooperation with responsible director, people management</w:t>
            </w:r>
          </w:p>
        </w:tc>
      </w:tr>
      <w:tr w:rsidR="009441A2" w:rsidRPr="009441A2" w14:paraId="1D93CDF5" w14:textId="77777777" w:rsidTr="00134FEA">
        <w:trPr>
          <w:cantSplit/>
        </w:trPr>
        <w:tc>
          <w:tcPr>
            <w:tcW w:w="1414" w:type="dxa"/>
            <w:shd w:val="clear" w:color="auto" w:fill="auto"/>
          </w:tcPr>
          <w:p w14:paraId="467DF27F" w14:textId="77777777" w:rsidR="009441A2" w:rsidRPr="009441A2" w:rsidRDefault="009441A2" w:rsidP="00B13D77">
            <w:pPr>
              <w:pStyle w:val="STblaszveg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2020/01</w:t>
            </w:r>
          </w:p>
        </w:tc>
        <w:tc>
          <w:tcPr>
            <w:tcW w:w="1415" w:type="dxa"/>
            <w:shd w:val="clear" w:color="auto" w:fill="auto"/>
          </w:tcPr>
          <w:p w14:paraId="68CCC874" w14:textId="77777777" w:rsidR="009441A2" w:rsidRPr="009441A2" w:rsidRDefault="009441A2" w:rsidP="00B13D77">
            <w:pPr>
              <w:pStyle w:val="STblaszveg"/>
              <w:ind w:right="1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2020/04</w:t>
            </w:r>
          </w:p>
        </w:tc>
        <w:tc>
          <w:tcPr>
            <w:tcW w:w="6621" w:type="dxa"/>
            <w:shd w:val="clear" w:color="auto" w:fill="auto"/>
          </w:tcPr>
          <w:p w14:paraId="1332ED93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Cyber Services Plc / Hungarian public financial organization / SOC development and underlying change management / Project manager </w:t>
            </w:r>
          </w:p>
          <w:p w14:paraId="23D0D54E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/ </w:t>
            </w:r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>Project preparation, planning and tender, change management framework setup and implementation, direct cooperation with responsible director, people management</w:t>
            </w:r>
          </w:p>
        </w:tc>
      </w:tr>
      <w:tr w:rsidR="009441A2" w:rsidRPr="009441A2" w14:paraId="59CDCC27" w14:textId="77777777" w:rsidTr="00134FEA">
        <w:trPr>
          <w:cantSplit/>
        </w:trPr>
        <w:tc>
          <w:tcPr>
            <w:tcW w:w="1414" w:type="dxa"/>
          </w:tcPr>
          <w:p w14:paraId="4A50E175" w14:textId="77777777" w:rsidR="009441A2" w:rsidRPr="009441A2" w:rsidRDefault="009441A2" w:rsidP="00B13D77">
            <w:pPr>
              <w:pStyle w:val="STblaszveg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2020/01</w:t>
            </w:r>
          </w:p>
        </w:tc>
        <w:tc>
          <w:tcPr>
            <w:tcW w:w="1415" w:type="dxa"/>
          </w:tcPr>
          <w:p w14:paraId="1BE61ADA" w14:textId="77777777" w:rsidR="009441A2" w:rsidRPr="009441A2" w:rsidRDefault="009441A2" w:rsidP="00B13D77">
            <w:pPr>
              <w:pStyle w:val="STblaszveg"/>
              <w:ind w:right="1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2020/04</w:t>
            </w:r>
          </w:p>
        </w:tc>
        <w:tc>
          <w:tcPr>
            <w:tcW w:w="6621" w:type="dxa"/>
          </w:tcPr>
          <w:p w14:paraId="65A0CC66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Cyber Services Plc / Hungarian commercial bank / SOC development project / Senior expert </w:t>
            </w:r>
          </w:p>
          <w:p w14:paraId="64CE4F87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/ </w:t>
            </w:r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>Managing the exploration and realization of cyber threat intelligence opportunities, stakeholder management and related modifications and change management</w:t>
            </w:r>
          </w:p>
        </w:tc>
      </w:tr>
      <w:tr w:rsidR="009441A2" w:rsidRPr="009441A2" w14:paraId="7C08DEE5" w14:textId="77777777" w:rsidTr="00134FEA">
        <w:trPr>
          <w:cantSplit/>
        </w:trPr>
        <w:tc>
          <w:tcPr>
            <w:tcW w:w="1414" w:type="dxa"/>
          </w:tcPr>
          <w:p w14:paraId="471DD367" w14:textId="77777777" w:rsidR="009441A2" w:rsidRPr="009441A2" w:rsidRDefault="009441A2" w:rsidP="00B13D77">
            <w:pPr>
              <w:pStyle w:val="STblaszveg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2020/01</w:t>
            </w:r>
          </w:p>
        </w:tc>
        <w:tc>
          <w:tcPr>
            <w:tcW w:w="1415" w:type="dxa"/>
          </w:tcPr>
          <w:p w14:paraId="5E43EB16" w14:textId="77777777" w:rsidR="009441A2" w:rsidRPr="009441A2" w:rsidRDefault="009441A2" w:rsidP="00B13D77">
            <w:pPr>
              <w:pStyle w:val="STblaszveg"/>
              <w:ind w:right="1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2020/04</w:t>
            </w:r>
          </w:p>
        </w:tc>
        <w:tc>
          <w:tcPr>
            <w:tcW w:w="6621" w:type="dxa"/>
          </w:tcPr>
          <w:p w14:paraId="6E9E8E92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Cyber Services Plc /Hungarian pharmaceutical company / IT safety audit preparation / Project manager </w:t>
            </w:r>
          </w:p>
          <w:p w14:paraId="53D0603D" w14:textId="71213048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/ </w:t>
            </w:r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 xml:space="preserve">Project preparation, planning and tender, direct cooperation with </w:t>
            </w:r>
            <w:r w:rsidR="004C715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 xml:space="preserve">the </w:t>
            </w:r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>responsible director, people management</w:t>
            </w:r>
          </w:p>
        </w:tc>
      </w:tr>
      <w:tr w:rsidR="009441A2" w:rsidRPr="009441A2" w14:paraId="2897B70B" w14:textId="77777777" w:rsidTr="00134FEA">
        <w:trPr>
          <w:cantSplit/>
        </w:trPr>
        <w:tc>
          <w:tcPr>
            <w:tcW w:w="1414" w:type="dxa"/>
          </w:tcPr>
          <w:p w14:paraId="7B5BF61E" w14:textId="77777777" w:rsidR="009441A2" w:rsidRPr="009441A2" w:rsidDel="002661A3" w:rsidRDefault="009441A2" w:rsidP="00B13D77">
            <w:pPr>
              <w:pStyle w:val="STblaszveg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2018/09</w:t>
            </w:r>
          </w:p>
        </w:tc>
        <w:tc>
          <w:tcPr>
            <w:tcW w:w="1415" w:type="dxa"/>
          </w:tcPr>
          <w:p w14:paraId="11FDD1B7" w14:textId="77777777" w:rsidR="009441A2" w:rsidRPr="009441A2" w:rsidDel="002661A3" w:rsidRDefault="009441A2" w:rsidP="00B13D77">
            <w:pPr>
              <w:pStyle w:val="STblaszveg"/>
              <w:ind w:right="175"/>
              <w:jc w:val="center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2021/07</w:t>
            </w:r>
          </w:p>
        </w:tc>
        <w:tc>
          <w:tcPr>
            <w:tcW w:w="6621" w:type="dxa"/>
          </w:tcPr>
          <w:p w14:paraId="516313D9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Cyber Services Plc / EU / Hypercog / Senior expert </w:t>
            </w:r>
          </w:p>
          <w:p w14:paraId="60FD58C7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/ </w:t>
            </w:r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 xml:space="preserve">EU industrial security project, </w:t>
            </w:r>
            <w:proofErr w:type="gramStart"/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>energy</w:t>
            </w:r>
            <w:proofErr w:type="gramEnd"/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 xml:space="preserve"> and cyber-physical systems’ security; Project preparation, planning and application, PLC/ICS dimensions and university research work, expert experience in summing up the business logic and vision and managing cooperation</w:t>
            </w:r>
          </w:p>
          <w:p w14:paraId="7243A82D" w14:textId="77777777" w:rsidR="009441A2" w:rsidRPr="009441A2" w:rsidDel="002661A3" w:rsidRDefault="00000000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hyperlink r:id="rId14" w:history="1">
              <w:r w:rsidR="009441A2" w:rsidRPr="009441A2">
                <w:rPr>
                  <w:rStyle w:val="Hiperhivatkozs"/>
                  <w:rFonts w:ascii="Times New Roman" w:hAnsi="Times New Roman" w:cs="Times New Roman"/>
                  <w:b/>
                  <w:bCs/>
                  <w:sz w:val="20"/>
                  <w:szCs w:val="20"/>
                  <w:lang w:val="en"/>
                </w:rPr>
                <w:t>https:</w:t>
              </w:r>
              <w:r w:rsidR="009441A2" w:rsidRPr="009441A2">
                <w:rPr>
                  <w:rStyle w:val="Hiperhivatkozs"/>
                  <w:rFonts w:ascii="Times New Roman" w:hAnsi="Times New Roman" w:cs="Times New Roman"/>
                  <w:b/>
                  <w:bCs/>
                  <w:sz w:val="20"/>
                  <w:szCs w:val="20"/>
                  <w:lang w:val="en"/>
                </w:rPr>
                <w:t>/</w:t>
              </w:r>
              <w:r w:rsidR="009441A2" w:rsidRPr="009441A2">
                <w:rPr>
                  <w:rStyle w:val="Hiperhivatkozs"/>
                  <w:rFonts w:ascii="Times New Roman" w:hAnsi="Times New Roman" w:cs="Times New Roman"/>
                  <w:b/>
                  <w:bCs/>
                  <w:sz w:val="20"/>
                  <w:szCs w:val="20"/>
                  <w:lang w:val="en"/>
                </w:rPr>
                <w:t>/www.hypercog.eu/2020/11/setting-up-the-hypercog-vision/</w:t>
              </w:r>
            </w:hyperlink>
          </w:p>
        </w:tc>
      </w:tr>
      <w:tr w:rsidR="009441A2" w:rsidRPr="009441A2" w14:paraId="1DD717C8" w14:textId="77777777" w:rsidTr="00134FEA">
        <w:trPr>
          <w:cantSplit/>
        </w:trPr>
        <w:tc>
          <w:tcPr>
            <w:tcW w:w="1414" w:type="dxa"/>
          </w:tcPr>
          <w:p w14:paraId="5F55DBAA" w14:textId="77777777" w:rsidR="009441A2" w:rsidRPr="009441A2" w:rsidRDefault="009441A2" w:rsidP="00B13D77">
            <w:pPr>
              <w:pStyle w:val="STblaszveg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lastRenderedPageBreak/>
              <w:t>2016/06</w:t>
            </w:r>
          </w:p>
        </w:tc>
        <w:tc>
          <w:tcPr>
            <w:tcW w:w="1415" w:type="dxa"/>
          </w:tcPr>
          <w:p w14:paraId="7BD8EB36" w14:textId="77777777" w:rsidR="009441A2" w:rsidRPr="009441A2" w:rsidRDefault="009441A2" w:rsidP="00B13D77">
            <w:pPr>
              <w:pStyle w:val="STblaszveg"/>
              <w:ind w:right="1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2017/05</w:t>
            </w:r>
          </w:p>
        </w:tc>
        <w:tc>
          <w:tcPr>
            <w:tcW w:w="6621" w:type="dxa"/>
          </w:tcPr>
          <w:p w14:paraId="4BC46A62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proofErr w:type="spellStart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Inceptech</w:t>
            </w:r>
            <w:proofErr w:type="spellEnd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Ltd. / Paks2 Nuclear Plant / Paks2 network connection) / Project manager </w:t>
            </w:r>
          </w:p>
          <w:p w14:paraId="4931FD81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/ </w:t>
            </w:r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 xml:space="preserve">Change, Risk, Project &amp; Project Portfolio </w:t>
            </w:r>
            <w:proofErr w:type="gramStart"/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>Management  (</w:t>
            </w:r>
            <w:proofErr w:type="gramEnd"/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 xml:space="preserve"> </w:t>
            </w:r>
            <w:hyperlink r:id="rId15" w:history="1">
              <w:r w:rsidRPr="009441A2">
                <w:rPr>
                  <w:rStyle w:val="Hiperhivatkozs"/>
                  <w:rFonts w:ascii="Times New Roman" w:hAnsi="Times New Roman" w:cs="Times New Roman"/>
                  <w:b/>
                  <w:bCs/>
                  <w:sz w:val="20"/>
                  <w:szCs w:val="20"/>
                  <w:lang w:val="en"/>
                </w:rPr>
                <w:t>https://</w:t>
              </w:r>
              <w:r w:rsidRPr="009441A2">
                <w:rPr>
                  <w:rStyle w:val="Hiperhivatkozs"/>
                  <w:rFonts w:ascii="Times New Roman" w:hAnsi="Times New Roman" w:cs="Times New Roman"/>
                  <w:b/>
                  <w:bCs/>
                  <w:sz w:val="20"/>
                  <w:szCs w:val="20"/>
                  <w:lang w:val="en"/>
                </w:rPr>
                <w:t>p</w:t>
              </w:r>
              <w:r w:rsidRPr="009441A2">
                <w:rPr>
                  <w:rStyle w:val="Hiperhivatkozs"/>
                  <w:rFonts w:ascii="Times New Roman" w:hAnsi="Times New Roman" w:cs="Times New Roman"/>
                  <w:b/>
                  <w:bCs/>
                  <w:sz w:val="20"/>
                  <w:szCs w:val="20"/>
                  <w:lang w:val="en"/>
                </w:rPr>
                <w:t>aks2.hu/en/web/paks-2-en/w/the-paks-ii.-project-received-the-site-license</w:t>
              </w:r>
            </w:hyperlink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>, requiring national security due diligence</w:t>
            </w:r>
          </w:p>
        </w:tc>
      </w:tr>
      <w:tr w:rsidR="009441A2" w:rsidRPr="009441A2" w14:paraId="0BA3598E" w14:textId="77777777" w:rsidTr="00134FEA">
        <w:trPr>
          <w:cantSplit/>
        </w:trPr>
        <w:tc>
          <w:tcPr>
            <w:tcW w:w="1414" w:type="dxa"/>
          </w:tcPr>
          <w:p w14:paraId="5FB805EE" w14:textId="77777777" w:rsidR="009441A2" w:rsidRPr="009441A2" w:rsidRDefault="009441A2" w:rsidP="00B13D77">
            <w:pPr>
              <w:pStyle w:val="STblaszveg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2016/06</w:t>
            </w:r>
          </w:p>
        </w:tc>
        <w:tc>
          <w:tcPr>
            <w:tcW w:w="1415" w:type="dxa"/>
          </w:tcPr>
          <w:p w14:paraId="31C87718" w14:textId="77777777" w:rsidR="009441A2" w:rsidRPr="009441A2" w:rsidRDefault="009441A2" w:rsidP="00B13D77">
            <w:pPr>
              <w:pStyle w:val="STblaszveg"/>
              <w:ind w:right="175"/>
              <w:jc w:val="center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2017/05</w:t>
            </w:r>
          </w:p>
        </w:tc>
        <w:tc>
          <w:tcPr>
            <w:tcW w:w="6621" w:type="dxa"/>
          </w:tcPr>
          <w:p w14:paraId="728DA251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proofErr w:type="spellStart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Inceptech</w:t>
            </w:r>
            <w:proofErr w:type="spellEnd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Ltd. / MET Holding / Power market capacity mechanism alternatives impact assessment and business strategy development / Project manager </w:t>
            </w:r>
          </w:p>
          <w:p w14:paraId="3E98EC05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>/ Stakeholder negotiations, Modelling, Change and transitional options</w:t>
            </w:r>
          </w:p>
        </w:tc>
      </w:tr>
      <w:tr w:rsidR="009441A2" w:rsidRPr="009441A2" w14:paraId="2B6F38AC" w14:textId="77777777" w:rsidTr="00134FEA">
        <w:trPr>
          <w:cantSplit/>
        </w:trPr>
        <w:tc>
          <w:tcPr>
            <w:tcW w:w="1414" w:type="dxa"/>
          </w:tcPr>
          <w:p w14:paraId="14AF58FB" w14:textId="77777777" w:rsidR="009441A2" w:rsidRPr="009441A2" w:rsidRDefault="009441A2" w:rsidP="00B13D77">
            <w:pPr>
              <w:pStyle w:val="STblaszveg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2012/06</w:t>
            </w:r>
          </w:p>
        </w:tc>
        <w:tc>
          <w:tcPr>
            <w:tcW w:w="1415" w:type="dxa"/>
          </w:tcPr>
          <w:p w14:paraId="25F55819" w14:textId="77777777" w:rsidR="009441A2" w:rsidRPr="009441A2" w:rsidRDefault="009441A2" w:rsidP="00B13D77">
            <w:pPr>
              <w:pStyle w:val="STblaszveg"/>
              <w:ind w:right="1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2016/04</w:t>
            </w:r>
          </w:p>
        </w:tc>
        <w:tc>
          <w:tcPr>
            <w:tcW w:w="6621" w:type="dxa"/>
          </w:tcPr>
          <w:p w14:paraId="5041726D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proofErr w:type="spellStart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Hungarocontrol</w:t>
            </w:r>
            <w:proofErr w:type="spellEnd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Plc / Liszt Ferenc Airport and Hungarian airspace user / Remote tower / Leading expert </w:t>
            </w:r>
          </w:p>
          <w:p w14:paraId="79CF940A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>/ Tasks and management tasks of the non-air traffic control areas of the project [especially data and information security], requiring national security due diligence</w:t>
            </w:r>
          </w:p>
        </w:tc>
      </w:tr>
      <w:tr w:rsidR="009441A2" w:rsidRPr="009441A2" w14:paraId="245FA7CD" w14:textId="77777777" w:rsidTr="00134FEA">
        <w:trPr>
          <w:cantSplit/>
        </w:trPr>
        <w:tc>
          <w:tcPr>
            <w:tcW w:w="1414" w:type="dxa"/>
          </w:tcPr>
          <w:p w14:paraId="64DDEDD5" w14:textId="77777777" w:rsidR="009441A2" w:rsidRPr="009441A2" w:rsidRDefault="009441A2" w:rsidP="00B13D77">
            <w:pPr>
              <w:pStyle w:val="STblaszve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2010/01</w:t>
            </w:r>
          </w:p>
        </w:tc>
        <w:tc>
          <w:tcPr>
            <w:tcW w:w="1415" w:type="dxa"/>
          </w:tcPr>
          <w:p w14:paraId="30F9EBEE" w14:textId="77777777" w:rsidR="009441A2" w:rsidRPr="009441A2" w:rsidRDefault="009441A2" w:rsidP="00B13D77">
            <w:pPr>
              <w:pStyle w:val="STblaszveg"/>
              <w:ind w:right="1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2012/01</w:t>
            </w:r>
          </w:p>
        </w:tc>
        <w:tc>
          <w:tcPr>
            <w:tcW w:w="6621" w:type="dxa"/>
          </w:tcPr>
          <w:p w14:paraId="7EDCE458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proofErr w:type="spellStart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Malév</w:t>
            </w:r>
            <w:proofErr w:type="spellEnd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Plc </w:t>
            </w:r>
            <w:proofErr w:type="gramStart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/  </w:t>
            </w:r>
            <w:proofErr w:type="spellStart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Malév</w:t>
            </w:r>
            <w:proofErr w:type="spellEnd"/>
            <w:proofErr w:type="gramEnd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, </w:t>
            </w:r>
            <w:proofErr w:type="spellStart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Aeroplex</w:t>
            </w:r>
            <w:proofErr w:type="spellEnd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, </w:t>
            </w:r>
            <w:proofErr w:type="spellStart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Malév</w:t>
            </w:r>
            <w:proofErr w:type="spellEnd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Ground Handling / Company transformation and process redesign project /  Project portfolio manager </w:t>
            </w:r>
          </w:p>
          <w:p w14:paraId="7B3110D5" w14:textId="77777777" w:rsidR="009441A2" w:rsidRPr="009441A2" w:rsidRDefault="009441A2" w:rsidP="00B13D77">
            <w:pPr>
              <w:pStyle w:val="STblaszve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 xml:space="preserve">/ Related change management, performing the tasks and management tasks of the non-flight areas of the </w:t>
            </w:r>
            <w:proofErr w:type="gramStart"/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>project  [</w:t>
            </w:r>
            <w:proofErr w:type="gramEnd"/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>especially change management, business process reengineering, business logic, data and information security], possibly requiring national security due diligence</w:t>
            </w:r>
          </w:p>
        </w:tc>
      </w:tr>
      <w:tr w:rsidR="009441A2" w:rsidRPr="009441A2" w14:paraId="092FE205" w14:textId="77777777" w:rsidTr="00134FEA">
        <w:trPr>
          <w:cantSplit/>
        </w:trPr>
        <w:tc>
          <w:tcPr>
            <w:tcW w:w="1414" w:type="dxa"/>
          </w:tcPr>
          <w:p w14:paraId="04B53706" w14:textId="77777777" w:rsidR="009441A2" w:rsidRPr="009441A2" w:rsidRDefault="009441A2" w:rsidP="00B13D77">
            <w:pPr>
              <w:pStyle w:val="STblaszve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2006/09</w:t>
            </w:r>
          </w:p>
        </w:tc>
        <w:tc>
          <w:tcPr>
            <w:tcW w:w="1415" w:type="dxa"/>
          </w:tcPr>
          <w:p w14:paraId="370C8299" w14:textId="77777777" w:rsidR="009441A2" w:rsidRPr="009441A2" w:rsidRDefault="009441A2" w:rsidP="00B13D77">
            <w:pPr>
              <w:pStyle w:val="STblaszveg"/>
              <w:ind w:right="1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2009/01</w:t>
            </w:r>
          </w:p>
        </w:tc>
        <w:tc>
          <w:tcPr>
            <w:tcW w:w="6621" w:type="dxa"/>
          </w:tcPr>
          <w:p w14:paraId="75FB01DE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Antenna </w:t>
            </w:r>
            <w:proofErr w:type="spellStart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Hungária</w:t>
            </w:r>
            <w:proofErr w:type="spellEnd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Plc </w:t>
            </w:r>
            <w:proofErr w:type="gramStart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/  Swisscom</w:t>
            </w:r>
            <w:proofErr w:type="gramEnd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, since 2008 </w:t>
            </w:r>
            <w:proofErr w:type="spellStart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Telediffusion</w:t>
            </w:r>
            <w:proofErr w:type="spellEnd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France as owner / Acquisition and integration projects;12-year tender for 5multiplex  / Project manager </w:t>
            </w:r>
          </w:p>
          <w:p w14:paraId="39839D22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 xml:space="preserve">/ Due diligence, pricing of acquisition targets, consultation with </w:t>
            </w:r>
            <w:proofErr w:type="gramStart"/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>owner ;</w:t>
            </w:r>
            <w:proofErr w:type="gramEnd"/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 xml:space="preserve">  Management of the development of the business model submitted for the winning tender</w:t>
            </w:r>
          </w:p>
        </w:tc>
      </w:tr>
      <w:tr w:rsidR="009441A2" w:rsidRPr="009441A2" w14:paraId="4155ACCE" w14:textId="77777777" w:rsidTr="00134FEA">
        <w:trPr>
          <w:cantSplit/>
        </w:trPr>
        <w:tc>
          <w:tcPr>
            <w:tcW w:w="1414" w:type="dxa"/>
          </w:tcPr>
          <w:p w14:paraId="0CFE83EE" w14:textId="77777777" w:rsidR="009441A2" w:rsidRPr="009441A2" w:rsidRDefault="009441A2" w:rsidP="00B13D77">
            <w:pPr>
              <w:pStyle w:val="STblaszve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2006/03</w:t>
            </w:r>
          </w:p>
        </w:tc>
        <w:tc>
          <w:tcPr>
            <w:tcW w:w="1415" w:type="dxa"/>
          </w:tcPr>
          <w:p w14:paraId="1B17F816" w14:textId="77777777" w:rsidR="009441A2" w:rsidRPr="009441A2" w:rsidRDefault="009441A2" w:rsidP="00B13D77">
            <w:pPr>
              <w:pStyle w:val="STblaszveg"/>
              <w:ind w:right="1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2006/7</w:t>
            </w:r>
          </w:p>
        </w:tc>
        <w:tc>
          <w:tcPr>
            <w:tcW w:w="6621" w:type="dxa"/>
          </w:tcPr>
          <w:p w14:paraId="0195276F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Accenture / MVM Group, MOL, InBev, Magyar </w:t>
            </w:r>
            <w:proofErr w:type="gramStart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Telekom  /</w:t>
            </w:r>
            <w:proofErr w:type="gramEnd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BPR and service central projects / Project manager </w:t>
            </w:r>
          </w:p>
          <w:p w14:paraId="52166CB8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>/ Tender preparation and pricing, project management, people management</w:t>
            </w:r>
          </w:p>
        </w:tc>
      </w:tr>
      <w:tr w:rsidR="009441A2" w:rsidRPr="009441A2" w14:paraId="5B94BA53" w14:textId="77777777" w:rsidTr="00134FEA">
        <w:trPr>
          <w:cantSplit/>
        </w:trPr>
        <w:tc>
          <w:tcPr>
            <w:tcW w:w="1414" w:type="dxa"/>
          </w:tcPr>
          <w:p w14:paraId="0ED3379A" w14:textId="77777777" w:rsidR="009441A2" w:rsidRPr="009441A2" w:rsidRDefault="009441A2" w:rsidP="00B13D77">
            <w:pPr>
              <w:pStyle w:val="STblaszve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2005/07</w:t>
            </w:r>
          </w:p>
        </w:tc>
        <w:tc>
          <w:tcPr>
            <w:tcW w:w="1415" w:type="dxa"/>
          </w:tcPr>
          <w:p w14:paraId="5808BD7A" w14:textId="77777777" w:rsidR="009441A2" w:rsidRPr="009441A2" w:rsidRDefault="009441A2" w:rsidP="00B13D77">
            <w:pPr>
              <w:pStyle w:val="STblaszveg"/>
              <w:ind w:right="1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2006/01</w:t>
            </w:r>
          </w:p>
        </w:tc>
        <w:tc>
          <w:tcPr>
            <w:tcW w:w="6621" w:type="dxa"/>
          </w:tcPr>
          <w:p w14:paraId="6259C371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Accenture / MVM Group, MAVIR / Electricity Auction System Project / Project Manager </w:t>
            </w:r>
          </w:p>
          <w:p w14:paraId="28ABA2E4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>/ Development of business and service model of wholesale power market auction system, business logic and pricing cooperation with MAVIR</w:t>
            </w:r>
          </w:p>
        </w:tc>
      </w:tr>
      <w:tr w:rsidR="009441A2" w:rsidRPr="009441A2" w14:paraId="1330EBB1" w14:textId="77777777" w:rsidTr="00134FEA">
        <w:trPr>
          <w:cantSplit/>
        </w:trPr>
        <w:tc>
          <w:tcPr>
            <w:tcW w:w="1414" w:type="dxa"/>
          </w:tcPr>
          <w:p w14:paraId="73BCF683" w14:textId="77777777" w:rsidR="009441A2" w:rsidRPr="009441A2" w:rsidRDefault="009441A2" w:rsidP="00B13D77">
            <w:pPr>
              <w:pStyle w:val="STblaszve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2004/01</w:t>
            </w:r>
          </w:p>
        </w:tc>
        <w:tc>
          <w:tcPr>
            <w:tcW w:w="1415" w:type="dxa"/>
          </w:tcPr>
          <w:p w14:paraId="334A032A" w14:textId="77777777" w:rsidR="009441A2" w:rsidRPr="009441A2" w:rsidRDefault="009441A2" w:rsidP="00B13D77">
            <w:pPr>
              <w:pStyle w:val="STblaszveg"/>
              <w:ind w:right="1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2004/09</w:t>
            </w:r>
          </w:p>
        </w:tc>
        <w:tc>
          <w:tcPr>
            <w:tcW w:w="6621" w:type="dxa"/>
          </w:tcPr>
          <w:p w14:paraId="39683A99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Roland Berger Strategy Consultants / OTP Bank / </w:t>
            </w:r>
            <w:proofErr w:type="spellStart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Robank</w:t>
            </w:r>
            <w:proofErr w:type="spellEnd"/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acquisition project / Project manager </w:t>
            </w:r>
          </w:p>
          <w:p w14:paraId="6E9CDF56" w14:textId="77777777" w:rsidR="009441A2" w:rsidRPr="009441A2" w:rsidRDefault="009441A2" w:rsidP="00B13D77">
            <w:pPr>
              <w:pStyle w:val="STblaszve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/ Post-merger integration, change management, business process reengineering, valuation management before and after the transaction (28.04.2004)</w:t>
            </w:r>
          </w:p>
        </w:tc>
      </w:tr>
      <w:tr w:rsidR="009441A2" w:rsidRPr="009441A2" w14:paraId="70F0275C" w14:textId="77777777" w:rsidTr="00134FEA">
        <w:trPr>
          <w:cantSplit/>
        </w:trPr>
        <w:tc>
          <w:tcPr>
            <w:tcW w:w="1414" w:type="dxa"/>
          </w:tcPr>
          <w:p w14:paraId="56CEAC1B" w14:textId="77777777" w:rsidR="009441A2" w:rsidRPr="009441A2" w:rsidRDefault="009441A2" w:rsidP="00B13D77">
            <w:pPr>
              <w:pStyle w:val="STblaszve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lastRenderedPageBreak/>
              <w:t xml:space="preserve"> 2004/09</w:t>
            </w:r>
          </w:p>
        </w:tc>
        <w:tc>
          <w:tcPr>
            <w:tcW w:w="1415" w:type="dxa"/>
          </w:tcPr>
          <w:p w14:paraId="51AD7A99" w14:textId="77777777" w:rsidR="009441A2" w:rsidRPr="009441A2" w:rsidRDefault="009441A2" w:rsidP="00B13D77">
            <w:pPr>
              <w:pStyle w:val="STblaszveg"/>
              <w:ind w:right="1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>2005/06</w:t>
            </w:r>
          </w:p>
        </w:tc>
        <w:tc>
          <w:tcPr>
            <w:tcW w:w="6621" w:type="dxa"/>
          </w:tcPr>
          <w:p w14:paraId="074523EA" w14:textId="77777777" w:rsidR="009441A2" w:rsidRPr="009441A2" w:rsidRDefault="009441A2" w:rsidP="00B13D77">
            <w:pPr>
              <w:pStyle w:val="STblaszveg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9441A2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Roland Berger Strategy Consultants / State Privatization and Asset Management Co.   / BPR and Service Central Projects / Project Manager </w:t>
            </w:r>
          </w:p>
          <w:p w14:paraId="027F83CE" w14:textId="77777777" w:rsidR="009441A2" w:rsidRPr="009441A2" w:rsidRDefault="009441A2" w:rsidP="00B13D77">
            <w:pPr>
              <w:pStyle w:val="STblaszve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41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"/>
              </w:rPr>
              <w:t>/ Budapest Airport pre-acquisition organizational restructuring (core versus non-core activities’ functional separation, BPR), Change management, Core airport &amp; ground handling valuations of Budapest Airport</w:t>
            </w:r>
          </w:p>
        </w:tc>
      </w:tr>
    </w:tbl>
    <w:p w14:paraId="4822F719" w14:textId="77777777" w:rsidR="009441A2" w:rsidRPr="009441A2" w:rsidRDefault="009441A2" w:rsidP="009441A2">
      <w:pPr>
        <w:rPr>
          <w:b/>
        </w:rPr>
      </w:pPr>
    </w:p>
    <w:p w14:paraId="006E629C" w14:textId="77777777" w:rsidR="009441A2" w:rsidRDefault="009441A2" w:rsidP="00AD56CF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</w:p>
    <w:p w14:paraId="25C9BD0F" w14:textId="77777777" w:rsidR="009441A2" w:rsidRDefault="009441A2" w:rsidP="00AD56CF">
      <w:pPr>
        <w:tabs>
          <w:tab w:val="center" w:pos="3083"/>
          <w:tab w:val="center" w:pos="4844"/>
          <w:tab w:val="center" w:pos="7010"/>
          <w:tab w:val="center" w:pos="9202"/>
          <w:tab w:val="right" w:pos="9965"/>
        </w:tabs>
        <w:spacing w:after="74" w:line="259" w:lineRule="auto"/>
      </w:pPr>
    </w:p>
    <w:sectPr w:rsidR="009441A2" w:rsidSect="00C3362E">
      <w:headerReference w:type="default" r:id="rId16"/>
      <w:footerReference w:type="even" r:id="rId17"/>
      <w:type w:val="continuous"/>
      <w:pgSz w:w="11907" w:h="16839" w:code="9"/>
      <w:pgMar w:top="1440" w:right="1017" w:bottom="1440" w:left="1440" w:header="720" w:footer="720" w:gutter="0"/>
      <w:pgNumType w:start="13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38E38" w14:textId="77777777" w:rsidR="00384B27" w:rsidRDefault="00384B27">
      <w:r>
        <w:separator/>
      </w:r>
    </w:p>
  </w:endnote>
  <w:endnote w:type="continuationSeparator" w:id="0">
    <w:p w14:paraId="724E2634" w14:textId="77777777" w:rsidR="00384B27" w:rsidRDefault="00384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EEA37" w14:textId="77777777" w:rsidR="00DC54A4" w:rsidRDefault="00DC54A4">
    <w:pPr>
      <w:pStyle w:val="llb"/>
      <w:framePr w:wrap="auto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2</w:t>
    </w:r>
    <w:r>
      <w:rPr>
        <w:rStyle w:val="Oldalszm"/>
      </w:rPr>
      <w:fldChar w:fldCharType="end"/>
    </w:r>
  </w:p>
  <w:p w14:paraId="377C291B" w14:textId="77777777" w:rsidR="00DC54A4" w:rsidRDefault="00DC54A4">
    <w:pPr>
      <w:pStyle w:val="llb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B22EB" w14:textId="77777777" w:rsidR="00384B27" w:rsidRDefault="00384B27">
      <w:r>
        <w:separator/>
      </w:r>
    </w:p>
  </w:footnote>
  <w:footnote w:type="continuationSeparator" w:id="0">
    <w:p w14:paraId="72715758" w14:textId="77777777" w:rsidR="00384B27" w:rsidRDefault="00384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3B2EE" w14:textId="77777777" w:rsidR="00DC54A4" w:rsidRPr="00C3362E" w:rsidRDefault="00DC54A4" w:rsidP="00C3362E">
    <w:pPr>
      <w:pStyle w:val="lfej"/>
      <w:tabs>
        <w:tab w:val="clear" w:pos="8640"/>
        <w:tab w:val="right" w:pos="945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6CA3"/>
    <w:multiLevelType w:val="multilevel"/>
    <w:tmpl w:val="9C32BEB8"/>
    <w:lvl w:ilvl="0">
      <w:start w:val="1"/>
      <w:numFmt w:val="bullet"/>
      <w:pStyle w:val="Z1"/>
      <w:lvlText w:val="■"/>
      <w:lvlJc w:val="left"/>
      <w:pPr>
        <w:ind w:left="720" w:hanging="360"/>
      </w:pPr>
      <w:rPr>
        <w:color w:val="FCB813"/>
        <w:sz w:val="24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hAnsi="Arial" w:hint="default"/>
        <w:color w:val="797E82"/>
        <w:sz w:val="24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hint="default"/>
        <w:color w:val="FCB813"/>
        <w:position w:val="2"/>
        <w:sz w:val="16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hAnsi="Arial" w:hint="default"/>
        <w:color w:val="797E82"/>
        <w:position w:val="2"/>
        <w:sz w:val="16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46839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0NQMSFqbGppaGZko6SsGpxcWZ+XkgBYa1ACt1QJksAAAA"/>
  </w:docVars>
  <w:rsids>
    <w:rsidRoot w:val="007B68E7"/>
    <w:rsid w:val="000031D6"/>
    <w:rsid w:val="00004B5A"/>
    <w:rsid w:val="00014238"/>
    <w:rsid w:val="0001630D"/>
    <w:rsid w:val="00022A83"/>
    <w:rsid w:val="00034238"/>
    <w:rsid w:val="00052462"/>
    <w:rsid w:val="00060144"/>
    <w:rsid w:val="0006325B"/>
    <w:rsid w:val="00081E30"/>
    <w:rsid w:val="00084651"/>
    <w:rsid w:val="00094674"/>
    <w:rsid w:val="000949B7"/>
    <w:rsid w:val="000B41EA"/>
    <w:rsid w:val="000D5D40"/>
    <w:rsid w:val="000D7B72"/>
    <w:rsid w:val="000E7112"/>
    <w:rsid w:val="001112F5"/>
    <w:rsid w:val="001122EC"/>
    <w:rsid w:val="00114D3A"/>
    <w:rsid w:val="00116A82"/>
    <w:rsid w:val="001206EC"/>
    <w:rsid w:val="0012463F"/>
    <w:rsid w:val="00125768"/>
    <w:rsid w:val="00134FEA"/>
    <w:rsid w:val="00135F61"/>
    <w:rsid w:val="001450CE"/>
    <w:rsid w:val="00146CBA"/>
    <w:rsid w:val="001605EE"/>
    <w:rsid w:val="00175475"/>
    <w:rsid w:val="00181917"/>
    <w:rsid w:val="00196E5B"/>
    <w:rsid w:val="001A7330"/>
    <w:rsid w:val="001B0D7C"/>
    <w:rsid w:val="001C4D1B"/>
    <w:rsid w:val="001E4658"/>
    <w:rsid w:val="001F23EE"/>
    <w:rsid w:val="00203EBD"/>
    <w:rsid w:val="00204C5B"/>
    <w:rsid w:val="00217402"/>
    <w:rsid w:val="0021763B"/>
    <w:rsid w:val="002346EA"/>
    <w:rsid w:val="0024208C"/>
    <w:rsid w:val="002467C0"/>
    <w:rsid w:val="002626EB"/>
    <w:rsid w:val="00264BD9"/>
    <w:rsid w:val="00273763"/>
    <w:rsid w:val="00273D40"/>
    <w:rsid w:val="002777EE"/>
    <w:rsid w:val="0028409C"/>
    <w:rsid w:val="002933A5"/>
    <w:rsid w:val="002C00BB"/>
    <w:rsid w:val="002D5ACF"/>
    <w:rsid w:val="002D65CA"/>
    <w:rsid w:val="002F2A88"/>
    <w:rsid w:val="00303DA4"/>
    <w:rsid w:val="003068AB"/>
    <w:rsid w:val="00306978"/>
    <w:rsid w:val="00320FA4"/>
    <w:rsid w:val="00322B13"/>
    <w:rsid w:val="00323A7B"/>
    <w:rsid w:val="00336C88"/>
    <w:rsid w:val="00340CA9"/>
    <w:rsid w:val="003429CE"/>
    <w:rsid w:val="00343E3C"/>
    <w:rsid w:val="0035026D"/>
    <w:rsid w:val="00355B8D"/>
    <w:rsid w:val="00356B3D"/>
    <w:rsid w:val="003616D6"/>
    <w:rsid w:val="0036353E"/>
    <w:rsid w:val="00366B1E"/>
    <w:rsid w:val="00381B32"/>
    <w:rsid w:val="00384B27"/>
    <w:rsid w:val="003939C8"/>
    <w:rsid w:val="003953B2"/>
    <w:rsid w:val="0039577D"/>
    <w:rsid w:val="003B36CB"/>
    <w:rsid w:val="003D07D3"/>
    <w:rsid w:val="003E62C7"/>
    <w:rsid w:val="003E7E0C"/>
    <w:rsid w:val="00405288"/>
    <w:rsid w:val="004177CC"/>
    <w:rsid w:val="00421ED9"/>
    <w:rsid w:val="004457CA"/>
    <w:rsid w:val="004858F4"/>
    <w:rsid w:val="00486712"/>
    <w:rsid w:val="004A14EC"/>
    <w:rsid w:val="004A40A3"/>
    <w:rsid w:val="004A454B"/>
    <w:rsid w:val="004A6F52"/>
    <w:rsid w:val="004B008A"/>
    <w:rsid w:val="004B49B5"/>
    <w:rsid w:val="004B4E5C"/>
    <w:rsid w:val="004C230A"/>
    <w:rsid w:val="004C2510"/>
    <w:rsid w:val="004C7156"/>
    <w:rsid w:val="004C7500"/>
    <w:rsid w:val="004E617E"/>
    <w:rsid w:val="004F67F4"/>
    <w:rsid w:val="00503AEF"/>
    <w:rsid w:val="005066D9"/>
    <w:rsid w:val="00512729"/>
    <w:rsid w:val="00527060"/>
    <w:rsid w:val="0054206E"/>
    <w:rsid w:val="00544E82"/>
    <w:rsid w:val="00545CDC"/>
    <w:rsid w:val="00554714"/>
    <w:rsid w:val="0056057C"/>
    <w:rsid w:val="0056113C"/>
    <w:rsid w:val="005615BF"/>
    <w:rsid w:val="005642A1"/>
    <w:rsid w:val="00574E1D"/>
    <w:rsid w:val="005760C3"/>
    <w:rsid w:val="005876E5"/>
    <w:rsid w:val="005A07DD"/>
    <w:rsid w:val="005B07E1"/>
    <w:rsid w:val="005B33D0"/>
    <w:rsid w:val="005B5799"/>
    <w:rsid w:val="005C6C5B"/>
    <w:rsid w:val="005E06A9"/>
    <w:rsid w:val="005E0A57"/>
    <w:rsid w:val="005E4FAD"/>
    <w:rsid w:val="005E5672"/>
    <w:rsid w:val="005E5BD1"/>
    <w:rsid w:val="00602E26"/>
    <w:rsid w:val="0060667F"/>
    <w:rsid w:val="0061266B"/>
    <w:rsid w:val="00621C3A"/>
    <w:rsid w:val="00633609"/>
    <w:rsid w:val="006422EB"/>
    <w:rsid w:val="00642AEF"/>
    <w:rsid w:val="00657329"/>
    <w:rsid w:val="00660A77"/>
    <w:rsid w:val="00660BD1"/>
    <w:rsid w:val="00686205"/>
    <w:rsid w:val="00697BA7"/>
    <w:rsid w:val="006B0FD0"/>
    <w:rsid w:val="006B6DB5"/>
    <w:rsid w:val="006B70E2"/>
    <w:rsid w:val="006C19B2"/>
    <w:rsid w:val="006F50C6"/>
    <w:rsid w:val="006F50F4"/>
    <w:rsid w:val="00702D9C"/>
    <w:rsid w:val="00723680"/>
    <w:rsid w:val="00731398"/>
    <w:rsid w:val="007344B5"/>
    <w:rsid w:val="00745141"/>
    <w:rsid w:val="00746C7A"/>
    <w:rsid w:val="0074794C"/>
    <w:rsid w:val="007735B4"/>
    <w:rsid w:val="0077791E"/>
    <w:rsid w:val="00777BAE"/>
    <w:rsid w:val="00790BC8"/>
    <w:rsid w:val="007A2FAE"/>
    <w:rsid w:val="007A7198"/>
    <w:rsid w:val="007B333F"/>
    <w:rsid w:val="007B68E7"/>
    <w:rsid w:val="007B78DD"/>
    <w:rsid w:val="007C4AC3"/>
    <w:rsid w:val="007E0092"/>
    <w:rsid w:val="007E0E6D"/>
    <w:rsid w:val="007F125D"/>
    <w:rsid w:val="00802CA2"/>
    <w:rsid w:val="00802D0E"/>
    <w:rsid w:val="00810309"/>
    <w:rsid w:val="008215F8"/>
    <w:rsid w:val="00827200"/>
    <w:rsid w:val="008301EF"/>
    <w:rsid w:val="00830AED"/>
    <w:rsid w:val="00833BDB"/>
    <w:rsid w:val="00855139"/>
    <w:rsid w:val="008635DC"/>
    <w:rsid w:val="00863C42"/>
    <w:rsid w:val="008677A3"/>
    <w:rsid w:val="0086785E"/>
    <w:rsid w:val="00867E9F"/>
    <w:rsid w:val="00876127"/>
    <w:rsid w:val="00896D6E"/>
    <w:rsid w:val="008A1458"/>
    <w:rsid w:val="008B12E7"/>
    <w:rsid w:val="008B688C"/>
    <w:rsid w:val="008D2B6B"/>
    <w:rsid w:val="008D367D"/>
    <w:rsid w:val="008D3E19"/>
    <w:rsid w:val="008E03DD"/>
    <w:rsid w:val="008F5CDE"/>
    <w:rsid w:val="00900012"/>
    <w:rsid w:val="00910636"/>
    <w:rsid w:val="0094205A"/>
    <w:rsid w:val="009441A2"/>
    <w:rsid w:val="009468FA"/>
    <w:rsid w:val="0095740D"/>
    <w:rsid w:val="00962B24"/>
    <w:rsid w:val="00972D79"/>
    <w:rsid w:val="00977C7C"/>
    <w:rsid w:val="0098464B"/>
    <w:rsid w:val="009A2B28"/>
    <w:rsid w:val="009C4D08"/>
    <w:rsid w:val="009C7890"/>
    <w:rsid w:val="009D19BE"/>
    <w:rsid w:val="009E176E"/>
    <w:rsid w:val="009E21FB"/>
    <w:rsid w:val="009F16B4"/>
    <w:rsid w:val="009F337E"/>
    <w:rsid w:val="009F49C0"/>
    <w:rsid w:val="00A03FD0"/>
    <w:rsid w:val="00A22F88"/>
    <w:rsid w:val="00A231D7"/>
    <w:rsid w:val="00A23D3D"/>
    <w:rsid w:val="00A354CC"/>
    <w:rsid w:val="00A74F62"/>
    <w:rsid w:val="00A95D56"/>
    <w:rsid w:val="00AA166A"/>
    <w:rsid w:val="00AB2B3B"/>
    <w:rsid w:val="00AB5544"/>
    <w:rsid w:val="00AC14D4"/>
    <w:rsid w:val="00AC1D46"/>
    <w:rsid w:val="00AC4064"/>
    <w:rsid w:val="00AC6870"/>
    <w:rsid w:val="00AD56CF"/>
    <w:rsid w:val="00AE3886"/>
    <w:rsid w:val="00AF4409"/>
    <w:rsid w:val="00B05115"/>
    <w:rsid w:val="00B13D77"/>
    <w:rsid w:val="00B20D08"/>
    <w:rsid w:val="00B25A99"/>
    <w:rsid w:val="00B3094A"/>
    <w:rsid w:val="00B34BA4"/>
    <w:rsid w:val="00B37353"/>
    <w:rsid w:val="00B4644E"/>
    <w:rsid w:val="00B57B91"/>
    <w:rsid w:val="00B617A7"/>
    <w:rsid w:val="00B70F1C"/>
    <w:rsid w:val="00B777B6"/>
    <w:rsid w:val="00B77851"/>
    <w:rsid w:val="00B77E99"/>
    <w:rsid w:val="00BA43D1"/>
    <w:rsid w:val="00BA4E72"/>
    <w:rsid w:val="00BA6186"/>
    <w:rsid w:val="00BB6691"/>
    <w:rsid w:val="00BC23EB"/>
    <w:rsid w:val="00BC3646"/>
    <w:rsid w:val="00BE095F"/>
    <w:rsid w:val="00BE63B2"/>
    <w:rsid w:val="00BF272E"/>
    <w:rsid w:val="00BF789B"/>
    <w:rsid w:val="00C0075C"/>
    <w:rsid w:val="00C00B78"/>
    <w:rsid w:val="00C01DB5"/>
    <w:rsid w:val="00C3362E"/>
    <w:rsid w:val="00C460D0"/>
    <w:rsid w:val="00C46543"/>
    <w:rsid w:val="00C47187"/>
    <w:rsid w:val="00C51D9A"/>
    <w:rsid w:val="00C60C72"/>
    <w:rsid w:val="00C77BB2"/>
    <w:rsid w:val="00C82B74"/>
    <w:rsid w:val="00C92082"/>
    <w:rsid w:val="00C9349D"/>
    <w:rsid w:val="00C93F5F"/>
    <w:rsid w:val="00CA0473"/>
    <w:rsid w:val="00CB49DA"/>
    <w:rsid w:val="00CC4D4D"/>
    <w:rsid w:val="00CD2CC2"/>
    <w:rsid w:val="00CD3CDF"/>
    <w:rsid w:val="00CD69FA"/>
    <w:rsid w:val="00CE1CAE"/>
    <w:rsid w:val="00CE6C33"/>
    <w:rsid w:val="00D0595C"/>
    <w:rsid w:val="00D17EB2"/>
    <w:rsid w:val="00D30CDE"/>
    <w:rsid w:val="00D328EA"/>
    <w:rsid w:val="00D3312A"/>
    <w:rsid w:val="00D65EDE"/>
    <w:rsid w:val="00D7266B"/>
    <w:rsid w:val="00D728CA"/>
    <w:rsid w:val="00D72FF2"/>
    <w:rsid w:val="00D8633D"/>
    <w:rsid w:val="00D97C9F"/>
    <w:rsid w:val="00D97F13"/>
    <w:rsid w:val="00DA49BE"/>
    <w:rsid w:val="00DA6A9A"/>
    <w:rsid w:val="00DB6A49"/>
    <w:rsid w:val="00DC4CA8"/>
    <w:rsid w:val="00DC54A4"/>
    <w:rsid w:val="00DF3A2E"/>
    <w:rsid w:val="00DF4885"/>
    <w:rsid w:val="00DF6F43"/>
    <w:rsid w:val="00E1293A"/>
    <w:rsid w:val="00E14B0C"/>
    <w:rsid w:val="00E4600A"/>
    <w:rsid w:val="00E466F6"/>
    <w:rsid w:val="00E507AD"/>
    <w:rsid w:val="00E51128"/>
    <w:rsid w:val="00E62408"/>
    <w:rsid w:val="00E635E2"/>
    <w:rsid w:val="00E63D79"/>
    <w:rsid w:val="00E71C95"/>
    <w:rsid w:val="00E738B6"/>
    <w:rsid w:val="00E839AE"/>
    <w:rsid w:val="00E86DA2"/>
    <w:rsid w:val="00EA09CD"/>
    <w:rsid w:val="00EB08D9"/>
    <w:rsid w:val="00ED4CD3"/>
    <w:rsid w:val="00EE4DCA"/>
    <w:rsid w:val="00EE4DE8"/>
    <w:rsid w:val="00EF0752"/>
    <w:rsid w:val="00EF7FBD"/>
    <w:rsid w:val="00F172C4"/>
    <w:rsid w:val="00F1772B"/>
    <w:rsid w:val="00F371AB"/>
    <w:rsid w:val="00F42F69"/>
    <w:rsid w:val="00F46D28"/>
    <w:rsid w:val="00F5122C"/>
    <w:rsid w:val="00F5130A"/>
    <w:rsid w:val="00F51D51"/>
    <w:rsid w:val="00F57417"/>
    <w:rsid w:val="00F65C53"/>
    <w:rsid w:val="00F73015"/>
    <w:rsid w:val="00F75629"/>
    <w:rsid w:val="00F77410"/>
    <w:rsid w:val="00F874FB"/>
    <w:rsid w:val="00FB6BEA"/>
    <w:rsid w:val="00FC1E0B"/>
    <w:rsid w:val="00FD710B"/>
    <w:rsid w:val="00FF48B9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28F4D6A"/>
  <w15:chartTrackingRefBased/>
  <w15:docId w15:val="{E5F3201A-7609-AA42-A223-A85E5F48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</w:style>
  <w:style w:type="paragraph" w:styleId="Cmsor1">
    <w:name w:val="heading 1"/>
    <w:basedOn w:val="Norml"/>
    <w:next w:val="Norml"/>
    <w:link w:val="Cmsor1Char"/>
    <w:qFormat/>
    <w:rsid w:val="00AD56C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Cmsor2">
    <w:name w:val="heading 2"/>
    <w:basedOn w:val="Norml"/>
    <w:qFormat/>
    <w:rsid w:val="001B0D7C"/>
    <w:pPr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Cmsor3">
    <w:name w:val="heading 3"/>
    <w:basedOn w:val="Norml"/>
    <w:next w:val="Norml"/>
    <w:link w:val="Cmsor3Char"/>
    <w:semiHidden/>
    <w:unhideWhenUsed/>
    <w:qFormat/>
    <w:rsid w:val="0012463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Cmsor4">
    <w:name w:val="heading 4"/>
    <w:basedOn w:val="Norml"/>
    <w:next w:val="Norml"/>
    <w:qFormat/>
    <w:pPr>
      <w:ind w:left="360"/>
      <w:outlineLvl w:val="3"/>
    </w:pPr>
    <w:rPr>
      <w:sz w:val="24"/>
      <w:szCs w:val="24"/>
      <w:u w:val="single"/>
    </w:rPr>
  </w:style>
  <w:style w:type="paragraph" w:styleId="Cmsor5">
    <w:name w:val="heading 5"/>
    <w:basedOn w:val="Norml"/>
    <w:next w:val="Norml"/>
    <w:qFormat/>
    <w:pPr>
      <w:ind w:left="720"/>
      <w:outlineLvl w:val="4"/>
    </w:pPr>
    <w:rPr>
      <w:b/>
      <w:bCs/>
    </w:rPr>
  </w:style>
  <w:style w:type="paragraph" w:styleId="Cmsor6">
    <w:name w:val="heading 6"/>
    <w:basedOn w:val="Norml"/>
    <w:next w:val="Norml"/>
    <w:qFormat/>
    <w:pPr>
      <w:ind w:left="720"/>
      <w:outlineLvl w:val="5"/>
    </w:pPr>
    <w:rPr>
      <w:u w:val="single"/>
    </w:rPr>
  </w:style>
  <w:style w:type="paragraph" w:styleId="Cmsor7">
    <w:name w:val="heading 7"/>
    <w:basedOn w:val="Norml"/>
    <w:next w:val="Norml"/>
    <w:qFormat/>
    <w:pPr>
      <w:ind w:left="720"/>
      <w:outlineLvl w:val="6"/>
    </w:pPr>
    <w:rPr>
      <w:i/>
      <w:iCs/>
    </w:rPr>
  </w:style>
  <w:style w:type="paragraph" w:styleId="Cmsor8">
    <w:name w:val="heading 8"/>
    <w:basedOn w:val="Norml"/>
    <w:next w:val="Norml"/>
    <w:qFormat/>
    <w:pPr>
      <w:ind w:left="72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pPr>
      <w:ind w:left="720"/>
      <w:outlineLvl w:val="8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pPr>
      <w:tabs>
        <w:tab w:val="center" w:pos="4320"/>
        <w:tab w:val="right" w:pos="8640"/>
      </w:tabs>
    </w:pPr>
  </w:style>
  <w:style w:type="paragraph" w:styleId="lfej">
    <w:name w:val="header"/>
    <w:basedOn w:val="Norml"/>
    <w:pPr>
      <w:tabs>
        <w:tab w:val="center" w:pos="4320"/>
        <w:tab w:val="right" w:pos="8640"/>
      </w:tabs>
    </w:pPr>
  </w:style>
  <w:style w:type="character" w:styleId="Lbjegyzet-hivatkozs">
    <w:name w:val="footnote reference"/>
    <w:semiHidden/>
    <w:rPr>
      <w:position w:val="6"/>
      <w:sz w:val="16"/>
      <w:szCs w:val="16"/>
    </w:rPr>
  </w:style>
  <w:style w:type="paragraph" w:styleId="Lbjegyzetszveg">
    <w:name w:val="footnote text"/>
    <w:basedOn w:val="Norml"/>
    <w:semiHidden/>
  </w:style>
  <w:style w:type="character" w:styleId="Oldalszm">
    <w:name w:val="page number"/>
    <w:basedOn w:val="Bekezdsalapbettpusa"/>
  </w:style>
  <w:style w:type="paragraph" w:styleId="NormlWeb">
    <w:name w:val="Normal (Web)"/>
    <w:basedOn w:val="Norml"/>
    <w:link w:val="NormlWebChar"/>
    <w:rsid w:val="001B0D7C"/>
    <w:pPr>
      <w:autoSpaceDE/>
      <w:autoSpaceDN/>
      <w:spacing w:before="100" w:beforeAutospacing="1" w:after="100" w:afterAutospacing="1"/>
    </w:pPr>
    <w:rPr>
      <w:rFonts w:ascii="Verdana" w:hAnsi="Verdana"/>
      <w:sz w:val="18"/>
      <w:szCs w:val="18"/>
    </w:rPr>
  </w:style>
  <w:style w:type="character" w:styleId="Jegyzethivatkozs">
    <w:name w:val="annotation reference"/>
    <w:semiHidden/>
    <w:rsid w:val="008A1458"/>
    <w:rPr>
      <w:sz w:val="16"/>
      <w:szCs w:val="16"/>
    </w:rPr>
  </w:style>
  <w:style w:type="paragraph" w:styleId="Jegyzetszveg">
    <w:name w:val="annotation text"/>
    <w:basedOn w:val="Norml"/>
    <w:semiHidden/>
    <w:rsid w:val="008A1458"/>
  </w:style>
  <w:style w:type="paragraph" w:styleId="Megjegyzstrgya">
    <w:name w:val="annotation subject"/>
    <w:basedOn w:val="Jegyzetszveg"/>
    <w:next w:val="Jegyzetszveg"/>
    <w:semiHidden/>
    <w:rsid w:val="008A1458"/>
    <w:rPr>
      <w:b/>
      <w:bCs/>
    </w:rPr>
  </w:style>
  <w:style w:type="paragraph" w:styleId="Buborkszveg">
    <w:name w:val="Balloon Text"/>
    <w:basedOn w:val="Norml"/>
    <w:semiHidden/>
    <w:rsid w:val="008A1458"/>
    <w:rPr>
      <w:rFonts w:ascii="Tahoma" w:hAnsi="Tahoma" w:cs="Tahoma"/>
      <w:sz w:val="16"/>
      <w:szCs w:val="16"/>
    </w:rPr>
  </w:style>
  <w:style w:type="paragraph" w:customStyle="1" w:styleId="timesnewroman">
    <w:name w:val="times new roman"/>
    <w:basedOn w:val="NormlWeb"/>
    <w:link w:val="timesnewromanChar"/>
    <w:rsid w:val="007B78DD"/>
    <w:pPr>
      <w:spacing w:before="0" w:beforeAutospacing="0" w:after="0" w:afterAutospacing="0"/>
    </w:pPr>
    <w:rPr>
      <w:rFonts w:ascii="Times New Roman" w:hAnsi="Times New Roman"/>
      <w:sz w:val="20"/>
      <w:szCs w:val="20"/>
    </w:rPr>
  </w:style>
  <w:style w:type="character" w:customStyle="1" w:styleId="NormlWebChar">
    <w:name w:val="Normál (Web) Char"/>
    <w:link w:val="NormlWeb"/>
    <w:rsid w:val="007B78DD"/>
    <w:rPr>
      <w:rFonts w:ascii="Verdana" w:hAnsi="Verdana"/>
      <w:sz w:val="18"/>
      <w:szCs w:val="18"/>
      <w:lang w:val="en-US" w:eastAsia="en-US" w:bidi="ar-SA"/>
    </w:rPr>
  </w:style>
  <w:style w:type="character" w:customStyle="1" w:styleId="timesnewromanChar">
    <w:name w:val="times new roman Char"/>
    <w:basedOn w:val="NormlWebChar"/>
    <w:link w:val="timesnewroman"/>
    <w:rsid w:val="007B78DD"/>
    <w:rPr>
      <w:rFonts w:ascii="Verdana" w:hAnsi="Verdana"/>
      <w:sz w:val="18"/>
      <w:szCs w:val="18"/>
      <w:lang w:val="en-US" w:eastAsia="en-US" w:bidi="ar-SA"/>
    </w:rPr>
  </w:style>
  <w:style w:type="paragraph" w:customStyle="1" w:styleId="Text">
    <w:name w:val="Text"/>
    <w:basedOn w:val="Norml"/>
    <w:rsid w:val="003068AB"/>
    <w:pPr>
      <w:autoSpaceDE/>
      <w:autoSpaceDN/>
      <w:spacing w:after="240"/>
    </w:pPr>
    <w:rPr>
      <w:sz w:val="24"/>
    </w:rPr>
  </w:style>
  <w:style w:type="paragraph" w:customStyle="1" w:styleId="EmployerDates">
    <w:name w:val="Employer &amp; Dates"/>
    <w:basedOn w:val="Norml"/>
    <w:link w:val="EmployerDatesChar"/>
    <w:rsid w:val="003068AB"/>
    <w:pPr>
      <w:tabs>
        <w:tab w:val="right" w:pos="9360"/>
      </w:tabs>
      <w:autoSpaceDE/>
      <w:autoSpaceDN/>
      <w:jc w:val="both"/>
    </w:pPr>
    <w:rPr>
      <w:b/>
      <w:sz w:val="24"/>
      <w:lang w:val="x-none" w:eastAsia="x-none"/>
    </w:rPr>
  </w:style>
  <w:style w:type="character" w:customStyle="1" w:styleId="EmployerDatesChar">
    <w:name w:val="Employer &amp; Dates Char"/>
    <w:link w:val="EmployerDates"/>
    <w:rsid w:val="003068AB"/>
    <w:rPr>
      <w:b/>
      <w:sz w:val="24"/>
    </w:rPr>
  </w:style>
  <w:style w:type="table" w:styleId="Rcsostblzat">
    <w:name w:val="Table Grid"/>
    <w:basedOn w:val="Normltblzat"/>
    <w:rsid w:val="00BC23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lbChar">
    <w:name w:val="Élőláb Char"/>
    <w:basedOn w:val="Bekezdsalapbettpusa"/>
    <w:link w:val="llb"/>
    <w:uiPriority w:val="99"/>
    <w:rsid w:val="009A2B28"/>
  </w:style>
  <w:style w:type="paragraph" w:styleId="Szvegblokk">
    <w:name w:val="Block Text"/>
    <w:basedOn w:val="Norml"/>
    <w:rsid w:val="00D728CA"/>
    <w:pPr>
      <w:autoSpaceDE/>
      <w:autoSpaceDN/>
      <w:ind w:left="360" w:right="296"/>
    </w:pPr>
    <w:rPr>
      <w:color w:val="000080"/>
      <w:sz w:val="24"/>
      <w:lang w:val="en-AU" w:eastAsia="en-GB"/>
    </w:rPr>
  </w:style>
  <w:style w:type="paragraph" w:customStyle="1" w:styleId="Objective">
    <w:name w:val="Objective"/>
    <w:basedOn w:val="Norml"/>
    <w:next w:val="Szvegtrzs"/>
    <w:rsid w:val="0012463F"/>
    <w:pPr>
      <w:autoSpaceDE/>
      <w:autoSpaceDN/>
      <w:spacing w:before="240" w:after="220" w:line="220" w:lineRule="atLeast"/>
    </w:pPr>
    <w:rPr>
      <w:rFonts w:ascii="Arial" w:hAnsi="Arial"/>
      <w:lang w:val="en-GB"/>
    </w:rPr>
  </w:style>
  <w:style w:type="paragraph" w:styleId="Szvegtrzs">
    <w:name w:val="Body Text"/>
    <w:basedOn w:val="Norml"/>
    <w:link w:val="SzvegtrzsChar"/>
    <w:rsid w:val="0012463F"/>
    <w:pPr>
      <w:spacing w:after="120"/>
    </w:pPr>
  </w:style>
  <w:style w:type="character" w:customStyle="1" w:styleId="SzvegtrzsChar">
    <w:name w:val="Szövegtörzs Char"/>
    <w:basedOn w:val="Bekezdsalapbettpusa"/>
    <w:link w:val="Szvegtrzs"/>
    <w:rsid w:val="0012463F"/>
  </w:style>
  <w:style w:type="character" w:customStyle="1" w:styleId="Cmsor3Char">
    <w:name w:val="Címsor 3 Char"/>
    <w:link w:val="Cmsor3"/>
    <w:semiHidden/>
    <w:rsid w:val="0012463F"/>
    <w:rPr>
      <w:rFonts w:ascii="Cambria" w:eastAsia="Times New Roman" w:hAnsi="Cambria" w:cs="Times New Roman"/>
      <w:b/>
      <w:bCs/>
      <w:sz w:val="26"/>
      <w:szCs w:val="26"/>
    </w:rPr>
  </w:style>
  <w:style w:type="paragraph" w:styleId="Szvegtrzs3">
    <w:name w:val="Body Text 3"/>
    <w:basedOn w:val="Norml"/>
    <w:link w:val="Szvegtrzs3Char"/>
    <w:rsid w:val="0012463F"/>
    <w:pPr>
      <w:autoSpaceDE/>
      <w:autoSpaceDN/>
      <w:spacing w:after="120"/>
    </w:pPr>
    <w:rPr>
      <w:rFonts w:ascii="Arial" w:hAnsi="Arial"/>
      <w:sz w:val="16"/>
      <w:szCs w:val="16"/>
      <w:lang w:val="en-GB" w:eastAsia="en-GB"/>
    </w:rPr>
  </w:style>
  <w:style w:type="character" w:customStyle="1" w:styleId="Szvegtrzs3Char">
    <w:name w:val="Szövegtörzs 3 Char"/>
    <w:link w:val="Szvegtrzs3"/>
    <w:rsid w:val="0012463F"/>
    <w:rPr>
      <w:rFonts w:ascii="Arial" w:hAnsi="Arial"/>
      <w:sz w:val="16"/>
      <w:szCs w:val="16"/>
      <w:lang w:val="en-GB" w:eastAsia="en-GB"/>
    </w:rPr>
  </w:style>
  <w:style w:type="paragraph" w:customStyle="1" w:styleId="Agentext">
    <w:name w:val="A gen text"/>
    <w:aliases w:val="g"/>
    <w:rsid w:val="0012463F"/>
    <w:pPr>
      <w:tabs>
        <w:tab w:val="left" w:pos="851"/>
        <w:tab w:val="left" w:pos="1418"/>
        <w:tab w:val="left" w:pos="1985"/>
      </w:tabs>
      <w:spacing w:before="80" w:after="80"/>
      <w:ind w:left="851"/>
      <w:jc w:val="both"/>
    </w:pPr>
    <w:rPr>
      <w:lang w:val="en-GB" w:bidi="en-US"/>
    </w:rPr>
  </w:style>
  <w:style w:type="paragraph" w:customStyle="1" w:styleId="Agenhangtext">
    <w:name w:val="A gen hang text"/>
    <w:aliases w:val="gh"/>
    <w:basedOn w:val="Agentext"/>
    <w:rsid w:val="0012463F"/>
    <w:pPr>
      <w:ind w:hanging="851"/>
    </w:pPr>
  </w:style>
  <w:style w:type="paragraph" w:customStyle="1" w:styleId="ExperienceSummary-1">
    <w:name w:val="Experience Summary -1"/>
    <w:basedOn w:val="Norml"/>
    <w:rsid w:val="005876E5"/>
    <w:pPr>
      <w:tabs>
        <w:tab w:val="right" w:pos="9360"/>
      </w:tabs>
      <w:autoSpaceDE/>
      <w:autoSpaceDN/>
      <w:spacing w:after="120" w:line="240" w:lineRule="atLeast"/>
      <w:jc w:val="both"/>
    </w:pPr>
    <w:rPr>
      <w:rFonts w:ascii="New Century Schlbk" w:hAnsi="New Century Schlbk"/>
    </w:rPr>
  </w:style>
  <w:style w:type="paragraph" w:customStyle="1" w:styleId="Employer">
    <w:name w:val="Employer"/>
    <w:basedOn w:val="Norml"/>
    <w:rsid w:val="005876E5"/>
    <w:pPr>
      <w:tabs>
        <w:tab w:val="right" w:pos="9360"/>
      </w:tabs>
      <w:autoSpaceDE/>
      <w:autoSpaceDN/>
      <w:spacing w:after="120" w:line="240" w:lineRule="atLeast"/>
      <w:jc w:val="both"/>
    </w:pPr>
    <w:rPr>
      <w:rFonts w:ascii="New Century Schlbk" w:hAnsi="New Century Schlbk"/>
      <w:b/>
    </w:rPr>
  </w:style>
  <w:style w:type="paragraph" w:customStyle="1" w:styleId="MajorHeading">
    <w:name w:val="Major Heading"/>
    <w:basedOn w:val="Norml"/>
    <w:rsid w:val="005876E5"/>
    <w:pPr>
      <w:autoSpaceDE/>
      <w:autoSpaceDN/>
      <w:spacing w:after="120" w:line="480" w:lineRule="atLeast"/>
      <w:jc w:val="both"/>
    </w:pPr>
    <w:rPr>
      <w:b/>
    </w:rPr>
  </w:style>
  <w:style w:type="paragraph" w:styleId="Listaszerbekezds">
    <w:name w:val="List Paragraph"/>
    <w:basedOn w:val="Norml"/>
    <w:uiPriority w:val="34"/>
    <w:qFormat/>
    <w:rsid w:val="00F46D28"/>
    <w:pPr>
      <w:ind w:left="720"/>
    </w:pPr>
  </w:style>
  <w:style w:type="character" w:customStyle="1" w:styleId="Cmsor1Char">
    <w:name w:val="Címsor 1 Char"/>
    <w:link w:val="Cmsor1"/>
    <w:rsid w:val="00AD56CF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table" w:customStyle="1" w:styleId="TableGrid">
    <w:name w:val="TableGrid"/>
    <w:rsid w:val="00AD56CF"/>
    <w:rPr>
      <w:rFonts w:ascii="Calibri" w:hAnsi="Calibri"/>
      <w:sz w:val="22"/>
      <w:szCs w:val="22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uiPriority w:val="99"/>
    <w:unhideWhenUsed/>
    <w:rsid w:val="009441A2"/>
    <w:rPr>
      <w:color w:val="0000FF"/>
      <w:u w:val="single"/>
    </w:rPr>
  </w:style>
  <w:style w:type="paragraph" w:customStyle="1" w:styleId="STblaszveg">
    <w:name w:val="S_Tábla szöveg"/>
    <w:basedOn w:val="Norml"/>
    <w:qFormat/>
    <w:rsid w:val="009441A2"/>
    <w:pPr>
      <w:autoSpaceDE/>
      <w:autoSpaceDN/>
      <w:spacing w:before="60" w:after="60" w:line="276" w:lineRule="auto"/>
    </w:pPr>
    <w:rPr>
      <w:rFonts w:ascii="Arial" w:eastAsia="Calibri" w:hAnsi="Arial" w:cs="Arial"/>
      <w:sz w:val="18"/>
      <w:szCs w:val="18"/>
      <w:lang w:val="hu-HU"/>
    </w:rPr>
  </w:style>
  <w:style w:type="paragraph" w:customStyle="1" w:styleId="Z1">
    <w:name w:val="Z_1"/>
    <w:basedOn w:val="Norml"/>
    <w:qFormat/>
    <w:rsid w:val="009441A2"/>
    <w:pPr>
      <w:numPr>
        <w:numId w:val="1"/>
      </w:numPr>
      <w:tabs>
        <w:tab w:val="num" w:pos="720"/>
      </w:tabs>
      <w:autoSpaceDE/>
      <w:autoSpaceDN/>
      <w:spacing w:before="120" w:after="60" w:line="360" w:lineRule="auto"/>
      <w:ind w:left="346" w:hanging="284"/>
    </w:pPr>
    <w:rPr>
      <w:rFonts w:ascii="Arial" w:eastAsia="Calibri" w:hAnsi="Arial" w:cs="Arial"/>
      <w:b/>
      <w:sz w:val="18"/>
      <w:szCs w:val="18"/>
      <w:lang w:val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2346E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4C71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andora-edidp.eu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afety4rails.eu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tilamate.kovacs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aks2.hu/en/web/paks-2-en/w/the-paks-ii.-project-received-the-site-license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ypercog.eu/2020/11/setting-up-the-hypercog-visi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CV\CV%2520Front%2520Sheets\Contract\IBM%2520%2520coversheet%2520-%2520MZ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8944E7136E948B2584ED78950DBB9" ma:contentTypeVersion="0" ma:contentTypeDescription="Create a new document." ma:contentTypeScope="" ma:versionID="1566579ab921b62a0de4fba040e15e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CC665-3C59-4F8C-822E-DEC5720564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52A337-9F29-4AAF-A8BD-D9D12FD7EA8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0060906-EC8C-4010-A974-B787CB293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F3A371-BAEC-4595-A27F-B31AA2925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IBM%20%20coversheet%20-%20MZT</Template>
  <TotalTime>3</TotalTime>
  <Pages>4</Pages>
  <Words>1003</Words>
  <Characters>6783</Characters>
  <Application>Microsoft Office Word</Application>
  <DocSecurity>0</DocSecurity>
  <Lines>178</Lines>
  <Paragraphs>127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</vt:lpstr>
      <vt:lpstr>_</vt:lpstr>
    </vt:vector>
  </TitlesOfParts>
  <Company>Digital Systems Research, Inc</Company>
  <LinksUpToDate>false</LinksUpToDate>
  <CharactersWithSpaces>7659</CharactersWithSpaces>
  <SharedDoc>false</SharedDoc>
  <HLinks>
    <vt:vector size="24" baseType="variant">
      <vt:variant>
        <vt:i4>8257588</vt:i4>
      </vt:variant>
      <vt:variant>
        <vt:i4>9</vt:i4>
      </vt:variant>
      <vt:variant>
        <vt:i4>0</vt:i4>
      </vt:variant>
      <vt:variant>
        <vt:i4>5</vt:i4>
      </vt:variant>
      <vt:variant>
        <vt:lpwstr>https://paks2.hu/en/web/paks-2-en/w/the-paks-ii.-project-received-the-site-license</vt:lpwstr>
      </vt:variant>
      <vt:variant>
        <vt:lpwstr/>
      </vt:variant>
      <vt:variant>
        <vt:i4>7405670</vt:i4>
      </vt:variant>
      <vt:variant>
        <vt:i4>6</vt:i4>
      </vt:variant>
      <vt:variant>
        <vt:i4>0</vt:i4>
      </vt:variant>
      <vt:variant>
        <vt:i4>5</vt:i4>
      </vt:variant>
      <vt:variant>
        <vt:lpwstr>https://www.hypercog.eu/2020/11/setting-up-the-hypercog-vision/</vt:lpwstr>
      </vt:variant>
      <vt:variant>
        <vt:lpwstr/>
      </vt:variant>
      <vt:variant>
        <vt:i4>4784201</vt:i4>
      </vt:variant>
      <vt:variant>
        <vt:i4>3</vt:i4>
      </vt:variant>
      <vt:variant>
        <vt:i4>0</vt:i4>
      </vt:variant>
      <vt:variant>
        <vt:i4>5</vt:i4>
      </vt:variant>
      <vt:variant>
        <vt:lpwstr>https://www.pandora-edidp.eu/</vt:lpwstr>
      </vt:variant>
      <vt:variant>
        <vt:lpwstr/>
      </vt:variant>
      <vt:variant>
        <vt:i4>5111875</vt:i4>
      </vt:variant>
      <vt:variant>
        <vt:i4>0</vt:i4>
      </vt:variant>
      <vt:variant>
        <vt:i4>0</vt:i4>
      </vt:variant>
      <vt:variant>
        <vt:i4>5</vt:i4>
      </vt:variant>
      <vt:variant>
        <vt:lpwstr>https://safety4rails.eu/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Zoe Farmer</dc:creator>
  <cp:keywords/>
  <cp:lastModifiedBy>Kovács Attila Máté</cp:lastModifiedBy>
  <cp:revision>3</cp:revision>
  <cp:lastPrinted>2009-01-26T13:50:00Z</cp:lastPrinted>
  <dcterms:created xsi:type="dcterms:W3CDTF">2022-09-20T10:46:00Z</dcterms:created>
  <dcterms:modified xsi:type="dcterms:W3CDTF">2022-09-20T10:47:00Z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0x01010070212DC6E3C2C84085BB8EFE9A543692</vt:lpwstr>
  </property>
  <property fmtid="{D5CDD505-2E9C-101B-9397-08002B2CF9AE}" pid="4" name="GrammarlyDocumentId">
    <vt:lpwstr>330014adfbcba04cb3e36553d57ca71461e9196d3ccff11605b94cded214dc1d</vt:lpwstr>
  </property>
</Properties>
</file>