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7F7F" w:rsidRDefault="00003C0D" w:rsidP="00020D38">
      <w:pPr>
        <w:pStyle w:val="Titulo"/>
      </w:pPr>
      <w:r>
        <w:t>EJERCICIOS DE APRENDIZAJE</w:t>
      </w:r>
    </w:p>
    <w:p w:rsidR="00880582" w:rsidRDefault="00BF00B2" w:rsidP="00F31C99">
      <w:pPr>
        <w:pStyle w:val="Prrafodelista"/>
        <w:ind w:left="0"/>
      </w:pPr>
      <w:r>
        <w:t>En el Modulo 6 incluimos un descriptivo de la información que debe suministrar el Propietario del SE al Proveedor del PLC. En el mismo figura en el rubro Entradas</w:t>
      </w:r>
      <w:r w:rsidR="00880582">
        <w:t xml:space="preserve"> I/O</w:t>
      </w:r>
      <w:r>
        <w:t xml:space="preserve"> Digitales</w:t>
      </w:r>
      <w:r w:rsidR="00880582">
        <w:t xml:space="preserve"> el “Estado ON” y el “Estado OF”, al respecto:</w:t>
      </w:r>
    </w:p>
    <w:p w:rsidR="00F31C99" w:rsidRDefault="00F31C99" w:rsidP="00F31C99">
      <w:pPr>
        <w:pStyle w:val="Prrafodelista"/>
        <w:ind w:left="0"/>
      </w:pPr>
    </w:p>
    <w:p w:rsidR="00880582" w:rsidRDefault="00880582" w:rsidP="00F31C99">
      <w:pPr>
        <w:pStyle w:val="Prrafodelista"/>
        <w:numPr>
          <w:ilvl w:val="0"/>
          <w:numId w:val="30"/>
        </w:numPr>
      </w:pPr>
      <w:r>
        <w:t>En condiciones normales de funcionamiento</w:t>
      </w:r>
      <w:r w:rsidR="00AF4475">
        <w:t>,</w:t>
      </w:r>
      <w:r>
        <w:t xml:space="preserve"> </w:t>
      </w:r>
      <w:r w:rsidR="00AF4475">
        <w:t>¿</w:t>
      </w:r>
      <w:r>
        <w:t>c</w:t>
      </w:r>
      <w:r w:rsidR="00AF4475">
        <w:t>ó</w:t>
      </w:r>
      <w:r>
        <w:t>mo deberían estar en un SE los:</w:t>
      </w:r>
    </w:p>
    <w:p w:rsidR="00880582" w:rsidRDefault="00880582" w:rsidP="00F31C99">
      <w:pPr>
        <w:pStyle w:val="Prrafodelista"/>
        <w:numPr>
          <w:ilvl w:val="0"/>
          <w:numId w:val="31"/>
        </w:numPr>
      </w:pPr>
      <w:r>
        <w:t xml:space="preserve">Contactos </w:t>
      </w:r>
    </w:p>
    <w:p w:rsidR="00357142" w:rsidRPr="00357142" w:rsidRDefault="00357142" w:rsidP="00357142">
      <w:pPr>
        <w:pStyle w:val="Prrafodelista"/>
        <w:rPr>
          <w:b/>
          <w:color w:val="00B050"/>
        </w:rPr>
      </w:pPr>
      <w:r w:rsidRPr="00357142">
        <w:rPr>
          <w:b/>
          <w:color w:val="00B050"/>
        </w:rPr>
        <w:t>Normalmente cerrados</w:t>
      </w:r>
    </w:p>
    <w:p w:rsidR="00880582" w:rsidRDefault="00880582" w:rsidP="00F31C99">
      <w:pPr>
        <w:pStyle w:val="Prrafodelista"/>
        <w:numPr>
          <w:ilvl w:val="0"/>
          <w:numId w:val="31"/>
        </w:numPr>
      </w:pPr>
      <w:r>
        <w:t>Solenoides</w:t>
      </w:r>
    </w:p>
    <w:p w:rsidR="00357142" w:rsidRPr="00357142" w:rsidRDefault="00357142" w:rsidP="00357142">
      <w:pPr>
        <w:pStyle w:val="Prrafodelista"/>
        <w:rPr>
          <w:b/>
          <w:color w:val="00B050"/>
        </w:rPr>
      </w:pPr>
      <w:r>
        <w:rPr>
          <w:b/>
          <w:color w:val="00B050"/>
        </w:rPr>
        <w:t>Energizados</w:t>
      </w:r>
    </w:p>
    <w:p w:rsidR="00880582" w:rsidRDefault="00880582" w:rsidP="00F31C99">
      <w:pPr>
        <w:pStyle w:val="Prrafodelista"/>
        <w:numPr>
          <w:ilvl w:val="0"/>
          <w:numId w:val="31"/>
        </w:numPr>
      </w:pPr>
      <w:r>
        <w:t>Relés</w:t>
      </w:r>
    </w:p>
    <w:p w:rsidR="00357142" w:rsidRPr="00357142" w:rsidRDefault="00357142" w:rsidP="00357142">
      <w:pPr>
        <w:pStyle w:val="Prrafodelista"/>
        <w:rPr>
          <w:b/>
          <w:color w:val="00B050"/>
        </w:rPr>
      </w:pPr>
      <w:r w:rsidRPr="00357142">
        <w:rPr>
          <w:b/>
          <w:color w:val="00B050"/>
        </w:rPr>
        <w:t>Energizados</w:t>
      </w:r>
    </w:p>
    <w:p w:rsidR="00357142" w:rsidRDefault="00880582" w:rsidP="00F31C99">
      <w:pPr>
        <w:pStyle w:val="Prrafodelista"/>
        <w:numPr>
          <w:ilvl w:val="0"/>
          <w:numId w:val="31"/>
        </w:numPr>
      </w:pPr>
      <w:r>
        <w:t>Salidas a nivel Lógico</w:t>
      </w:r>
    </w:p>
    <w:p w:rsidR="00195416" w:rsidRPr="00357142" w:rsidRDefault="00357142" w:rsidP="00357142">
      <w:pPr>
        <w:pStyle w:val="Prrafodelista"/>
        <w:rPr>
          <w:b/>
          <w:color w:val="00B050"/>
        </w:rPr>
      </w:pPr>
      <w:r>
        <w:rPr>
          <w:b/>
          <w:color w:val="00B050"/>
        </w:rPr>
        <w:t>Energizados</w:t>
      </w:r>
    </w:p>
    <w:p w:rsidR="00F31C99" w:rsidRDefault="00F31C99" w:rsidP="00F31C99"/>
    <w:p w:rsidR="00DF5794" w:rsidRDefault="005E6BA9" w:rsidP="00F31C99">
      <w:pPr>
        <w:pStyle w:val="Prrafodelista"/>
        <w:numPr>
          <w:ilvl w:val="0"/>
          <w:numId w:val="30"/>
        </w:numPr>
      </w:pPr>
      <w:r>
        <w:t>Continuando con la información solicitada en el descriptivo</w:t>
      </w:r>
      <w:r w:rsidR="00AF4475">
        <w:t>,</w:t>
      </w:r>
      <w:r>
        <w:t xml:space="preserve"> vemos que en el Listado de “Alarmas y </w:t>
      </w:r>
      <w:r w:rsidRPr="005E6BA9">
        <w:t>By</w:t>
      </w:r>
      <w:r>
        <w:t>-</w:t>
      </w:r>
      <w:r w:rsidRPr="005E6BA9">
        <w:t>Passes</w:t>
      </w:r>
      <w:r>
        <w:t>” se pregunta si los By-Passes de Mantenimien</w:t>
      </w:r>
      <w:r w:rsidR="00AF4475">
        <w:t>to son cableados o por software.</w:t>
      </w:r>
      <w:r>
        <w:t xml:space="preserve"> </w:t>
      </w:r>
      <w:r w:rsidR="00AF4475">
        <w:t>C</w:t>
      </w:r>
      <w:r>
        <w:t>ualquiera que fuera la respuesta</w:t>
      </w:r>
      <w:r w:rsidR="00AF4475">
        <w:t>,</w:t>
      </w:r>
      <w:r>
        <w:t xml:space="preserve"> </w:t>
      </w:r>
      <w:r w:rsidR="00DF5794">
        <w:t>se pregunta cómo</w:t>
      </w:r>
      <w:r>
        <w:t xml:space="preserve"> y </w:t>
      </w:r>
      <w:r w:rsidR="00DF5794">
        <w:t>dónde</w:t>
      </w:r>
      <w:r>
        <w:t xml:space="preserve"> se debería </w:t>
      </w:r>
      <w:r w:rsidR="00DF5794">
        <w:t>señalizar la</w:t>
      </w:r>
      <w:r>
        <w:t xml:space="preserve"> entrada en servicio</w:t>
      </w:r>
      <w:r w:rsidR="00DF5794">
        <w:t xml:space="preserve"> de los mismos.</w:t>
      </w:r>
    </w:p>
    <w:p w:rsidR="00357142" w:rsidRPr="00357142" w:rsidRDefault="00357142" w:rsidP="00357142">
      <w:pPr>
        <w:pStyle w:val="Prrafodelista"/>
        <w:ind w:left="360"/>
        <w:rPr>
          <w:b/>
          <w:color w:val="00B050"/>
        </w:rPr>
      </w:pPr>
      <w:r>
        <w:rPr>
          <w:b/>
          <w:color w:val="00B050"/>
        </w:rPr>
        <w:t>Paralelamente y en posición visible al operador</w:t>
      </w:r>
      <w:r w:rsidR="0078135C">
        <w:rPr>
          <w:b/>
          <w:color w:val="00B050"/>
        </w:rPr>
        <w:t xml:space="preserve"> utilizando una lámpara que se iluminará de forma intermitente cuando haya sido colocado un puenteo individual</w:t>
      </w:r>
      <w:bookmarkStart w:id="0" w:name="_GoBack"/>
      <w:bookmarkEnd w:id="0"/>
      <w:r w:rsidR="0078135C">
        <w:rPr>
          <w:b/>
          <w:color w:val="00B050"/>
        </w:rPr>
        <w:t xml:space="preserve">. </w:t>
      </w:r>
    </w:p>
    <w:p w:rsidR="00BF00B2" w:rsidRDefault="00BF00B2" w:rsidP="00112FD3"/>
    <w:p w:rsidR="00BF00B2" w:rsidRDefault="00BF00B2" w:rsidP="00112FD3"/>
    <w:p w:rsidR="00BF00B2" w:rsidRDefault="00BF00B2" w:rsidP="00112FD3"/>
    <w:p w:rsidR="00BF00B2" w:rsidRPr="00692B70" w:rsidRDefault="00BF00B2" w:rsidP="00112FD3"/>
    <w:sectPr w:rsidR="00BF00B2" w:rsidRPr="00692B70" w:rsidSect="00AE29B6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2D3E" w:rsidRDefault="00692D3E" w:rsidP="00EE112D">
      <w:pPr>
        <w:spacing w:after="0" w:line="240" w:lineRule="auto"/>
      </w:pPr>
      <w:r>
        <w:separator/>
      </w:r>
    </w:p>
  </w:endnote>
  <w:endnote w:type="continuationSeparator" w:id="0">
    <w:p w:rsidR="00692D3E" w:rsidRDefault="00692D3E" w:rsidP="00EE11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CenturySchlbk LT Std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entury Schoolbook">
    <w:altName w:val="Century"/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11625" w:type="dxa"/>
      <w:tblInd w:w="-1452" w:type="dxa"/>
      <w:tblBorders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774"/>
      <w:gridCol w:w="5851"/>
    </w:tblGrid>
    <w:tr w:rsidR="00EE112D" w:rsidTr="00C81A1F">
      <w:tc>
        <w:tcPr>
          <w:tcW w:w="5774" w:type="dxa"/>
          <w:vAlign w:val="center"/>
        </w:tcPr>
        <w:p w:rsidR="00EE112D" w:rsidRDefault="00EE112D" w:rsidP="009051AA">
          <w:pPr>
            <w:pStyle w:val="Piedepgina"/>
          </w:pPr>
          <w:r w:rsidRPr="001A27F2">
            <w:rPr>
              <w:rFonts w:ascii="Bookman Old Style" w:hAnsi="Bookman Old Style"/>
              <w:color w:val="777777"/>
              <w:spacing w:val="-11"/>
              <w:sz w:val="14"/>
            </w:rPr>
            <w:t xml:space="preserve">© Iniciativas Empresariales, S.L. Barcelona, </w:t>
          </w:r>
          <w:r w:rsidR="004807B5">
            <w:rPr>
              <w:rFonts w:ascii="Bookman Old Style" w:hAnsi="Bookman Old Style"/>
              <w:color w:val="777777"/>
              <w:spacing w:val="-11"/>
              <w:sz w:val="14"/>
            </w:rPr>
            <w:fldChar w:fldCharType="begin"/>
          </w:r>
          <w:r w:rsidR="009051AA">
            <w:rPr>
              <w:rFonts w:ascii="Bookman Old Style" w:hAnsi="Bookman Old Style"/>
              <w:color w:val="777777"/>
              <w:spacing w:val="-11"/>
              <w:sz w:val="14"/>
            </w:rPr>
            <w:instrText xml:space="preserve"> TIME  \@ "yyyy" </w:instrText>
          </w:r>
          <w:r w:rsidR="004807B5">
            <w:rPr>
              <w:rFonts w:ascii="Bookman Old Style" w:hAnsi="Bookman Old Style"/>
              <w:color w:val="777777"/>
              <w:spacing w:val="-11"/>
              <w:sz w:val="14"/>
            </w:rPr>
            <w:fldChar w:fldCharType="separate"/>
          </w:r>
          <w:r w:rsidR="00357142">
            <w:rPr>
              <w:rFonts w:ascii="Bookman Old Style" w:hAnsi="Bookman Old Style"/>
              <w:noProof/>
              <w:color w:val="777777"/>
              <w:spacing w:val="-11"/>
              <w:sz w:val="14"/>
            </w:rPr>
            <w:t>2019</w:t>
          </w:r>
          <w:r w:rsidR="004807B5">
            <w:rPr>
              <w:rFonts w:ascii="Bookman Old Style" w:hAnsi="Bookman Old Style"/>
              <w:color w:val="777777"/>
              <w:spacing w:val="-11"/>
              <w:sz w:val="14"/>
            </w:rPr>
            <w:fldChar w:fldCharType="end"/>
          </w:r>
          <w:r w:rsidRPr="001A27F2">
            <w:rPr>
              <w:rFonts w:ascii="Bookman Old Style" w:hAnsi="Bookman Old Style"/>
              <w:color w:val="939597"/>
              <w:spacing w:val="-11"/>
              <w:w w:val="80"/>
              <w:sz w:val="8"/>
            </w:rPr>
            <w:t>•</w:t>
          </w:r>
          <w:r w:rsidRPr="001A27F2">
            <w:rPr>
              <w:rFonts w:ascii="Bookman Old Style" w:hAnsi="Bookman Old Style"/>
              <w:color w:val="777777"/>
              <w:spacing w:val="-11"/>
              <w:sz w:val="14"/>
            </w:rPr>
            <w:t xml:space="preserve"> </w:t>
          </w:r>
          <w:hyperlink r:id="rId1">
            <w:r w:rsidRPr="001A27F2">
              <w:rPr>
                <w:rFonts w:ascii="Bookman Old Style" w:hAnsi="Bookman Old Style"/>
                <w:color w:val="0000FF"/>
                <w:spacing w:val="-11"/>
                <w:sz w:val="14"/>
                <w:u w:val="single"/>
              </w:rPr>
              <w:t>www.iniciativasempresariales.com</w:t>
            </w:r>
          </w:hyperlink>
        </w:p>
      </w:tc>
      <w:tc>
        <w:tcPr>
          <w:tcW w:w="5851" w:type="dxa"/>
          <w:vAlign w:val="center"/>
        </w:tcPr>
        <w:p w:rsidR="00EE112D" w:rsidRDefault="004807B5" w:rsidP="00C81A1F">
          <w:pPr>
            <w:pStyle w:val="Piedepgina"/>
            <w:jc w:val="right"/>
          </w:pPr>
          <w:r>
            <w:fldChar w:fldCharType="begin"/>
          </w:r>
          <w:r w:rsidR="00EE112D">
            <w:instrText xml:space="preserve"> PAGE   \* MERGEFORMAT </w:instrText>
          </w:r>
          <w:r>
            <w:fldChar w:fldCharType="separate"/>
          </w:r>
          <w:r w:rsidR="0078135C">
            <w:rPr>
              <w:noProof/>
            </w:rPr>
            <w:t>1</w:t>
          </w:r>
          <w:r>
            <w:fldChar w:fldCharType="end"/>
          </w:r>
        </w:p>
      </w:tc>
    </w:tr>
  </w:tbl>
  <w:p w:rsidR="00EE112D" w:rsidRDefault="00EE112D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2D3E" w:rsidRDefault="00692D3E" w:rsidP="00EE112D">
      <w:pPr>
        <w:spacing w:after="0" w:line="240" w:lineRule="auto"/>
      </w:pPr>
      <w:r>
        <w:separator/>
      </w:r>
    </w:p>
  </w:footnote>
  <w:footnote w:type="continuationSeparator" w:id="0">
    <w:p w:rsidR="00692D3E" w:rsidRDefault="00692D3E" w:rsidP="00EE11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11341" w:type="dxa"/>
      <w:tblInd w:w="-1310" w:type="dxa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782"/>
      <w:gridCol w:w="1559"/>
    </w:tblGrid>
    <w:tr w:rsidR="00EE112D" w:rsidTr="00F614C6">
      <w:tc>
        <w:tcPr>
          <w:tcW w:w="9782" w:type="dxa"/>
          <w:tcBorders>
            <w:top w:val="nil"/>
            <w:bottom w:val="nil"/>
          </w:tcBorders>
          <w:vAlign w:val="center"/>
        </w:tcPr>
        <w:p w:rsidR="00EE112D" w:rsidRDefault="00E32BFC" w:rsidP="00C81A1F">
          <w:pPr>
            <w:pStyle w:val="Encabezado"/>
          </w:pPr>
          <w:r>
            <w:rPr>
              <w:rFonts w:cs="Times New Roman"/>
              <w:b/>
              <w:noProof/>
              <w:sz w:val="20"/>
              <w:szCs w:val="20"/>
              <w:lang w:eastAsia="es-ES"/>
            </w:rPr>
            <w:t>AUTOMATIZACION</w:t>
          </w:r>
          <w:r w:rsidR="00F31C99">
            <w:rPr>
              <w:rFonts w:cs="Times New Roman"/>
              <w:b/>
              <w:noProof/>
              <w:sz w:val="20"/>
              <w:szCs w:val="20"/>
              <w:lang w:eastAsia="es-ES"/>
            </w:rPr>
            <w:t xml:space="preserve"> Y CONTROL</w:t>
          </w:r>
          <w:r>
            <w:rPr>
              <w:rFonts w:cs="Times New Roman"/>
              <w:b/>
              <w:noProof/>
              <w:sz w:val="20"/>
              <w:szCs w:val="20"/>
              <w:lang w:eastAsia="es-ES"/>
            </w:rPr>
            <w:t xml:space="preserve"> INDUSTRIAL</w:t>
          </w:r>
        </w:p>
      </w:tc>
      <w:tc>
        <w:tcPr>
          <w:tcW w:w="1559" w:type="dxa"/>
          <w:tcBorders>
            <w:top w:val="nil"/>
            <w:bottom w:val="nil"/>
          </w:tcBorders>
          <w:vAlign w:val="center"/>
        </w:tcPr>
        <w:p w:rsidR="00EE112D" w:rsidRDefault="00EE112D" w:rsidP="00C81A1F">
          <w:pPr>
            <w:pStyle w:val="Encabezado"/>
            <w:jc w:val="right"/>
          </w:pPr>
          <w:r w:rsidRPr="001B353B">
            <w:rPr>
              <w:noProof/>
              <w:lang w:val="es-EC" w:eastAsia="es-EC"/>
            </w:rPr>
            <w:drawing>
              <wp:inline distT="0" distB="0" distL="0" distR="0">
                <wp:extent cx="807720" cy="288290"/>
                <wp:effectExtent l="19050" t="0" r="0" b="0"/>
                <wp:docPr id="13" name="2 Imagen" descr="Logo pequeño ie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 pequeño ie.jpg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07720" cy="2882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D37911" w:rsidTr="00F614C6">
      <w:tc>
        <w:tcPr>
          <w:tcW w:w="9782" w:type="dxa"/>
          <w:tcBorders>
            <w:top w:val="nil"/>
          </w:tcBorders>
          <w:vAlign w:val="center"/>
        </w:tcPr>
        <w:p w:rsidR="00D37911" w:rsidRPr="003F6DA9" w:rsidRDefault="001F7E72" w:rsidP="00C81A1F">
          <w:pPr>
            <w:pStyle w:val="Encabezado"/>
            <w:rPr>
              <w:rFonts w:cs="Times New Roman"/>
              <w:b/>
              <w:noProof/>
              <w:sz w:val="20"/>
              <w:szCs w:val="20"/>
              <w:lang w:eastAsia="es-ES"/>
            </w:rPr>
          </w:pPr>
          <w:r>
            <w:rPr>
              <w:rFonts w:cs="Times New Roman"/>
              <w:b/>
              <w:noProof/>
              <w:sz w:val="20"/>
              <w:szCs w:val="20"/>
              <w:lang w:eastAsia="es-ES"/>
            </w:rPr>
            <w:t>MÓDULO 6</w:t>
          </w:r>
          <w:r w:rsidR="00F31C99">
            <w:rPr>
              <w:rFonts w:cs="Times New Roman"/>
              <w:b/>
              <w:noProof/>
              <w:sz w:val="20"/>
              <w:szCs w:val="20"/>
              <w:lang w:eastAsia="es-ES"/>
            </w:rPr>
            <w:t xml:space="preserve">. </w:t>
          </w:r>
          <w:r w:rsidR="00F31C99" w:rsidRPr="00F31C99">
            <w:rPr>
              <w:rFonts w:cs="Times New Roman"/>
              <w:b/>
              <w:noProof/>
              <w:sz w:val="20"/>
              <w:szCs w:val="20"/>
              <w:lang w:eastAsia="es-ES"/>
            </w:rPr>
            <w:t>Sistema de Enclavamiento</w:t>
          </w:r>
        </w:p>
      </w:tc>
      <w:tc>
        <w:tcPr>
          <w:tcW w:w="1559" w:type="dxa"/>
          <w:tcBorders>
            <w:top w:val="nil"/>
          </w:tcBorders>
          <w:vAlign w:val="center"/>
        </w:tcPr>
        <w:p w:rsidR="00D37911" w:rsidRPr="001B353B" w:rsidRDefault="00D37911" w:rsidP="00C81A1F">
          <w:pPr>
            <w:pStyle w:val="Encabezado"/>
            <w:jc w:val="right"/>
            <w:rPr>
              <w:noProof/>
              <w:lang w:eastAsia="es-ES"/>
            </w:rPr>
          </w:pPr>
        </w:p>
      </w:tc>
    </w:tr>
  </w:tbl>
  <w:p w:rsidR="00EE112D" w:rsidRDefault="00EE112D" w:rsidP="00EB7F7F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084940"/>
    <w:multiLevelType w:val="hybridMultilevel"/>
    <w:tmpl w:val="B936EA4A"/>
    <w:lvl w:ilvl="0" w:tplc="04090019">
      <w:start w:val="1"/>
      <w:numFmt w:val="lowerLetter"/>
      <w:lvlText w:val="%1."/>
      <w:lvlJc w:val="left"/>
      <w:pPr>
        <w:ind w:left="2610" w:hanging="360"/>
      </w:pPr>
    </w:lvl>
    <w:lvl w:ilvl="1" w:tplc="04090019" w:tentative="1">
      <w:start w:val="1"/>
      <w:numFmt w:val="lowerLetter"/>
      <w:lvlText w:val="%2."/>
      <w:lvlJc w:val="left"/>
      <w:pPr>
        <w:ind w:left="3330" w:hanging="360"/>
      </w:pPr>
    </w:lvl>
    <w:lvl w:ilvl="2" w:tplc="0409001B" w:tentative="1">
      <w:start w:val="1"/>
      <w:numFmt w:val="lowerRoman"/>
      <w:lvlText w:val="%3."/>
      <w:lvlJc w:val="right"/>
      <w:pPr>
        <w:ind w:left="4050" w:hanging="180"/>
      </w:pPr>
    </w:lvl>
    <w:lvl w:ilvl="3" w:tplc="0409000F" w:tentative="1">
      <w:start w:val="1"/>
      <w:numFmt w:val="decimal"/>
      <w:lvlText w:val="%4."/>
      <w:lvlJc w:val="left"/>
      <w:pPr>
        <w:ind w:left="4770" w:hanging="360"/>
      </w:pPr>
    </w:lvl>
    <w:lvl w:ilvl="4" w:tplc="04090019" w:tentative="1">
      <w:start w:val="1"/>
      <w:numFmt w:val="lowerLetter"/>
      <w:lvlText w:val="%5."/>
      <w:lvlJc w:val="left"/>
      <w:pPr>
        <w:ind w:left="5490" w:hanging="360"/>
      </w:pPr>
    </w:lvl>
    <w:lvl w:ilvl="5" w:tplc="0409001B" w:tentative="1">
      <w:start w:val="1"/>
      <w:numFmt w:val="lowerRoman"/>
      <w:lvlText w:val="%6."/>
      <w:lvlJc w:val="right"/>
      <w:pPr>
        <w:ind w:left="6210" w:hanging="180"/>
      </w:pPr>
    </w:lvl>
    <w:lvl w:ilvl="6" w:tplc="0409000F" w:tentative="1">
      <w:start w:val="1"/>
      <w:numFmt w:val="decimal"/>
      <w:lvlText w:val="%7."/>
      <w:lvlJc w:val="left"/>
      <w:pPr>
        <w:ind w:left="6930" w:hanging="360"/>
      </w:pPr>
    </w:lvl>
    <w:lvl w:ilvl="7" w:tplc="04090019" w:tentative="1">
      <w:start w:val="1"/>
      <w:numFmt w:val="lowerLetter"/>
      <w:lvlText w:val="%8."/>
      <w:lvlJc w:val="left"/>
      <w:pPr>
        <w:ind w:left="7650" w:hanging="360"/>
      </w:pPr>
    </w:lvl>
    <w:lvl w:ilvl="8" w:tplc="0409001B" w:tentative="1">
      <w:start w:val="1"/>
      <w:numFmt w:val="lowerRoman"/>
      <w:lvlText w:val="%9."/>
      <w:lvlJc w:val="right"/>
      <w:pPr>
        <w:ind w:left="8370" w:hanging="180"/>
      </w:pPr>
    </w:lvl>
  </w:abstractNum>
  <w:abstractNum w:abstractNumId="1" w15:restartNumberingAfterBreak="0">
    <w:nsid w:val="013A4A3A"/>
    <w:multiLevelType w:val="hybridMultilevel"/>
    <w:tmpl w:val="CBAC16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A913A2"/>
    <w:multiLevelType w:val="hybridMultilevel"/>
    <w:tmpl w:val="DB562F7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BB18D1"/>
    <w:multiLevelType w:val="hybridMultilevel"/>
    <w:tmpl w:val="ACFA6176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0D9663C6"/>
    <w:multiLevelType w:val="hybridMultilevel"/>
    <w:tmpl w:val="CF8E02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DDA21EC"/>
    <w:multiLevelType w:val="hybridMultilevel"/>
    <w:tmpl w:val="342E174A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6" w15:restartNumberingAfterBreak="0">
    <w:nsid w:val="14F94D5E"/>
    <w:multiLevelType w:val="hybridMultilevel"/>
    <w:tmpl w:val="6E96D464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18D261A5"/>
    <w:multiLevelType w:val="hybridMultilevel"/>
    <w:tmpl w:val="9B546E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C35671A"/>
    <w:multiLevelType w:val="hybridMultilevel"/>
    <w:tmpl w:val="EDBAA57E"/>
    <w:lvl w:ilvl="0" w:tplc="0409000F">
      <w:start w:val="1"/>
      <w:numFmt w:val="decimal"/>
      <w:lvlText w:val="%1."/>
      <w:lvlJc w:val="left"/>
      <w:pPr>
        <w:ind w:left="1987" w:hanging="360"/>
      </w:pPr>
    </w:lvl>
    <w:lvl w:ilvl="1" w:tplc="04090019" w:tentative="1">
      <w:start w:val="1"/>
      <w:numFmt w:val="lowerLetter"/>
      <w:lvlText w:val="%2."/>
      <w:lvlJc w:val="left"/>
      <w:pPr>
        <w:ind w:left="2707" w:hanging="360"/>
      </w:pPr>
    </w:lvl>
    <w:lvl w:ilvl="2" w:tplc="0409001B" w:tentative="1">
      <w:start w:val="1"/>
      <w:numFmt w:val="lowerRoman"/>
      <w:lvlText w:val="%3."/>
      <w:lvlJc w:val="right"/>
      <w:pPr>
        <w:ind w:left="3427" w:hanging="180"/>
      </w:pPr>
    </w:lvl>
    <w:lvl w:ilvl="3" w:tplc="0409000F" w:tentative="1">
      <w:start w:val="1"/>
      <w:numFmt w:val="decimal"/>
      <w:lvlText w:val="%4."/>
      <w:lvlJc w:val="left"/>
      <w:pPr>
        <w:ind w:left="4147" w:hanging="360"/>
      </w:pPr>
    </w:lvl>
    <w:lvl w:ilvl="4" w:tplc="04090019" w:tentative="1">
      <w:start w:val="1"/>
      <w:numFmt w:val="lowerLetter"/>
      <w:lvlText w:val="%5."/>
      <w:lvlJc w:val="left"/>
      <w:pPr>
        <w:ind w:left="4867" w:hanging="360"/>
      </w:pPr>
    </w:lvl>
    <w:lvl w:ilvl="5" w:tplc="0409001B" w:tentative="1">
      <w:start w:val="1"/>
      <w:numFmt w:val="lowerRoman"/>
      <w:lvlText w:val="%6."/>
      <w:lvlJc w:val="right"/>
      <w:pPr>
        <w:ind w:left="5587" w:hanging="180"/>
      </w:pPr>
    </w:lvl>
    <w:lvl w:ilvl="6" w:tplc="0409000F" w:tentative="1">
      <w:start w:val="1"/>
      <w:numFmt w:val="decimal"/>
      <w:lvlText w:val="%7."/>
      <w:lvlJc w:val="left"/>
      <w:pPr>
        <w:ind w:left="6307" w:hanging="360"/>
      </w:pPr>
    </w:lvl>
    <w:lvl w:ilvl="7" w:tplc="04090019" w:tentative="1">
      <w:start w:val="1"/>
      <w:numFmt w:val="lowerLetter"/>
      <w:lvlText w:val="%8."/>
      <w:lvlJc w:val="left"/>
      <w:pPr>
        <w:ind w:left="7027" w:hanging="360"/>
      </w:pPr>
    </w:lvl>
    <w:lvl w:ilvl="8" w:tplc="0409001B" w:tentative="1">
      <w:start w:val="1"/>
      <w:numFmt w:val="lowerRoman"/>
      <w:lvlText w:val="%9."/>
      <w:lvlJc w:val="right"/>
      <w:pPr>
        <w:ind w:left="7747" w:hanging="180"/>
      </w:pPr>
    </w:lvl>
  </w:abstractNum>
  <w:abstractNum w:abstractNumId="9" w15:restartNumberingAfterBreak="0">
    <w:nsid w:val="25CC40B8"/>
    <w:multiLevelType w:val="hybridMultilevel"/>
    <w:tmpl w:val="1D023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0D0958"/>
    <w:multiLevelType w:val="hybridMultilevel"/>
    <w:tmpl w:val="EDBAA57E"/>
    <w:lvl w:ilvl="0" w:tplc="0409000F">
      <w:start w:val="1"/>
      <w:numFmt w:val="decimal"/>
      <w:lvlText w:val="%1."/>
      <w:lvlJc w:val="left"/>
      <w:pPr>
        <w:ind w:left="1987" w:hanging="360"/>
      </w:pPr>
    </w:lvl>
    <w:lvl w:ilvl="1" w:tplc="04090019" w:tentative="1">
      <w:start w:val="1"/>
      <w:numFmt w:val="lowerLetter"/>
      <w:lvlText w:val="%2."/>
      <w:lvlJc w:val="left"/>
      <w:pPr>
        <w:ind w:left="2707" w:hanging="360"/>
      </w:pPr>
    </w:lvl>
    <w:lvl w:ilvl="2" w:tplc="0409001B" w:tentative="1">
      <w:start w:val="1"/>
      <w:numFmt w:val="lowerRoman"/>
      <w:lvlText w:val="%3."/>
      <w:lvlJc w:val="right"/>
      <w:pPr>
        <w:ind w:left="3427" w:hanging="180"/>
      </w:pPr>
    </w:lvl>
    <w:lvl w:ilvl="3" w:tplc="0409000F" w:tentative="1">
      <w:start w:val="1"/>
      <w:numFmt w:val="decimal"/>
      <w:lvlText w:val="%4."/>
      <w:lvlJc w:val="left"/>
      <w:pPr>
        <w:ind w:left="4147" w:hanging="360"/>
      </w:pPr>
    </w:lvl>
    <w:lvl w:ilvl="4" w:tplc="04090019" w:tentative="1">
      <w:start w:val="1"/>
      <w:numFmt w:val="lowerLetter"/>
      <w:lvlText w:val="%5."/>
      <w:lvlJc w:val="left"/>
      <w:pPr>
        <w:ind w:left="4867" w:hanging="360"/>
      </w:pPr>
    </w:lvl>
    <w:lvl w:ilvl="5" w:tplc="0409001B" w:tentative="1">
      <w:start w:val="1"/>
      <w:numFmt w:val="lowerRoman"/>
      <w:lvlText w:val="%6."/>
      <w:lvlJc w:val="right"/>
      <w:pPr>
        <w:ind w:left="5587" w:hanging="180"/>
      </w:pPr>
    </w:lvl>
    <w:lvl w:ilvl="6" w:tplc="0409000F" w:tentative="1">
      <w:start w:val="1"/>
      <w:numFmt w:val="decimal"/>
      <w:lvlText w:val="%7."/>
      <w:lvlJc w:val="left"/>
      <w:pPr>
        <w:ind w:left="6307" w:hanging="360"/>
      </w:pPr>
    </w:lvl>
    <w:lvl w:ilvl="7" w:tplc="04090019" w:tentative="1">
      <w:start w:val="1"/>
      <w:numFmt w:val="lowerLetter"/>
      <w:lvlText w:val="%8."/>
      <w:lvlJc w:val="left"/>
      <w:pPr>
        <w:ind w:left="7027" w:hanging="360"/>
      </w:pPr>
    </w:lvl>
    <w:lvl w:ilvl="8" w:tplc="0409001B" w:tentative="1">
      <w:start w:val="1"/>
      <w:numFmt w:val="lowerRoman"/>
      <w:lvlText w:val="%9."/>
      <w:lvlJc w:val="right"/>
      <w:pPr>
        <w:ind w:left="7747" w:hanging="180"/>
      </w:pPr>
    </w:lvl>
  </w:abstractNum>
  <w:abstractNum w:abstractNumId="11" w15:restartNumberingAfterBreak="0">
    <w:nsid w:val="269B3F33"/>
    <w:multiLevelType w:val="hybridMultilevel"/>
    <w:tmpl w:val="8D543166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A23320A"/>
    <w:multiLevelType w:val="hybridMultilevel"/>
    <w:tmpl w:val="C3E49B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7D4086"/>
    <w:multiLevelType w:val="hybridMultilevel"/>
    <w:tmpl w:val="0F6E3D42"/>
    <w:lvl w:ilvl="0" w:tplc="C81A0DBC">
      <w:start w:val="1"/>
      <w:numFmt w:val="decimal"/>
      <w:lvlText w:val="%1-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4" w15:restartNumberingAfterBreak="0">
    <w:nsid w:val="2F5752B2"/>
    <w:multiLevelType w:val="hybridMultilevel"/>
    <w:tmpl w:val="7E94615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F657570"/>
    <w:multiLevelType w:val="hybridMultilevel"/>
    <w:tmpl w:val="3E0CA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6223FC"/>
    <w:multiLevelType w:val="hybridMultilevel"/>
    <w:tmpl w:val="59C8D6C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57577F"/>
    <w:multiLevelType w:val="hybridMultilevel"/>
    <w:tmpl w:val="2BB049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0C4163"/>
    <w:multiLevelType w:val="hybridMultilevel"/>
    <w:tmpl w:val="7E088D0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F32379"/>
    <w:multiLevelType w:val="hybridMultilevel"/>
    <w:tmpl w:val="34ECA6A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659100D"/>
    <w:multiLevelType w:val="hybridMultilevel"/>
    <w:tmpl w:val="F8300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7C246E"/>
    <w:multiLevelType w:val="hybridMultilevel"/>
    <w:tmpl w:val="6E96D464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2" w15:restartNumberingAfterBreak="0">
    <w:nsid w:val="4CEE1687"/>
    <w:multiLevelType w:val="hybridMultilevel"/>
    <w:tmpl w:val="6E96D464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3" w15:restartNumberingAfterBreak="0">
    <w:nsid w:val="5153351F"/>
    <w:multiLevelType w:val="hybridMultilevel"/>
    <w:tmpl w:val="31DAEA02"/>
    <w:lvl w:ilvl="0" w:tplc="0409000F">
      <w:start w:val="1"/>
      <w:numFmt w:val="decimal"/>
      <w:lvlText w:val="%1."/>
      <w:lvlJc w:val="left"/>
      <w:pPr>
        <w:ind w:left="2610" w:hanging="360"/>
      </w:pPr>
    </w:lvl>
    <w:lvl w:ilvl="1" w:tplc="04090019" w:tentative="1">
      <w:start w:val="1"/>
      <w:numFmt w:val="lowerLetter"/>
      <w:lvlText w:val="%2."/>
      <w:lvlJc w:val="left"/>
      <w:pPr>
        <w:ind w:left="3330" w:hanging="360"/>
      </w:pPr>
    </w:lvl>
    <w:lvl w:ilvl="2" w:tplc="0409001B" w:tentative="1">
      <w:start w:val="1"/>
      <w:numFmt w:val="lowerRoman"/>
      <w:lvlText w:val="%3."/>
      <w:lvlJc w:val="right"/>
      <w:pPr>
        <w:ind w:left="4050" w:hanging="180"/>
      </w:pPr>
    </w:lvl>
    <w:lvl w:ilvl="3" w:tplc="0409000F" w:tentative="1">
      <w:start w:val="1"/>
      <w:numFmt w:val="decimal"/>
      <w:lvlText w:val="%4."/>
      <w:lvlJc w:val="left"/>
      <w:pPr>
        <w:ind w:left="4770" w:hanging="360"/>
      </w:pPr>
    </w:lvl>
    <w:lvl w:ilvl="4" w:tplc="04090019" w:tentative="1">
      <w:start w:val="1"/>
      <w:numFmt w:val="lowerLetter"/>
      <w:lvlText w:val="%5."/>
      <w:lvlJc w:val="left"/>
      <w:pPr>
        <w:ind w:left="5490" w:hanging="360"/>
      </w:pPr>
    </w:lvl>
    <w:lvl w:ilvl="5" w:tplc="0409001B" w:tentative="1">
      <w:start w:val="1"/>
      <w:numFmt w:val="lowerRoman"/>
      <w:lvlText w:val="%6."/>
      <w:lvlJc w:val="right"/>
      <w:pPr>
        <w:ind w:left="6210" w:hanging="180"/>
      </w:pPr>
    </w:lvl>
    <w:lvl w:ilvl="6" w:tplc="0409000F" w:tentative="1">
      <w:start w:val="1"/>
      <w:numFmt w:val="decimal"/>
      <w:lvlText w:val="%7."/>
      <w:lvlJc w:val="left"/>
      <w:pPr>
        <w:ind w:left="6930" w:hanging="360"/>
      </w:pPr>
    </w:lvl>
    <w:lvl w:ilvl="7" w:tplc="04090019" w:tentative="1">
      <w:start w:val="1"/>
      <w:numFmt w:val="lowerLetter"/>
      <w:lvlText w:val="%8."/>
      <w:lvlJc w:val="left"/>
      <w:pPr>
        <w:ind w:left="7650" w:hanging="360"/>
      </w:pPr>
    </w:lvl>
    <w:lvl w:ilvl="8" w:tplc="0409001B" w:tentative="1">
      <w:start w:val="1"/>
      <w:numFmt w:val="lowerRoman"/>
      <w:lvlText w:val="%9."/>
      <w:lvlJc w:val="right"/>
      <w:pPr>
        <w:ind w:left="8370" w:hanging="180"/>
      </w:pPr>
    </w:lvl>
  </w:abstractNum>
  <w:abstractNum w:abstractNumId="24" w15:restartNumberingAfterBreak="0">
    <w:nsid w:val="5DEE42E2"/>
    <w:multiLevelType w:val="hybridMultilevel"/>
    <w:tmpl w:val="20AA6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3F621DE"/>
    <w:multiLevelType w:val="hybridMultilevel"/>
    <w:tmpl w:val="1716223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4293686"/>
    <w:multiLevelType w:val="hybridMultilevel"/>
    <w:tmpl w:val="EF7E5B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1F6455A"/>
    <w:multiLevelType w:val="hybridMultilevel"/>
    <w:tmpl w:val="F014ED78"/>
    <w:lvl w:ilvl="0" w:tplc="0409000F">
      <w:start w:val="1"/>
      <w:numFmt w:val="decimal"/>
      <w:lvlText w:val="%1."/>
      <w:lvlJc w:val="left"/>
      <w:pPr>
        <w:ind w:left="1987" w:hanging="360"/>
      </w:pPr>
    </w:lvl>
    <w:lvl w:ilvl="1" w:tplc="04090019" w:tentative="1">
      <w:start w:val="1"/>
      <w:numFmt w:val="lowerLetter"/>
      <w:lvlText w:val="%2."/>
      <w:lvlJc w:val="left"/>
      <w:pPr>
        <w:ind w:left="2707" w:hanging="360"/>
      </w:pPr>
    </w:lvl>
    <w:lvl w:ilvl="2" w:tplc="0409001B" w:tentative="1">
      <w:start w:val="1"/>
      <w:numFmt w:val="lowerRoman"/>
      <w:lvlText w:val="%3."/>
      <w:lvlJc w:val="right"/>
      <w:pPr>
        <w:ind w:left="3427" w:hanging="180"/>
      </w:pPr>
    </w:lvl>
    <w:lvl w:ilvl="3" w:tplc="0409000F" w:tentative="1">
      <w:start w:val="1"/>
      <w:numFmt w:val="decimal"/>
      <w:lvlText w:val="%4."/>
      <w:lvlJc w:val="left"/>
      <w:pPr>
        <w:ind w:left="4147" w:hanging="360"/>
      </w:pPr>
    </w:lvl>
    <w:lvl w:ilvl="4" w:tplc="04090019" w:tentative="1">
      <w:start w:val="1"/>
      <w:numFmt w:val="lowerLetter"/>
      <w:lvlText w:val="%5."/>
      <w:lvlJc w:val="left"/>
      <w:pPr>
        <w:ind w:left="4867" w:hanging="360"/>
      </w:pPr>
    </w:lvl>
    <w:lvl w:ilvl="5" w:tplc="0409001B" w:tentative="1">
      <w:start w:val="1"/>
      <w:numFmt w:val="lowerRoman"/>
      <w:lvlText w:val="%6."/>
      <w:lvlJc w:val="right"/>
      <w:pPr>
        <w:ind w:left="5587" w:hanging="180"/>
      </w:pPr>
    </w:lvl>
    <w:lvl w:ilvl="6" w:tplc="0409000F" w:tentative="1">
      <w:start w:val="1"/>
      <w:numFmt w:val="decimal"/>
      <w:lvlText w:val="%7."/>
      <w:lvlJc w:val="left"/>
      <w:pPr>
        <w:ind w:left="6307" w:hanging="360"/>
      </w:pPr>
    </w:lvl>
    <w:lvl w:ilvl="7" w:tplc="04090019" w:tentative="1">
      <w:start w:val="1"/>
      <w:numFmt w:val="lowerLetter"/>
      <w:lvlText w:val="%8."/>
      <w:lvlJc w:val="left"/>
      <w:pPr>
        <w:ind w:left="7027" w:hanging="360"/>
      </w:pPr>
    </w:lvl>
    <w:lvl w:ilvl="8" w:tplc="0409001B" w:tentative="1">
      <w:start w:val="1"/>
      <w:numFmt w:val="lowerRoman"/>
      <w:lvlText w:val="%9."/>
      <w:lvlJc w:val="right"/>
      <w:pPr>
        <w:ind w:left="7747" w:hanging="180"/>
      </w:pPr>
    </w:lvl>
  </w:abstractNum>
  <w:abstractNum w:abstractNumId="28" w15:restartNumberingAfterBreak="0">
    <w:nsid w:val="720F744E"/>
    <w:multiLevelType w:val="hybridMultilevel"/>
    <w:tmpl w:val="9AFA0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F233BFD"/>
    <w:multiLevelType w:val="hybridMultilevel"/>
    <w:tmpl w:val="1C925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FBE78A1"/>
    <w:multiLevelType w:val="hybridMultilevel"/>
    <w:tmpl w:val="0756EA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9"/>
  </w:num>
  <w:num w:numId="3">
    <w:abstractNumId w:val="18"/>
  </w:num>
  <w:num w:numId="4">
    <w:abstractNumId w:val="0"/>
  </w:num>
  <w:num w:numId="5">
    <w:abstractNumId w:val="15"/>
  </w:num>
  <w:num w:numId="6">
    <w:abstractNumId w:val="25"/>
  </w:num>
  <w:num w:numId="7">
    <w:abstractNumId w:val="20"/>
  </w:num>
  <w:num w:numId="8">
    <w:abstractNumId w:val="14"/>
  </w:num>
  <w:num w:numId="9">
    <w:abstractNumId w:val="13"/>
  </w:num>
  <w:num w:numId="10">
    <w:abstractNumId w:val="29"/>
  </w:num>
  <w:num w:numId="11">
    <w:abstractNumId w:val="27"/>
  </w:num>
  <w:num w:numId="12">
    <w:abstractNumId w:val="8"/>
  </w:num>
  <w:num w:numId="13">
    <w:abstractNumId w:val="26"/>
  </w:num>
  <w:num w:numId="14">
    <w:abstractNumId w:val="10"/>
  </w:num>
  <w:num w:numId="15">
    <w:abstractNumId w:val="23"/>
  </w:num>
  <w:num w:numId="16">
    <w:abstractNumId w:val="24"/>
  </w:num>
  <w:num w:numId="17">
    <w:abstractNumId w:val="28"/>
  </w:num>
  <w:num w:numId="18">
    <w:abstractNumId w:val="17"/>
  </w:num>
  <w:num w:numId="19">
    <w:abstractNumId w:val="22"/>
  </w:num>
  <w:num w:numId="20">
    <w:abstractNumId w:val="12"/>
  </w:num>
  <w:num w:numId="21">
    <w:abstractNumId w:val="16"/>
  </w:num>
  <w:num w:numId="22">
    <w:abstractNumId w:val="5"/>
  </w:num>
  <w:num w:numId="23">
    <w:abstractNumId w:val="3"/>
  </w:num>
  <w:num w:numId="24">
    <w:abstractNumId w:val="21"/>
  </w:num>
  <w:num w:numId="25">
    <w:abstractNumId w:val="6"/>
  </w:num>
  <w:num w:numId="26">
    <w:abstractNumId w:val="30"/>
  </w:num>
  <w:num w:numId="27">
    <w:abstractNumId w:val="7"/>
  </w:num>
  <w:num w:numId="28">
    <w:abstractNumId w:val="1"/>
  </w:num>
  <w:num w:numId="29">
    <w:abstractNumId w:val="4"/>
  </w:num>
  <w:num w:numId="30">
    <w:abstractNumId w:val="11"/>
  </w:num>
  <w:num w:numId="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E38"/>
    <w:rsid w:val="00003C0D"/>
    <w:rsid w:val="00012D36"/>
    <w:rsid w:val="00020D38"/>
    <w:rsid w:val="00083846"/>
    <w:rsid w:val="00084B24"/>
    <w:rsid w:val="00093565"/>
    <w:rsid w:val="000D7F09"/>
    <w:rsid w:val="000E56F9"/>
    <w:rsid w:val="00112FD3"/>
    <w:rsid w:val="001608A2"/>
    <w:rsid w:val="00166089"/>
    <w:rsid w:val="00195416"/>
    <w:rsid w:val="001B04E0"/>
    <w:rsid w:val="001F7E72"/>
    <w:rsid w:val="002322F9"/>
    <w:rsid w:val="00255A33"/>
    <w:rsid w:val="002677FF"/>
    <w:rsid w:val="002A6D70"/>
    <w:rsid w:val="002C0FC8"/>
    <w:rsid w:val="00307C45"/>
    <w:rsid w:val="0031570C"/>
    <w:rsid w:val="00342FE3"/>
    <w:rsid w:val="00350D49"/>
    <w:rsid w:val="00357142"/>
    <w:rsid w:val="00357401"/>
    <w:rsid w:val="0037340C"/>
    <w:rsid w:val="00386646"/>
    <w:rsid w:val="003A2695"/>
    <w:rsid w:val="003C7561"/>
    <w:rsid w:val="003C791F"/>
    <w:rsid w:val="003F6DA9"/>
    <w:rsid w:val="0043543A"/>
    <w:rsid w:val="004716BF"/>
    <w:rsid w:val="004723CE"/>
    <w:rsid w:val="004807B5"/>
    <w:rsid w:val="004A5BD7"/>
    <w:rsid w:val="004D4256"/>
    <w:rsid w:val="00502382"/>
    <w:rsid w:val="005201BE"/>
    <w:rsid w:val="0052760D"/>
    <w:rsid w:val="00542BA8"/>
    <w:rsid w:val="00551D60"/>
    <w:rsid w:val="005529FC"/>
    <w:rsid w:val="00553185"/>
    <w:rsid w:val="00553A00"/>
    <w:rsid w:val="005635F3"/>
    <w:rsid w:val="00567DD7"/>
    <w:rsid w:val="005E6BA9"/>
    <w:rsid w:val="005F1A74"/>
    <w:rsid w:val="006636A3"/>
    <w:rsid w:val="00673180"/>
    <w:rsid w:val="00684C6C"/>
    <w:rsid w:val="00692B70"/>
    <w:rsid w:val="00692D3E"/>
    <w:rsid w:val="007022C5"/>
    <w:rsid w:val="00734906"/>
    <w:rsid w:val="00775563"/>
    <w:rsid w:val="0078135C"/>
    <w:rsid w:val="007C0E5C"/>
    <w:rsid w:val="007C1AE6"/>
    <w:rsid w:val="007C4F8D"/>
    <w:rsid w:val="007E229A"/>
    <w:rsid w:val="007F2B4E"/>
    <w:rsid w:val="00821A91"/>
    <w:rsid w:val="008455A9"/>
    <w:rsid w:val="00876363"/>
    <w:rsid w:val="00880582"/>
    <w:rsid w:val="00897E91"/>
    <w:rsid w:val="008A783C"/>
    <w:rsid w:val="008D71AF"/>
    <w:rsid w:val="008E26A6"/>
    <w:rsid w:val="008E44D9"/>
    <w:rsid w:val="008F2413"/>
    <w:rsid w:val="008F61F0"/>
    <w:rsid w:val="009051AA"/>
    <w:rsid w:val="00912D63"/>
    <w:rsid w:val="0091571B"/>
    <w:rsid w:val="00944474"/>
    <w:rsid w:val="00956DEA"/>
    <w:rsid w:val="009849A3"/>
    <w:rsid w:val="009A4AFB"/>
    <w:rsid w:val="009B6EA1"/>
    <w:rsid w:val="009C2051"/>
    <w:rsid w:val="00A14C9C"/>
    <w:rsid w:val="00A82303"/>
    <w:rsid w:val="00A96FC7"/>
    <w:rsid w:val="00AE0823"/>
    <w:rsid w:val="00AE29B6"/>
    <w:rsid w:val="00AE3946"/>
    <w:rsid w:val="00AE7957"/>
    <w:rsid w:val="00AF4475"/>
    <w:rsid w:val="00AF702A"/>
    <w:rsid w:val="00B140E2"/>
    <w:rsid w:val="00B20B77"/>
    <w:rsid w:val="00B65EDF"/>
    <w:rsid w:val="00B910E5"/>
    <w:rsid w:val="00BA00E4"/>
    <w:rsid w:val="00BA112B"/>
    <w:rsid w:val="00BD37BC"/>
    <w:rsid w:val="00BE021F"/>
    <w:rsid w:val="00BE1611"/>
    <w:rsid w:val="00BE21EF"/>
    <w:rsid w:val="00BF00B2"/>
    <w:rsid w:val="00C3702D"/>
    <w:rsid w:val="00C631EF"/>
    <w:rsid w:val="00C93062"/>
    <w:rsid w:val="00CC3215"/>
    <w:rsid w:val="00CC7CEB"/>
    <w:rsid w:val="00CF6AEB"/>
    <w:rsid w:val="00D04E28"/>
    <w:rsid w:val="00D27E38"/>
    <w:rsid w:val="00D37911"/>
    <w:rsid w:val="00D73AED"/>
    <w:rsid w:val="00DF5794"/>
    <w:rsid w:val="00E05BBB"/>
    <w:rsid w:val="00E32BFC"/>
    <w:rsid w:val="00E71CA4"/>
    <w:rsid w:val="00EB5890"/>
    <w:rsid w:val="00EB7F7F"/>
    <w:rsid w:val="00EC5B84"/>
    <w:rsid w:val="00EE112D"/>
    <w:rsid w:val="00EF4A8C"/>
    <w:rsid w:val="00F24EFC"/>
    <w:rsid w:val="00F31C99"/>
    <w:rsid w:val="00F37217"/>
    <w:rsid w:val="00F614C6"/>
    <w:rsid w:val="00FC5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F71E3E42-7E37-4AC9-9801-F03BFFC9F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00B2"/>
    <w:pPr>
      <w:jc w:val="both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E112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E112D"/>
  </w:style>
  <w:style w:type="paragraph" w:styleId="Piedepgina">
    <w:name w:val="footer"/>
    <w:basedOn w:val="Normal"/>
    <w:link w:val="PiedepginaCar"/>
    <w:uiPriority w:val="99"/>
    <w:unhideWhenUsed/>
    <w:rsid w:val="00EE112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E112D"/>
  </w:style>
  <w:style w:type="table" w:styleId="Tablaconcuadrcula">
    <w:name w:val="Table Grid"/>
    <w:basedOn w:val="Tablanormal"/>
    <w:uiPriority w:val="59"/>
    <w:rsid w:val="00EE11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EE11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112D"/>
    <w:rPr>
      <w:rFonts w:ascii="Tahoma" w:hAnsi="Tahoma" w:cs="Tahoma"/>
      <w:sz w:val="16"/>
      <w:szCs w:val="16"/>
    </w:rPr>
  </w:style>
  <w:style w:type="paragraph" w:customStyle="1" w:styleId="Text1">
    <w:name w:val="Text1"/>
    <w:basedOn w:val="Normal"/>
    <w:link w:val="Text1Car"/>
    <w:autoRedefine/>
    <w:rsid w:val="00F24EFC"/>
    <w:pPr>
      <w:spacing w:before="100" w:beforeAutospacing="1" w:after="100" w:afterAutospacing="1"/>
      <w:ind w:firstLine="990"/>
      <w:contextualSpacing/>
    </w:pPr>
  </w:style>
  <w:style w:type="paragraph" w:customStyle="1" w:styleId="Autor">
    <w:name w:val="Autor"/>
    <w:basedOn w:val="Normal"/>
    <w:link w:val="AutorCar"/>
    <w:autoRedefine/>
    <w:rsid w:val="00553A00"/>
    <w:pPr>
      <w:spacing w:after="0" w:line="313" w:lineRule="exact"/>
      <w:ind w:right="72"/>
    </w:pPr>
    <w:rPr>
      <w:rFonts w:ascii="NewCenturySchlbk LT Std" w:hAnsi="NewCenturySchlbk LT Std"/>
      <w:b/>
      <w:noProof/>
      <w:color w:val="00A091"/>
      <w:sz w:val="32"/>
      <w:lang w:eastAsia="es-ES"/>
    </w:rPr>
  </w:style>
  <w:style w:type="character" w:customStyle="1" w:styleId="Text1Car">
    <w:name w:val="Text1 Car"/>
    <w:basedOn w:val="Fuentedeprrafopredeter"/>
    <w:link w:val="Text1"/>
    <w:rsid w:val="00F24EFC"/>
    <w:rPr>
      <w:sz w:val="24"/>
    </w:rPr>
  </w:style>
  <w:style w:type="character" w:customStyle="1" w:styleId="AutorCar">
    <w:name w:val="Autor Car"/>
    <w:basedOn w:val="Fuentedeprrafopredeter"/>
    <w:link w:val="Autor"/>
    <w:rsid w:val="00553A00"/>
    <w:rPr>
      <w:rFonts w:ascii="NewCenturySchlbk LT Std" w:hAnsi="NewCenturySchlbk LT Std"/>
      <w:b/>
      <w:noProof/>
      <w:color w:val="00A091"/>
      <w:sz w:val="32"/>
      <w:lang w:eastAsia="es-ES"/>
    </w:rPr>
  </w:style>
  <w:style w:type="paragraph" w:customStyle="1" w:styleId="Estilo4">
    <w:name w:val="Estilo4"/>
    <w:basedOn w:val="Normal"/>
    <w:link w:val="Estilo4Car"/>
    <w:autoRedefine/>
    <w:rsid w:val="00EB7F7F"/>
    <w:pPr>
      <w:pBdr>
        <w:top w:val="single" w:sz="4" w:space="10" w:color="808080" w:themeColor="background1" w:themeShade="80"/>
        <w:bottom w:val="single" w:sz="24" w:space="10" w:color="009F8F"/>
      </w:pBdr>
      <w:spacing w:before="240" w:after="240" w:line="240" w:lineRule="auto"/>
      <w:contextualSpacing/>
      <w:outlineLvl w:val="0"/>
    </w:pPr>
    <w:rPr>
      <w:rFonts w:ascii="Century Schoolbook" w:eastAsia="Calibri" w:hAnsi="Century Schoolbook" w:cs="Times New Roman"/>
      <w:b/>
      <w:color w:val="009F8F"/>
      <w:sz w:val="40"/>
      <w:szCs w:val="28"/>
    </w:rPr>
  </w:style>
  <w:style w:type="character" w:customStyle="1" w:styleId="Estilo4Car">
    <w:name w:val="Estilo4 Car"/>
    <w:basedOn w:val="Fuentedeprrafopredeter"/>
    <w:link w:val="Estilo4"/>
    <w:rsid w:val="00EB7F7F"/>
    <w:rPr>
      <w:rFonts w:ascii="Century Schoolbook" w:eastAsia="Calibri" w:hAnsi="Century Schoolbook" w:cs="Times New Roman"/>
      <w:b/>
      <w:color w:val="009F8F"/>
      <w:sz w:val="40"/>
      <w:szCs w:val="28"/>
    </w:rPr>
  </w:style>
  <w:style w:type="paragraph" w:customStyle="1" w:styleId="NombreAutor">
    <w:name w:val="Nombre Autor"/>
    <w:basedOn w:val="Autor"/>
    <w:next w:val="Normal"/>
    <w:link w:val="NombreAutorCar"/>
    <w:autoRedefine/>
    <w:rsid w:val="00EB7F7F"/>
    <w:pPr>
      <w:pBdr>
        <w:bottom w:val="single" w:sz="4" w:space="10" w:color="808080" w:themeColor="background1" w:themeShade="80"/>
      </w:pBdr>
      <w:spacing w:line="240" w:lineRule="auto"/>
    </w:pPr>
  </w:style>
  <w:style w:type="character" w:customStyle="1" w:styleId="NombreAutorCar">
    <w:name w:val="Nombre Autor Car"/>
    <w:basedOn w:val="AutorCar"/>
    <w:link w:val="NombreAutor"/>
    <w:rsid w:val="00EB7F7F"/>
    <w:rPr>
      <w:rFonts w:ascii="NewCenturySchlbk LT Std" w:hAnsi="NewCenturySchlbk LT Std"/>
      <w:b/>
      <w:noProof/>
      <w:color w:val="00A091"/>
      <w:sz w:val="32"/>
      <w:lang w:eastAsia="es-ES"/>
    </w:rPr>
  </w:style>
  <w:style w:type="paragraph" w:customStyle="1" w:styleId="Titulo">
    <w:name w:val="Titulo"/>
    <w:basedOn w:val="Estilo4"/>
    <w:next w:val="Normal"/>
    <w:link w:val="TituloCar"/>
    <w:autoRedefine/>
    <w:qFormat/>
    <w:rsid w:val="00020D38"/>
    <w:pPr>
      <w:jc w:val="left"/>
    </w:pPr>
  </w:style>
  <w:style w:type="character" w:customStyle="1" w:styleId="TituloCar">
    <w:name w:val="Titulo Car"/>
    <w:basedOn w:val="Estilo4Car"/>
    <w:link w:val="Titulo"/>
    <w:rsid w:val="00020D38"/>
    <w:rPr>
      <w:rFonts w:ascii="Century Schoolbook" w:eastAsia="Calibri" w:hAnsi="Century Schoolbook" w:cs="Times New Roman"/>
      <w:b/>
      <w:color w:val="009F8F"/>
      <w:sz w:val="40"/>
      <w:szCs w:val="28"/>
    </w:rPr>
  </w:style>
  <w:style w:type="paragraph" w:styleId="Prrafodelista">
    <w:name w:val="List Paragraph"/>
    <w:basedOn w:val="Normal"/>
    <w:link w:val="PrrafodelistaCar"/>
    <w:uiPriority w:val="34"/>
    <w:qFormat/>
    <w:rsid w:val="00E32BFC"/>
    <w:pPr>
      <w:ind w:left="720"/>
      <w:contextualSpacing/>
    </w:pPr>
    <w:rPr>
      <w:rFonts w:ascii="Calibri" w:eastAsia="Calibri" w:hAnsi="Calibri" w:cs="Times New Roman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E32BFC"/>
    <w:rPr>
      <w:rFonts w:ascii="Calibri" w:eastAsia="Calibri" w:hAnsi="Calibri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410643">
      <w:bodyDiv w:val="1"/>
      <w:marLeft w:val="0"/>
      <w:marRight w:val="0"/>
      <w:marTop w:val="0"/>
      <w:marBottom w:val="1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67425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2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209352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569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8783268">
      <w:bodyDiv w:val="1"/>
      <w:marLeft w:val="0"/>
      <w:marRight w:val="0"/>
      <w:marTop w:val="0"/>
      <w:marBottom w:val="1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46872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5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713541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671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iniciativasempresariales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Curso%20Automatizaci&#243;n\Envios%20de%20IE\Ejercicios%20de%20aprendizaje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E70145F-A1AA-49A8-8B28-3B2E344B83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Ejercicios de aprendizaje</Template>
  <TotalTime>1</TotalTime>
  <Pages>1</Pages>
  <Words>139</Words>
  <Characters>767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UPF</Company>
  <LinksUpToDate>false</LinksUpToDate>
  <CharactersWithSpaces>905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eduardo rafael yannicelli</dc:creator>
  <cp:lastModifiedBy>Andrés Paul Soriano Serrano</cp:lastModifiedBy>
  <cp:revision>2</cp:revision>
  <dcterms:created xsi:type="dcterms:W3CDTF">2019-10-23T21:38:00Z</dcterms:created>
  <dcterms:modified xsi:type="dcterms:W3CDTF">2019-10-23T21:38:00Z</dcterms:modified>
</cp:coreProperties>
</file>