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F6" w:rsidRDefault="00C1765A">
      <w:pPr>
        <w:pStyle w:val="Encabezado2"/>
        <w:pageBreakBefore/>
      </w:pPr>
      <w:r>
        <w:rPr>
          <w:rFonts w:ascii="Liberation Sans" w:hAnsi="Liberation Sans"/>
          <w:b w:val="0"/>
          <w:bCs w:val="0"/>
          <w:sz w:val="20"/>
        </w:rPr>
        <w:t xml:space="preserve">Historia de Usuario “Buscar palabras en el Wordnet en Español” </w:t>
      </w:r>
    </w:p>
    <w:tbl>
      <w:tblPr>
        <w:tblW w:w="0" w:type="auto"/>
        <w:tblInd w:w="211" w:type="dxa"/>
        <w:tblBorders>
          <w:top w:val="single" w:sz="4" w:space="0" w:color="FF00FF"/>
          <w:left w:val="single" w:sz="4" w:space="0" w:color="FF00FF"/>
          <w:bottom w:val="single" w:sz="4" w:space="0" w:color="FF00FF"/>
          <w:right w:val="single" w:sz="4" w:space="0" w:color="FF00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7"/>
        <w:gridCol w:w="1952"/>
        <w:gridCol w:w="4807"/>
      </w:tblGrid>
      <w:tr w:rsidR="00626AF6">
        <w:tc>
          <w:tcPr>
            <w:tcW w:w="8636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Encabezamiento"/>
              <w:tabs>
                <w:tab w:val="center" w:pos="5128"/>
                <w:tab w:val="center" w:pos="5980"/>
                <w:tab w:val="right" w:pos="10114"/>
                <w:tab w:val="right" w:pos="10966"/>
              </w:tabs>
              <w:spacing w:line="360" w:lineRule="auto"/>
              <w:ind w:left="142" w:firstLine="709"/>
              <w:jc w:val="right"/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626AF6">
        <w:tc>
          <w:tcPr>
            <w:tcW w:w="1877" w:type="dxa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7</w:t>
            </w:r>
          </w:p>
        </w:tc>
        <w:tc>
          <w:tcPr>
            <w:tcW w:w="6759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Buscar palabras en le Wordnet en Español</w:t>
            </w: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Modificación de Historia de Usuario Número: </w:t>
            </w:r>
            <w:r>
              <w:rPr>
                <w:rFonts w:cs="Arial"/>
                <w:color w:val="000000"/>
              </w:rPr>
              <w:t>0</w:t>
            </w:r>
          </w:p>
        </w:tc>
      </w:tr>
      <w:tr w:rsidR="00626AF6">
        <w:tc>
          <w:tcPr>
            <w:tcW w:w="382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Alexander Avello Silverio</w:t>
            </w:r>
          </w:p>
        </w:tc>
      </w:tr>
      <w:tr w:rsidR="00626AF6">
        <w:tc>
          <w:tcPr>
            <w:tcW w:w="382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Muy-Alto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626AF6">
        <w:tc>
          <w:tcPr>
            <w:tcW w:w="3829" w:type="dxa"/>
            <w:gridSpan w:val="2"/>
            <w:tcBorders>
              <w:left w:val="single" w:sz="4" w:space="0" w:color="FF00FF"/>
              <w:bottom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4807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rPr>
                <w:rFonts w:ascii="Arial" w:hAnsi="Arial" w:cs="Arial"/>
                <w:iCs/>
                <w:szCs w:val="20"/>
              </w:rPr>
            </w:pPr>
            <w:r>
              <w:rPr>
                <w:rFonts w:cs="Arial"/>
                <w:b/>
                <w:color w:val="000000"/>
              </w:rPr>
              <w:t>Descripción</w:t>
            </w:r>
            <w:r>
              <w:rPr>
                <w:rFonts w:cs="Arial"/>
                <w:b/>
                <w:szCs w:val="20"/>
              </w:rPr>
              <w:t>:</w:t>
            </w:r>
            <w:r>
              <w:rPr>
                <w:i/>
                <w:iCs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szCs w:val="20"/>
              </w:rPr>
              <w:t>Componente de línea de texto que permite introducir un query o palabra</w:t>
            </w:r>
          </w:p>
          <w:p w:rsidR="004D41F6" w:rsidRDefault="004D41F6">
            <w:pPr>
              <w:pStyle w:val="Predeterminado"/>
              <w:rPr>
                <w:rFonts w:ascii="Arial" w:hAnsi="Arial" w:cs="Arial"/>
                <w:iCs/>
                <w:szCs w:val="20"/>
              </w:rPr>
            </w:pPr>
          </w:p>
          <w:p w:rsidR="004D41F6" w:rsidRDefault="004D41F6">
            <w:pPr>
              <w:pStyle w:val="Predeterminado"/>
              <w:rPr>
                <w:rFonts w:ascii="Arial" w:hAnsi="Arial" w:cs="Arial"/>
                <w:iCs/>
                <w:szCs w:val="20"/>
              </w:rPr>
            </w:pPr>
          </w:p>
          <w:p w:rsidR="004D41F6" w:rsidRDefault="004D41F6">
            <w:pPr>
              <w:pStyle w:val="Predeterminado"/>
            </w:pPr>
          </w:p>
        </w:tc>
      </w:tr>
      <w:tr w:rsidR="00626AF6">
        <w:trPr>
          <w:trHeight w:val="1120"/>
        </w:trPr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626AF6" w:rsidRDefault="00C1765A" w:rsidP="00E77EEF">
            <w:pPr>
              <w:pStyle w:val="Predeterminado"/>
              <w:numPr>
                <w:ilvl w:val="0"/>
                <w:numId w:val="12"/>
              </w:numPr>
            </w:pPr>
            <w:r>
              <w:rPr>
                <w:rFonts w:cs="Arial"/>
                <w:i/>
                <w:iCs/>
                <w:color w:val="000000"/>
              </w:rPr>
              <w:t>Desarrollado con la herramienta PyCharm usando python y Qt</w:t>
            </w:r>
            <w:r w:rsidR="00E77EEF">
              <w:rPr>
                <w:rFonts w:cs="Arial"/>
                <w:i/>
                <w:iCs/>
                <w:color w:val="000000"/>
              </w:rPr>
              <w:t>.</w:t>
            </w:r>
          </w:p>
          <w:p w:rsidR="00626AF6" w:rsidRDefault="00C1765A" w:rsidP="00E77EEF">
            <w:pPr>
              <w:pStyle w:val="Predeterminado"/>
              <w:numPr>
                <w:ilvl w:val="0"/>
                <w:numId w:val="12"/>
              </w:numPr>
              <w:rPr>
                <w:rFonts w:cs="Arial"/>
                <w:i/>
                <w:iCs/>
                <w:color w:val="000000"/>
              </w:rPr>
            </w:pPr>
            <w:r w:rsidRPr="002B655D">
              <w:rPr>
                <w:rFonts w:cs="Arial"/>
                <w:i/>
                <w:iCs/>
                <w:color w:val="000000"/>
              </w:rPr>
              <w:t xml:space="preserve">Este componente se conecta con el </w:t>
            </w:r>
            <w:r w:rsidR="002B655D" w:rsidRPr="002B655D">
              <w:rPr>
                <w:rFonts w:cs="Arial"/>
                <w:i/>
                <w:iCs/>
                <w:color w:val="000000"/>
              </w:rPr>
              <w:t>TableWidget</w:t>
            </w:r>
            <w:r w:rsidRPr="002B655D">
              <w:rPr>
                <w:rFonts w:cs="Arial"/>
                <w:i/>
                <w:iCs/>
                <w:color w:val="000000"/>
              </w:rPr>
              <w:t xml:space="preserve"> de mostrar los atributos. Cuando uno introduce en este componente una palabra el </w:t>
            </w:r>
            <w:r w:rsidR="002B655D" w:rsidRPr="002B655D">
              <w:rPr>
                <w:rFonts w:cs="Arial"/>
                <w:i/>
                <w:iCs/>
                <w:color w:val="000000"/>
              </w:rPr>
              <w:t>TableWidget</w:t>
            </w:r>
            <w:r w:rsidRPr="002B655D">
              <w:rPr>
                <w:rFonts w:cs="Arial"/>
                <w:i/>
                <w:iCs/>
                <w:color w:val="000000"/>
              </w:rPr>
              <w:t xml:space="preserve"> de mostrar atributos muestra </w:t>
            </w:r>
            <w:r w:rsidR="002B655D" w:rsidRPr="002B655D">
              <w:rPr>
                <w:rFonts w:cs="Arial"/>
                <w:i/>
                <w:iCs/>
                <w:color w:val="000000"/>
              </w:rPr>
              <w:t>el sense, gloss, etc.</w:t>
            </w:r>
          </w:p>
          <w:p w:rsidR="004D41F6" w:rsidRPr="00E77EEF" w:rsidRDefault="002B655D" w:rsidP="00E77EEF">
            <w:pPr>
              <w:pStyle w:val="Predeterminado"/>
              <w:numPr>
                <w:ilvl w:val="0"/>
                <w:numId w:val="12"/>
              </w:numPr>
              <w:rPr>
                <w:rFonts w:cs="Arial"/>
                <w:i/>
                <w:iCs/>
                <w:color w:val="0000FF"/>
              </w:rPr>
            </w:pPr>
            <w:r w:rsidRPr="00E77EEF">
              <w:rPr>
                <w:rFonts w:cs="Arial"/>
                <w:i/>
                <w:iCs/>
                <w:color w:val="000000"/>
              </w:rPr>
              <w:t xml:space="preserve">Se tomó como base la interfaz del Artha (Programa que utiliza wordnet </w:t>
            </w:r>
            <w:r w:rsidR="00E77EEF" w:rsidRPr="00E77EEF">
              <w:rPr>
                <w:rFonts w:cs="Arial"/>
                <w:i/>
                <w:iCs/>
                <w:color w:val="000000"/>
              </w:rPr>
              <w:t>como base de datos lexica</w:t>
            </w:r>
            <w:r w:rsidRPr="00E77EEF">
              <w:rPr>
                <w:rFonts w:cs="Arial"/>
                <w:i/>
                <w:iCs/>
                <w:color w:val="000000"/>
              </w:rPr>
              <w:t>)</w:t>
            </w:r>
            <w:r w:rsidR="00E77EEF">
              <w:rPr>
                <w:rFonts w:cs="Arial"/>
                <w:i/>
                <w:iCs/>
                <w:color w:val="000000"/>
              </w:rPr>
              <w:t>.</w:t>
            </w:r>
            <w:r w:rsidRPr="00E77EEF">
              <w:rPr>
                <w:rFonts w:cs="Arial"/>
                <w:i/>
                <w:iCs/>
                <w:color w:val="000000"/>
              </w:rPr>
              <w:t xml:space="preserve"> </w:t>
            </w:r>
          </w:p>
          <w:p w:rsidR="004D41F6" w:rsidRDefault="004D41F6">
            <w:pPr>
              <w:pStyle w:val="Predeterminado"/>
            </w:pP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rFonts w:cs="Arial"/>
                <w:b/>
                <w:color w:val="000000"/>
              </w:rPr>
              <w:t>Prototipo de interfase:</w:t>
            </w: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spacing w:line="360" w:lineRule="auto"/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4D41F6" w:rsidRDefault="00E77EEF" w:rsidP="00E77EEF">
            <w:pPr>
              <w:pStyle w:val="Predeterminado"/>
              <w:numPr>
                <w:ilvl w:val="0"/>
                <w:numId w:val="14"/>
              </w:numPr>
              <w:tabs>
                <w:tab w:val="clear" w:pos="708"/>
              </w:tabs>
            </w:pPr>
            <w:r>
              <w:t>Se vieron y analizaron varios prototipos de interfaces.</w:t>
            </w:r>
          </w:p>
          <w:p w:rsidR="00E77EEF" w:rsidRDefault="00E77EEF" w:rsidP="00E77EEF">
            <w:pPr>
              <w:pStyle w:val="Predeterminado"/>
              <w:numPr>
                <w:ilvl w:val="0"/>
                <w:numId w:val="14"/>
              </w:numPr>
              <w:tabs>
                <w:tab w:val="clear" w:pos="708"/>
              </w:tabs>
            </w:pPr>
            <w:r>
              <w:t xml:space="preserve">Se escogió entre (ListWidget, TableView y </w:t>
            </w:r>
            <w:r w:rsidRPr="002B655D">
              <w:rPr>
                <w:rFonts w:cs="Arial"/>
                <w:i/>
                <w:iCs/>
                <w:color w:val="000000"/>
              </w:rPr>
              <w:t>TableWidget</w:t>
            </w:r>
            <w:r>
              <w:t xml:space="preserve">) para mostrar los datos de la palabra buscada (se escogió el </w:t>
            </w:r>
            <w:r w:rsidRPr="002B655D">
              <w:rPr>
                <w:rFonts w:cs="Arial"/>
                <w:i/>
                <w:iCs/>
                <w:color w:val="000000"/>
              </w:rPr>
              <w:t>TableWidget</w:t>
            </w:r>
            <w:r>
              <w:t xml:space="preserve">). </w:t>
            </w:r>
          </w:p>
          <w:p w:rsidR="00E77EEF" w:rsidRDefault="00E77EEF" w:rsidP="00E77EEF">
            <w:pPr>
              <w:pStyle w:val="Predeterminado"/>
              <w:numPr>
                <w:ilvl w:val="0"/>
                <w:numId w:val="14"/>
              </w:numPr>
              <w:tabs>
                <w:tab w:val="clear" w:pos="708"/>
              </w:tabs>
            </w:pPr>
            <w:r>
              <w:t xml:space="preserve">Para buscar la palabra se realiza una consulta a la tabla index_sense </w:t>
            </w:r>
            <w:r w:rsidR="00065188">
              <w:t>de la bd y la misma con la data correspondiente.</w:t>
            </w:r>
          </w:p>
          <w:p w:rsidR="00065188" w:rsidRDefault="00065188" w:rsidP="00E77EEF">
            <w:pPr>
              <w:pStyle w:val="Predeterminado"/>
              <w:numPr>
                <w:ilvl w:val="0"/>
                <w:numId w:val="14"/>
              </w:numPr>
              <w:tabs>
                <w:tab w:val="clear" w:pos="708"/>
              </w:tabs>
            </w:pPr>
            <w:r>
              <w:t xml:space="preserve">Si no aparece se busca en las excepciones y después se busca de nuevo con la forma base de la palabra.  </w:t>
            </w:r>
          </w:p>
          <w:p w:rsidR="004D41F6" w:rsidRDefault="004D41F6" w:rsidP="004D41F6">
            <w:pPr>
              <w:pStyle w:val="Predeterminado"/>
              <w:tabs>
                <w:tab w:val="clear" w:pos="708"/>
              </w:tabs>
              <w:ind w:left="720"/>
            </w:pPr>
          </w:p>
        </w:tc>
      </w:tr>
      <w:tr w:rsidR="00626AF6">
        <w:tc>
          <w:tcPr>
            <w:tcW w:w="8636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6AF6" w:rsidRDefault="00C1765A">
            <w:pPr>
              <w:pStyle w:val="Predeterminado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</w:t>
            </w:r>
            <w:r w:rsidR="00B14792">
              <w:rPr>
                <w:b/>
                <w:bCs/>
                <w:color w:val="000000"/>
              </w:rPr>
              <w:t>:</w:t>
            </w:r>
          </w:p>
          <w:p w:rsidR="00626AF6" w:rsidRDefault="00626AF6" w:rsidP="00E77EEF">
            <w:pPr>
              <w:pStyle w:val="Predeterminado"/>
              <w:tabs>
                <w:tab w:val="clear" w:pos="708"/>
              </w:tabs>
              <w:spacing w:line="360" w:lineRule="auto"/>
            </w:pPr>
          </w:p>
        </w:tc>
      </w:tr>
    </w:tbl>
    <w:p w:rsidR="00B14792" w:rsidRDefault="00B14792" w:rsidP="00B14792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lastRenderedPageBreak/>
        <w:t>Historia de Usuario “</w:t>
      </w:r>
      <w:r w:rsidRPr="00002E5F">
        <w:rPr>
          <w:rFonts w:ascii="Liberation Sans" w:hAnsi="Liberation Sans"/>
          <w:b w:val="0"/>
          <w:bCs w:val="0"/>
          <w:i/>
          <w:sz w:val="20"/>
        </w:rPr>
        <w:t>Mostrar relaciones entre palabras (sinónimos, etc).”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B14792" w:rsidTr="0066132F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Encabezado"/>
              <w:tabs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B14792" w:rsidTr="0066132F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Pr="00002E5F">
              <w:rPr>
                <w:rFonts w:cs="Arial"/>
                <w:color w:val="000000"/>
              </w:rPr>
              <w:t>Mo</w:t>
            </w:r>
            <w:r>
              <w:rPr>
                <w:rFonts w:cs="Arial"/>
                <w:color w:val="000000"/>
              </w:rPr>
              <w:t>strar relaciones entre palabras.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las relaciones que existen entre palabras para poder </w:t>
            </w:r>
            <w:r w:rsidR="00352708">
              <w:rPr>
                <w:i/>
                <w:iCs/>
                <w:color w:val="000000"/>
              </w:rPr>
              <w:t>ver sus sinónimos, antónimos, e</w:t>
            </w:r>
            <w:r>
              <w:rPr>
                <w:i/>
                <w:iCs/>
                <w:color w:val="000000"/>
              </w:rPr>
              <w:t>t</w:t>
            </w:r>
            <w:r w:rsidR="00352708">
              <w:rPr>
                <w:i/>
                <w:iCs/>
                <w:color w:val="000000"/>
              </w:rPr>
              <w:t>c</w:t>
            </w:r>
            <w:r>
              <w:rPr>
                <w:i/>
                <w:iCs/>
                <w:color w:val="000000"/>
              </w:rPr>
              <w:t>.</w:t>
            </w:r>
          </w:p>
          <w:p w:rsidR="00B14792" w:rsidRDefault="00B14792" w:rsidP="0066132F">
            <w:pPr>
              <w:pStyle w:val="Standard"/>
              <w:snapToGrid w:val="0"/>
              <w:rPr>
                <w:color w:val="000000"/>
              </w:rPr>
            </w:pP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352708" w:rsidRDefault="00352708" w:rsidP="00352708">
            <w:pPr>
              <w:pStyle w:val="Standard"/>
              <w:numPr>
                <w:ilvl w:val="0"/>
                <w:numId w:val="15"/>
              </w:numPr>
              <w:snapToGrid w:val="0"/>
              <w:rPr>
                <w:i/>
                <w:iCs/>
                <w:color w:val="000000"/>
              </w:rPr>
            </w:pPr>
            <w:r w:rsidRPr="00352708">
              <w:rPr>
                <w:i/>
                <w:iCs/>
                <w:color w:val="000000"/>
              </w:rPr>
              <w:t>Los</w:t>
            </w:r>
            <w:r>
              <w:rPr>
                <w:i/>
                <w:iCs/>
                <w:color w:val="000000"/>
              </w:rPr>
              <w:t xml:space="preserve"> sinónimos se muestran siempre.</w:t>
            </w:r>
          </w:p>
          <w:p w:rsidR="00352708" w:rsidRDefault="00352708" w:rsidP="00352708">
            <w:pPr>
              <w:pStyle w:val="Standard"/>
              <w:numPr>
                <w:ilvl w:val="0"/>
                <w:numId w:val="15"/>
              </w:numPr>
              <w:snapToGrid w:val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Por ahora </w:t>
            </w:r>
            <w:r w:rsidR="004E1B80">
              <w:rPr>
                <w:i/>
                <w:iCs/>
                <w:color w:val="000000"/>
              </w:rPr>
              <w:t>solo se implementará</w:t>
            </w:r>
            <w:r>
              <w:rPr>
                <w:i/>
                <w:iCs/>
                <w:color w:val="000000"/>
              </w:rPr>
              <w:t xml:space="preserve"> mostrar los sinónimos.</w:t>
            </w:r>
          </w:p>
          <w:p w:rsidR="00B14792" w:rsidRDefault="00352708" w:rsidP="0066132F">
            <w:pPr>
              <w:pStyle w:val="Standard"/>
              <w:numPr>
                <w:ilvl w:val="0"/>
                <w:numId w:val="15"/>
              </w:numPr>
              <w:snapToGrid w:val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Se muestra en un ListWidget.</w:t>
            </w:r>
          </w:p>
          <w:p w:rsidR="004E1B80" w:rsidRPr="00352708" w:rsidRDefault="004E1B80" w:rsidP="004E1B80">
            <w:pPr>
              <w:pStyle w:val="Standard"/>
              <w:snapToGrid w:val="0"/>
              <w:ind w:left="720"/>
              <w:rPr>
                <w:i/>
                <w:iCs/>
                <w:color w:val="000000"/>
              </w:rPr>
            </w:pP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Pr="00002E5F" w:rsidRDefault="00B14792" w:rsidP="0066132F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4E1B80" w:rsidRDefault="00352708" w:rsidP="00352708">
            <w:pPr>
              <w:pStyle w:val="Standard"/>
              <w:numPr>
                <w:ilvl w:val="0"/>
                <w:numId w:val="17"/>
              </w:numPr>
              <w:snapToGrid w:val="0"/>
              <w:rPr>
                <w:i/>
                <w:iCs/>
                <w:color w:val="000000"/>
              </w:rPr>
            </w:pPr>
            <w:r w:rsidRPr="00352708">
              <w:rPr>
                <w:i/>
                <w:iCs/>
                <w:color w:val="000000"/>
              </w:rPr>
              <w:t xml:space="preserve">Realizar </w:t>
            </w:r>
            <w:r>
              <w:rPr>
                <w:i/>
                <w:iCs/>
                <w:color w:val="000000"/>
              </w:rPr>
              <w:t>consulta de todas las palabras que se relacionan mediante la tabla index_sense, eliminando las palabras repetidas</w:t>
            </w:r>
            <w:r w:rsidR="004E1B80">
              <w:rPr>
                <w:i/>
                <w:iCs/>
                <w:color w:val="000000"/>
              </w:rPr>
              <w:t>.</w:t>
            </w:r>
          </w:p>
          <w:p w:rsidR="004E1B80" w:rsidRDefault="004E1B80" w:rsidP="004E1B80">
            <w:pPr>
              <w:pStyle w:val="Standard"/>
              <w:numPr>
                <w:ilvl w:val="0"/>
                <w:numId w:val="17"/>
              </w:numPr>
              <w:snapToGrid w:val="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Eliminar los espacios delante y detrás de la palabra ponerlas en minúscula y eliminar la palabra buscada.</w:t>
            </w:r>
          </w:p>
          <w:p w:rsidR="00B14792" w:rsidRPr="004E1B80" w:rsidRDefault="004E1B80" w:rsidP="004E1B80">
            <w:pPr>
              <w:pStyle w:val="Standard"/>
              <w:snapToGrid w:val="0"/>
              <w:ind w:left="72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</w:t>
            </w:r>
            <w:r w:rsidR="00352708">
              <w:rPr>
                <w:i/>
                <w:iCs/>
                <w:color w:val="000000"/>
              </w:rPr>
              <w:t xml:space="preserve">    </w:t>
            </w:r>
          </w:p>
        </w:tc>
      </w:tr>
      <w:tr w:rsidR="00B14792" w:rsidTr="00B14792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B14792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4E1B80" w:rsidRPr="00B14792" w:rsidRDefault="004E1B80" w:rsidP="00B14792">
            <w:pPr>
              <w:pStyle w:val="Standard"/>
              <w:snapToGrid w:val="0"/>
              <w:rPr>
                <w:b/>
                <w:bCs/>
                <w:color w:val="000000"/>
              </w:rPr>
            </w:pPr>
          </w:p>
          <w:p w:rsidR="00B14792" w:rsidRPr="00B14792" w:rsidRDefault="00B14792" w:rsidP="00B14792">
            <w:pPr>
              <w:pStyle w:val="Standard"/>
              <w:snapToGrid w:val="0"/>
              <w:rPr>
                <w:b/>
                <w:bCs/>
                <w:color w:val="000000"/>
              </w:rPr>
            </w:pPr>
          </w:p>
        </w:tc>
      </w:tr>
    </w:tbl>
    <w:p w:rsidR="00B14792" w:rsidRDefault="00B14792" w:rsidP="00B14792">
      <w:pPr>
        <w:pStyle w:val="Ttulo2"/>
        <w:pageBreakBefore/>
        <w:rPr>
          <w:rFonts w:ascii="Liberation Sans" w:hAnsi="Liberation Sans"/>
        </w:rPr>
      </w:pPr>
      <w:r>
        <w:rPr>
          <w:rFonts w:ascii="Liberation Sans" w:hAnsi="Liberation Sans"/>
          <w:b w:val="0"/>
          <w:bCs w:val="0"/>
          <w:sz w:val="20"/>
        </w:rPr>
        <w:lastRenderedPageBreak/>
        <w:t>Historia de Usuario “</w:t>
      </w:r>
      <w:r w:rsidRPr="00B14792">
        <w:rPr>
          <w:rFonts w:ascii="Liberation Sans" w:hAnsi="Liberation Sans"/>
          <w:b w:val="0"/>
          <w:bCs w:val="0"/>
          <w:sz w:val="20"/>
        </w:rPr>
        <w:t>Mostrar atributos de las palabras (definición, glosa, etc).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B14792" w:rsidTr="0066132F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Encabezado"/>
              <w:tabs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B14792" w:rsidTr="0066132F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>
              <w:rPr>
                <w:rFonts w:cs="Arial"/>
                <w:color w:val="000000"/>
              </w:rPr>
              <w:t xml:space="preserve"> </w:t>
            </w:r>
            <w:r w:rsidRPr="00B14792">
              <w:rPr>
                <w:rFonts w:cs="Arial"/>
                <w:iCs/>
                <w:color w:val="000000"/>
                <w:kern w:val="0"/>
                <w:szCs w:val="28"/>
              </w:rPr>
              <w:t>Mostrar atributos de las palabras (definición, glosa, etc).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>
              <w:rPr>
                <w:i/>
                <w:iCs/>
                <w:color w:val="000000"/>
              </w:rPr>
              <w:t xml:space="preserve"> 1</w:t>
            </w:r>
          </w:p>
        </w:tc>
      </w:tr>
      <w:tr w:rsidR="00B14792" w:rsidTr="0066132F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rPr>
                <w:i/>
                <w:iCs/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Mostrar al usuario los atributos de la palabra</w:t>
            </w:r>
            <w:r w:rsidR="004E1B80">
              <w:rPr>
                <w:i/>
                <w:iCs/>
                <w:color w:val="000000"/>
              </w:rPr>
              <w:t xml:space="preserve"> </w:t>
            </w:r>
            <w:r>
              <w:rPr>
                <w:i/>
                <w:iCs/>
                <w:color w:val="000000"/>
              </w:rPr>
              <w:t>(definición, glosa, etc</w:t>
            </w:r>
            <w:r w:rsidR="004E1B80">
              <w:rPr>
                <w:i/>
                <w:iCs/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)</w:t>
            </w:r>
            <w:r w:rsidR="004E1B80">
              <w:rPr>
                <w:i/>
                <w:iCs/>
                <w:color w:val="000000"/>
              </w:rPr>
              <w:t>.</w:t>
            </w:r>
          </w:p>
          <w:p w:rsidR="00B14792" w:rsidRDefault="00B14792" w:rsidP="0066132F">
            <w:pPr>
              <w:pStyle w:val="Standard"/>
              <w:snapToGrid w:val="0"/>
              <w:rPr>
                <w:color w:val="000000"/>
              </w:rPr>
            </w:pP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4E1B80" w:rsidRPr="00840249" w:rsidRDefault="004E1B80" w:rsidP="004E1B80">
            <w:pPr>
              <w:pStyle w:val="Standard"/>
              <w:numPr>
                <w:ilvl w:val="0"/>
                <w:numId w:val="18"/>
              </w:numPr>
              <w:snapToGrid w:val="0"/>
              <w:rPr>
                <w:i/>
                <w:iCs/>
                <w:color w:val="000000"/>
              </w:rPr>
            </w:pPr>
            <w:r w:rsidRPr="00840249">
              <w:rPr>
                <w:i/>
                <w:iCs/>
                <w:color w:val="000000"/>
              </w:rPr>
              <w:t>Los atributos se muestran en una tabla.</w:t>
            </w:r>
          </w:p>
          <w:p w:rsidR="004E1B80" w:rsidRPr="00840249" w:rsidRDefault="004E1B80" w:rsidP="004E1B80">
            <w:pPr>
              <w:pStyle w:val="Standard"/>
              <w:numPr>
                <w:ilvl w:val="0"/>
                <w:numId w:val="18"/>
              </w:numPr>
              <w:snapToGrid w:val="0"/>
              <w:rPr>
                <w:i/>
                <w:iCs/>
                <w:color w:val="000000"/>
              </w:rPr>
            </w:pPr>
            <w:r w:rsidRPr="00840249">
              <w:rPr>
                <w:i/>
                <w:iCs/>
                <w:color w:val="000000"/>
              </w:rPr>
              <w:t xml:space="preserve">Se </w:t>
            </w:r>
            <w:r w:rsidR="00840249" w:rsidRPr="00840249">
              <w:rPr>
                <w:i/>
                <w:iCs/>
                <w:color w:val="000000"/>
              </w:rPr>
              <w:t>decidió entre e</w:t>
            </w:r>
            <w:r w:rsidRPr="00840249">
              <w:rPr>
                <w:i/>
                <w:iCs/>
                <w:color w:val="000000"/>
              </w:rPr>
              <w:t xml:space="preserve">l tutor y el lingüista los datos que mostrarían  </w:t>
            </w:r>
          </w:p>
          <w:p w:rsidR="00B14792" w:rsidRDefault="00B14792" w:rsidP="0066132F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Pr="00002E5F" w:rsidRDefault="00B14792" w:rsidP="0066132F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interfaz:</w:t>
            </w:r>
          </w:p>
        </w:tc>
      </w:tr>
      <w:tr w:rsidR="00B14792" w:rsidRPr="00840249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840249" w:rsidRPr="00840249" w:rsidRDefault="00840249" w:rsidP="00840249">
            <w:pPr>
              <w:pStyle w:val="Standard"/>
              <w:numPr>
                <w:ilvl w:val="0"/>
                <w:numId w:val="20"/>
              </w:numPr>
              <w:snapToGrid w:val="0"/>
              <w:rPr>
                <w:i/>
                <w:iCs/>
                <w:color w:val="000000"/>
              </w:rPr>
            </w:pPr>
            <w:r w:rsidRPr="00840249">
              <w:rPr>
                <w:i/>
                <w:iCs/>
                <w:color w:val="000000"/>
              </w:rPr>
              <w:t>Se estudió los métodos del TableWidget para mostrar los atributos de la palabra (sense, gloss, etc.).</w:t>
            </w:r>
          </w:p>
          <w:p w:rsidR="00B14792" w:rsidRPr="00840249" w:rsidRDefault="00840249" w:rsidP="00840249">
            <w:pPr>
              <w:pStyle w:val="Standard"/>
              <w:numPr>
                <w:ilvl w:val="0"/>
                <w:numId w:val="20"/>
              </w:numPr>
              <w:snapToGrid w:val="0"/>
              <w:rPr>
                <w:i/>
                <w:iCs/>
                <w:color w:val="000000"/>
                <w:lang w:val="en-US"/>
              </w:rPr>
            </w:pPr>
            <w:r w:rsidRPr="00840249">
              <w:rPr>
                <w:i/>
                <w:iCs/>
                <w:color w:val="000000"/>
                <w:lang w:val="en-US"/>
              </w:rPr>
              <w:t>Mostrar (ss_type, sense, sense_es, sense_long, sense_long_es, gloss, gloss_es)</w:t>
            </w:r>
            <w:r>
              <w:rPr>
                <w:i/>
                <w:iCs/>
                <w:color w:val="000000"/>
                <w:lang w:val="en-US"/>
              </w:rPr>
              <w:t>.</w:t>
            </w:r>
            <w:r w:rsidRPr="00840249">
              <w:rPr>
                <w:i/>
                <w:iCs/>
                <w:color w:val="000000"/>
                <w:lang w:val="en-US"/>
              </w:rPr>
              <w:t xml:space="preserve"> </w:t>
            </w:r>
          </w:p>
          <w:p w:rsidR="00840249" w:rsidRPr="00840249" w:rsidRDefault="00840249" w:rsidP="00840249">
            <w:pPr>
              <w:pStyle w:val="Standard"/>
              <w:snapToGrid w:val="0"/>
              <w:rPr>
                <w:i/>
                <w:iCs/>
                <w:color w:val="000000"/>
                <w:lang w:val="en-US"/>
              </w:rPr>
            </w:pPr>
          </w:p>
        </w:tc>
      </w:tr>
      <w:tr w:rsidR="00B14792" w:rsidTr="0066132F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4792" w:rsidRDefault="00B14792" w:rsidP="0066132F">
            <w:pPr>
              <w:pStyle w:val="Standard"/>
              <w:snapToGrid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Pruebas:</w:t>
            </w:r>
          </w:p>
          <w:p w:rsidR="00B14792" w:rsidRPr="00B14792" w:rsidRDefault="00B14792" w:rsidP="0066132F">
            <w:pPr>
              <w:pStyle w:val="Standard"/>
              <w:snapToGrid w:val="0"/>
              <w:rPr>
                <w:b/>
                <w:bCs/>
                <w:color w:val="000000"/>
              </w:rPr>
            </w:pPr>
          </w:p>
          <w:p w:rsidR="00B14792" w:rsidRPr="00B14792" w:rsidRDefault="00B14792" w:rsidP="0066132F">
            <w:pPr>
              <w:pStyle w:val="Standard"/>
              <w:snapToGrid w:val="0"/>
              <w:rPr>
                <w:b/>
                <w:bCs/>
                <w:color w:val="000000"/>
              </w:rPr>
            </w:pPr>
          </w:p>
        </w:tc>
      </w:tr>
    </w:tbl>
    <w:p w:rsidR="00840249" w:rsidRDefault="00840249" w:rsidP="00B14792">
      <w:pPr>
        <w:pStyle w:val="Ttulo2"/>
        <w:spacing w:line="360" w:lineRule="auto"/>
        <w:jc w:val="both"/>
        <w:rPr>
          <w:rFonts w:eastAsiaTheme="majorEastAsia"/>
          <w:sz w:val="28"/>
          <w:lang w:eastAsia="en-US"/>
        </w:rPr>
      </w:pPr>
      <w:bookmarkStart w:id="1" w:name="_Toc447789112"/>
    </w:p>
    <w:p w:rsidR="00840249" w:rsidRPr="00CB37AD" w:rsidRDefault="00840249" w:rsidP="00840249">
      <w:pPr>
        <w:pStyle w:val="Standard"/>
        <w:rPr>
          <w:lang w:val="en-US" w:eastAsia="en-US"/>
        </w:rPr>
      </w:pPr>
      <w:bookmarkStart w:id="2" w:name="_GoBack"/>
      <w:bookmarkEnd w:id="2"/>
    </w:p>
    <w:p w:rsidR="00840249" w:rsidRDefault="00840249" w:rsidP="00840249">
      <w:pPr>
        <w:pStyle w:val="Standard"/>
        <w:rPr>
          <w:lang w:eastAsia="en-US"/>
        </w:rPr>
      </w:pPr>
    </w:p>
    <w:p w:rsidR="00840249" w:rsidRP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Default="00840249" w:rsidP="00840249">
      <w:pPr>
        <w:pStyle w:val="Standard"/>
        <w:rPr>
          <w:lang w:eastAsia="en-US"/>
        </w:rPr>
      </w:pPr>
    </w:p>
    <w:p w:rsidR="00840249" w:rsidRPr="00840249" w:rsidRDefault="00840249" w:rsidP="00840249">
      <w:pPr>
        <w:pStyle w:val="Standard"/>
        <w:rPr>
          <w:lang w:eastAsia="en-US"/>
        </w:rPr>
      </w:pPr>
    </w:p>
    <w:p w:rsidR="00B14792" w:rsidRDefault="00B14792" w:rsidP="00B14792">
      <w:pPr>
        <w:pStyle w:val="Ttulo2"/>
        <w:spacing w:line="360" w:lineRule="auto"/>
        <w:jc w:val="both"/>
        <w:rPr>
          <w:rFonts w:eastAsiaTheme="majorEastAsia"/>
          <w:sz w:val="28"/>
          <w:lang w:eastAsia="en-US"/>
        </w:rPr>
      </w:pPr>
      <w:r>
        <w:rPr>
          <w:rFonts w:eastAsiaTheme="majorEastAsia"/>
          <w:sz w:val="28"/>
          <w:lang w:eastAsia="en-US"/>
        </w:rPr>
        <w:lastRenderedPageBreak/>
        <w:t>1</w:t>
      </w:r>
      <w:r w:rsidRPr="00CF2C20">
        <w:rPr>
          <w:rFonts w:eastAsiaTheme="majorEastAsia"/>
          <w:sz w:val="28"/>
          <w:lang w:eastAsia="en-US"/>
        </w:rPr>
        <w:t xml:space="preserve">. </w:t>
      </w:r>
      <w:r>
        <w:rPr>
          <w:rFonts w:eastAsiaTheme="majorEastAsia"/>
          <w:sz w:val="28"/>
          <w:lang w:eastAsia="en-US"/>
        </w:rPr>
        <w:t>Diagrama del Proceso de Negocio As-Is</w:t>
      </w:r>
      <w:bookmarkEnd w:id="1"/>
    </w:p>
    <w:p w:rsidR="00B14792" w:rsidRDefault="00B14792" w:rsidP="00B14792">
      <w:r w:rsidRPr="001159C2">
        <w:rPr>
          <w:noProof/>
        </w:rPr>
        <w:drawing>
          <wp:inline distT="0" distB="0" distL="0" distR="0" wp14:anchorId="0EB0139A" wp14:editId="13ECBAB6">
            <wp:extent cx="5400040" cy="497503"/>
            <wp:effectExtent l="0" t="0" r="0" b="0"/>
            <wp:docPr id="3" name="Imagen 3" descr="G:\IT15\DiagramaAs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T15\DiagramaAs-I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92" w:rsidRDefault="00B14792" w:rsidP="00B14792">
      <w:pPr>
        <w:pStyle w:val="Ttulo2"/>
        <w:spacing w:line="360" w:lineRule="auto"/>
        <w:jc w:val="both"/>
        <w:rPr>
          <w:rFonts w:eastAsiaTheme="majorEastAsia"/>
          <w:sz w:val="28"/>
          <w:lang w:eastAsia="en-US"/>
        </w:rPr>
      </w:pPr>
      <w:bookmarkStart w:id="3" w:name="_Toc447789113"/>
      <w:r>
        <w:rPr>
          <w:rFonts w:eastAsiaTheme="majorEastAsia"/>
          <w:sz w:val="28"/>
          <w:lang w:eastAsia="en-US"/>
        </w:rPr>
        <w:t>2</w:t>
      </w:r>
      <w:r w:rsidRPr="00CF2C20">
        <w:rPr>
          <w:rFonts w:eastAsiaTheme="majorEastAsia"/>
          <w:sz w:val="28"/>
          <w:lang w:eastAsia="en-US"/>
        </w:rPr>
        <w:t xml:space="preserve">. </w:t>
      </w:r>
      <w:r>
        <w:rPr>
          <w:rFonts w:eastAsiaTheme="majorEastAsia"/>
          <w:sz w:val="28"/>
          <w:lang w:eastAsia="en-US"/>
        </w:rPr>
        <w:t>Diagrama del Proceso de Negocio To-Be</w:t>
      </w:r>
      <w:bookmarkEnd w:id="3"/>
    </w:p>
    <w:p w:rsidR="00B14792" w:rsidRDefault="00B14792" w:rsidP="00B14792">
      <w:r w:rsidRPr="001159C2">
        <w:rPr>
          <w:noProof/>
        </w:rPr>
        <w:drawing>
          <wp:inline distT="0" distB="0" distL="0" distR="0" wp14:anchorId="7BC3A1B2" wp14:editId="1B1F11BE">
            <wp:extent cx="5400040" cy="1461029"/>
            <wp:effectExtent l="0" t="0" r="0" b="6350"/>
            <wp:docPr id="4" name="Imagen 4" descr="G:\IT15\DiagramaTo-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T15\DiagramaTo-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/>
    <w:p w:rsidR="00C1765A" w:rsidRDefault="00C1765A" w:rsidP="00C1765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C1765A">
      <w:pgSz w:w="12240" w:h="15840"/>
      <w:pgMar w:top="1417" w:right="1701" w:bottom="1417" w:left="1701" w:header="0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792" w:rsidRDefault="00B14792" w:rsidP="00B14792">
      <w:pPr>
        <w:spacing w:after="0" w:line="240" w:lineRule="auto"/>
      </w:pPr>
      <w:r>
        <w:separator/>
      </w:r>
    </w:p>
  </w:endnote>
  <w:endnote w:type="continuationSeparator" w:id="0">
    <w:p w:rsidR="00B14792" w:rsidRDefault="00B14792" w:rsidP="00B1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792" w:rsidRDefault="00B14792" w:rsidP="00B14792">
      <w:pPr>
        <w:spacing w:after="0" w:line="240" w:lineRule="auto"/>
      </w:pPr>
      <w:r>
        <w:separator/>
      </w:r>
    </w:p>
  </w:footnote>
  <w:footnote w:type="continuationSeparator" w:id="0">
    <w:p w:rsidR="00B14792" w:rsidRDefault="00B14792" w:rsidP="00B14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97A7F"/>
    <w:multiLevelType w:val="hybridMultilevel"/>
    <w:tmpl w:val="620856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57120"/>
    <w:multiLevelType w:val="hybridMultilevel"/>
    <w:tmpl w:val="313631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45283"/>
    <w:multiLevelType w:val="hybridMultilevel"/>
    <w:tmpl w:val="7222E926"/>
    <w:lvl w:ilvl="0" w:tplc="F1504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24634"/>
    <w:multiLevelType w:val="multilevel"/>
    <w:tmpl w:val="01764F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86C3CB2"/>
    <w:multiLevelType w:val="hybridMultilevel"/>
    <w:tmpl w:val="86447E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26AAF"/>
    <w:multiLevelType w:val="hybridMultilevel"/>
    <w:tmpl w:val="0BECE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65582"/>
    <w:multiLevelType w:val="hybridMultilevel"/>
    <w:tmpl w:val="4FFE28A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E713A6"/>
    <w:multiLevelType w:val="hybridMultilevel"/>
    <w:tmpl w:val="D2CC8A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>
    <w:nsid w:val="52E14FE3"/>
    <w:multiLevelType w:val="multilevel"/>
    <w:tmpl w:val="09A8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549B100C"/>
    <w:multiLevelType w:val="multilevel"/>
    <w:tmpl w:val="8674A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6541C6E"/>
    <w:multiLevelType w:val="hybridMultilevel"/>
    <w:tmpl w:val="A3162E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212D0"/>
    <w:multiLevelType w:val="multilevel"/>
    <w:tmpl w:val="D9564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0F72287"/>
    <w:multiLevelType w:val="multilevel"/>
    <w:tmpl w:val="7DE8D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302F29"/>
    <w:multiLevelType w:val="multilevel"/>
    <w:tmpl w:val="C5804474"/>
    <w:lvl w:ilvl="0">
      <w:start w:val="1"/>
      <w:numFmt w:val="bullet"/>
      <w:lvlText w:val=""/>
      <w:lvlJc w:val="left"/>
      <w:pPr>
        <w:ind w:left="149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6" w:hanging="360"/>
      </w:pPr>
      <w:rPr>
        <w:rFonts w:ascii="Wingdings" w:hAnsi="Wingdings" w:cs="Wingdings" w:hint="default"/>
      </w:rPr>
    </w:lvl>
  </w:abstractNum>
  <w:abstractNum w:abstractNumId="15">
    <w:nsid w:val="61764998"/>
    <w:multiLevelType w:val="hybridMultilevel"/>
    <w:tmpl w:val="F830D23C"/>
    <w:lvl w:ilvl="0" w:tplc="F1504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35E40"/>
    <w:multiLevelType w:val="multilevel"/>
    <w:tmpl w:val="F2D68ED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6A311666"/>
    <w:multiLevelType w:val="hybridMultilevel"/>
    <w:tmpl w:val="0E564A02"/>
    <w:lvl w:ilvl="0" w:tplc="F1504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9E4769"/>
    <w:multiLevelType w:val="hybridMultilevel"/>
    <w:tmpl w:val="B0403D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E71F2A"/>
    <w:multiLevelType w:val="multilevel"/>
    <w:tmpl w:val="7D92EDDA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8"/>
  </w:num>
  <w:num w:numId="5">
    <w:abstractNumId w:val="5"/>
  </w:num>
  <w:num w:numId="6">
    <w:abstractNumId w:val="16"/>
  </w:num>
  <w:num w:numId="7">
    <w:abstractNumId w:val="12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15"/>
  </w:num>
  <w:num w:numId="13">
    <w:abstractNumId w:val="6"/>
  </w:num>
  <w:num w:numId="14">
    <w:abstractNumId w:val="11"/>
  </w:num>
  <w:num w:numId="15">
    <w:abstractNumId w:val="2"/>
  </w:num>
  <w:num w:numId="16">
    <w:abstractNumId w:val="18"/>
  </w:num>
  <w:num w:numId="17">
    <w:abstractNumId w:val="1"/>
  </w:num>
  <w:num w:numId="18">
    <w:abstractNumId w:val="17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26AF6"/>
    <w:rsid w:val="00065188"/>
    <w:rsid w:val="002B655D"/>
    <w:rsid w:val="00352708"/>
    <w:rsid w:val="004D41F6"/>
    <w:rsid w:val="004E1B80"/>
    <w:rsid w:val="00626AF6"/>
    <w:rsid w:val="00840249"/>
    <w:rsid w:val="00B14792"/>
    <w:rsid w:val="00C1765A"/>
    <w:rsid w:val="00CB37AD"/>
    <w:rsid w:val="00E7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825BF0-CA3C-4CBA-AFBF-3EDCBE7E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Standard"/>
    <w:next w:val="Standard"/>
    <w:link w:val="Ttulo2Car"/>
    <w:rsid w:val="00B14792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kern w:val="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link w:val="Ttulo2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B14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792"/>
  </w:style>
  <w:style w:type="character" w:customStyle="1" w:styleId="Ttulo2Car1">
    <w:name w:val="Título 2 Car1"/>
    <w:basedOn w:val="Fuentedeprrafopredeter"/>
    <w:uiPriority w:val="9"/>
    <w:semiHidden/>
    <w:rsid w:val="00B147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B1479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</w:rPr>
  </w:style>
  <w:style w:type="paragraph" w:styleId="Prrafodelista">
    <w:name w:val="List Paragraph"/>
    <w:basedOn w:val="Normal"/>
    <w:uiPriority w:val="34"/>
    <w:qFormat/>
    <w:rsid w:val="00C1765A"/>
    <w:pPr>
      <w:spacing w:after="200" w:line="276" w:lineRule="auto"/>
      <w:ind w:left="720"/>
      <w:contextualSpacing/>
    </w:pPr>
    <w:rPr>
      <w:rFonts w:eastAsiaTheme="minorHAnsi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17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2016-03-06T04:42:00Z</dcterms:created>
  <dcterms:modified xsi:type="dcterms:W3CDTF">2016-04-14T14:21:00Z</dcterms:modified>
</cp:coreProperties>
</file>