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0A5BD" w14:textId="00C8A5B4" w:rsidR="009B5003" w:rsidRDefault="00000000">
      <w:pPr>
        <w:spacing w:before="240" w:after="240"/>
        <w:jc w:val="center"/>
        <w:rPr>
          <w:rFonts w:ascii="맑은 고딕" w:eastAsia="맑은 고딕" w:hAnsi="맑은 고딕" w:cs="맑은 고딕"/>
          <w:b/>
          <w:sz w:val="40"/>
          <w:szCs w:val="40"/>
        </w:rPr>
      </w:pPr>
      <w:proofErr w:type="spellStart"/>
      <w:r>
        <w:rPr>
          <w:rFonts w:ascii="맑은 고딕" w:eastAsia="맑은 고딕" w:hAnsi="맑은 고딕" w:cs="맑은 고딕"/>
          <w:b/>
          <w:sz w:val="40"/>
          <w:szCs w:val="40"/>
        </w:rPr>
        <w:t>IoT시스템</w:t>
      </w:r>
      <w:proofErr w:type="spellEnd"/>
      <w:r>
        <w:rPr>
          <w:rFonts w:ascii="맑은 고딕" w:eastAsia="맑은 고딕" w:hAnsi="맑은 고딕" w:cs="맑은 고딕"/>
          <w:b/>
          <w:sz w:val="40"/>
          <w:szCs w:val="40"/>
        </w:rPr>
        <w:t xml:space="preserve"> 설계 및 실습 2조 </w:t>
      </w:r>
      <w:r w:rsidR="001A4644">
        <w:rPr>
          <w:rFonts w:ascii="맑은 고딕" w:eastAsia="맑은 고딕" w:hAnsi="맑은 고딕" w:cs="맑은 고딕" w:hint="eastAsia"/>
          <w:b/>
          <w:sz w:val="40"/>
          <w:szCs w:val="40"/>
        </w:rPr>
        <w:t xml:space="preserve">프로젝트 </w:t>
      </w:r>
      <w:r>
        <w:rPr>
          <w:rFonts w:ascii="맑은 고딕" w:eastAsia="맑은 고딕" w:hAnsi="맑은 고딕" w:cs="맑은 고딕"/>
          <w:b/>
          <w:sz w:val="40"/>
          <w:szCs w:val="40"/>
        </w:rPr>
        <w:t>보고서</w:t>
      </w:r>
    </w:p>
    <w:p w14:paraId="7EA32763" w14:textId="77777777" w:rsidR="009B5003" w:rsidRDefault="00000000">
      <w:pPr>
        <w:spacing w:before="240" w:after="240"/>
        <w:jc w:val="center"/>
        <w:rPr>
          <w:rFonts w:ascii="맑은 고딕" w:eastAsia="맑은 고딕" w:hAnsi="맑은 고딕" w:cs="맑은 고딕"/>
          <w:b/>
        </w:rPr>
      </w:pPr>
      <w:r>
        <w:rPr>
          <w:rFonts w:ascii="맑은 고딕" w:eastAsia="맑은 고딕" w:hAnsi="맑은 고딕" w:cs="맑은 고딕"/>
          <w:b/>
        </w:rPr>
        <w:t xml:space="preserve"> </w:t>
      </w:r>
    </w:p>
    <w:p w14:paraId="0F7CD018" w14:textId="77777777" w:rsidR="009B5003" w:rsidRDefault="00000000">
      <w:pPr>
        <w:spacing w:before="240" w:after="240"/>
        <w:jc w:val="right"/>
        <w:rPr>
          <w:rFonts w:ascii="맑은 고딕" w:eastAsia="맑은 고딕" w:hAnsi="맑은 고딕" w:cs="맑은 고딕"/>
          <w:b/>
        </w:rPr>
      </w:pPr>
      <w:r>
        <w:rPr>
          <w:rFonts w:ascii="맑은 고딕" w:eastAsia="맑은 고딕" w:hAnsi="맑은 고딕" w:cs="맑은 고딕"/>
          <w:b/>
        </w:rPr>
        <w:t>정보융합학부/2020204032/김진화</w:t>
      </w:r>
    </w:p>
    <w:p w14:paraId="5BD9C4AF" w14:textId="77777777" w:rsidR="009B5003" w:rsidRDefault="00000000">
      <w:pPr>
        <w:spacing w:before="240" w:after="240"/>
        <w:jc w:val="right"/>
        <w:rPr>
          <w:rFonts w:ascii="맑은 고딕" w:eastAsia="맑은 고딕" w:hAnsi="맑은 고딕" w:cs="맑은 고딕"/>
          <w:b/>
        </w:rPr>
      </w:pPr>
      <w:r>
        <w:rPr>
          <w:rFonts w:ascii="맑은 고딕" w:eastAsia="맑은 고딕" w:hAnsi="맑은 고딕" w:cs="맑은 고딕"/>
          <w:b/>
        </w:rPr>
        <w:t>정보융합학부/2020204068/</w:t>
      </w:r>
      <w:proofErr w:type="spellStart"/>
      <w:r>
        <w:rPr>
          <w:rFonts w:ascii="맑은 고딕" w:eastAsia="맑은 고딕" w:hAnsi="맑은 고딕" w:cs="맑은 고딕"/>
          <w:b/>
        </w:rPr>
        <w:t>손호성</w:t>
      </w:r>
      <w:proofErr w:type="spellEnd"/>
    </w:p>
    <w:p w14:paraId="0D27987C" w14:textId="12459D4D" w:rsidR="006D70B9" w:rsidRDefault="006D70B9" w:rsidP="006D70B9">
      <w:pPr>
        <w:spacing w:before="240" w:after="240"/>
        <w:jc w:val="right"/>
        <w:rPr>
          <w:rFonts w:ascii="맑은 고딕" w:eastAsia="맑은 고딕" w:hAnsi="맑은 고딕" w:cs="맑은 고딕"/>
          <w:b/>
        </w:rPr>
      </w:pPr>
      <w:r>
        <w:rPr>
          <w:rFonts w:ascii="맑은 고딕" w:eastAsia="맑은 고딕" w:hAnsi="맑은 고딕" w:cs="맑은 고딕"/>
          <w:b/>
        </w:rPr>
        <w:t>정보융합학부/2020204066/송승규</w:t>
      </w:r>
    </w:p>
    <w:p w14:paraId="7C592DEF" w14:textId="431362A3" w:rsidR="006D70B9" w:rsidRDefault="006D70B9" w:rsidP="006D70B9">
      <w:pPr>
        <w:spacing w:before="240" w:after="240"/>
        <w:jc w:val="right"/>
        <w:rPr>
          <w:rFonts w:ascii="맑은 고딕" w:eastAsia="맑은 고딕" w:hAnsi="맑은 고딕" w:cs="맑은 고딕"/>
          <w:b/>
        </w:rPr>
      </w:pPr>
      <w:r>
        <w:rPr>
          <w:rFonts w:ascii="맑은 고딕" w:eastAsia="맑은 고딕" w:hAnsi="맑은 고딕" w:cs="맑은 고딕"/>
          <w:b/>
        </w:rPr>
        <w:t>정보융합학부/2020803066/</w:t>
      </w:r>
      <w:proofErr w:type="spellStart"/>
      <w:r>
        <w:rPr>
          <w:rFonts w:ascii="맑은 고딕" w:eastAsia="맑은 고딕" w:hAnsi="맑은 고딕" w:cs="맑은 고딕"/>
          <w:b/>
        </w:rPr>
        <w:t>신의철</w:t>
      </w:r>
      <w:proofErr w:type="spellEnd"/>
    </w:p>
    <w:p w14:paraId="4C5B648F" w14:textId="77777777" w:rsidR="009B5003" w:rsidRDefault="009B5003">
      <w:pPr>
        <w:spacing w:before="240" w:after="240"/>
        <w:jc w:val="right"/>
        <w:rPr>
          <w:rFonts w:ascii="맑은 고딕" w:eastAsia="맑은 고딕" w:hAnsi="맑은 고딕" w:cs="맑은 고딕"/>
          <w:b/>
        </w:rPr>
      </w:pPr>
    </w:p>
    <w:p w14:paraId="692DACDF" w14:textId="77777777" w:rsidR="009B5003" w:rsidRDefault="009B5003">
      <w:pPr>
        <w:spacing w:before="240" w:after="240"/>
        <w:jc w:val="right"/>
        <w:rPr>
          <w:rFonts w:ascii="맑은 고딕" w:eastAsia="맑은 고딕" w:hAnsi="맑은 고딕" w:cs="맑은 고딕"/>
          <w:b/>
        </w:rPr>
      </w:pPr>
    </w:p>
    <w:tbl>
      <w:tblPr>
        <w:tblStyle w:val="a5"/>
        <w:tblW w:w="86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10"/>
      </w:tblGrid>
      <w:tr w:rsidR="009B5003" w14:paraId="10D372B5" w14:textId="77777777">
        <w:trPr>
          <w:trHeight w:val="4290"/>
        </w:trPr>
        <w:tc>
          <w:tcPr>
            <w:tcW w:w="8610" w:type="dxa"/>
            <w:tcBorders>
              <w:top w:val="single" w:sz="5" w:space="0" w:color="000000"/>
              <w:left w:val="single" w:sz="5" w:space="0" w:color="000000"/>
              <w:bottom w:val="single" w:sz="5" w:space="0" w:color="000000"/>
              <w:right w:val="single" w:sz="5" w:space="0" w:color="000000"/>
            </w:tcBorders>
            <w:tcMar>
              <w:top w:w="20" w:type="dxa"/>
              <w:left w:w="100" w:type="dxa"/>
              <w:bottom w:w="20" w:type="dxa"/>
              <w:right w:w="100" w:type="dxa"/>
            </w:tcMar>
            <w:vAlign w:val="center"/>
          </w:tcPr>
          <w:p w14:paraId="184DC892" w14:textId="77777777" w:rsidR="009B5003" w:rsidRDefault="00000000">
            <w:pPr>
              <w:spacing w:before="240" w:after="240"/>
              <w:jc w:val="center"/>
              <w:rPr>
                <w:rFonts w:ascii="맑은 고딕" w:eastAsia="맑은 고딕" w:hAnsi="맑은 고딕" w:cs="맑은 고딕"/>
                <w:b/>
                <w:sz w:val="28"/>
                <w:szCs w:val="28"/>
              </w:rPr>
            </w:pPr>
            <w:proofErr w:type="gramStart"/>
            <w:r>
              <w:rPr>
                <w:rFonts w:ascii="맑은 고딕" w:eastAsia="맑은 고딕" w:hAnsi="맑은 고딕" w:cs="맑은 고딕"/>
                <w:b/>
                <w:sz w:val="28"/>
                <w:szCs w:val="28"/>
              </w:rPr>
              <w:t>&lt; 목차</w:t>
            </w:r>
            <w:proofErr w:type="gramEnd"/>
            <w:r>
              <w:rPr>
                <w:rFonts w:ascii="맑은 고딕" w:eastAsia="맑은 고딕" w:hAnsi="맑은 고딕" w:cs="맑은 고딕"/>
                <w:b/>
                <w:sz w:val="28"/>
                <w:szCs w:val="28"/>
              </w:rPr>
              <w:t xml:space="preserve"> &gt;</w:t>
            </w:r>
          </w:p>
          <w:p w14:paraId="7B144F8B"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rPr>
              <w:t>1. 서론</w:t>
            </w:r>
          </w:p>
          <w:p w14:paraId="553C84C6"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rPr>
              <w:t>2. 학습 데이터 취득 방법</w:t>
            </w:r>
          </w:p>
          <w:p w14:paraId="0DBE94BF"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rPr>
              <w:t>3. 사용한 학습 모델 및 학습 방법</w:t>
            </w:r>
          </w:p>
          <w:p w14:paraId="635D1DAE"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rPr>
              <w:t xml:space="preserve">4. 학습 및 주행 결과에 대한 </w:t>
            </w:r>
            <w:proofErr w:type="spellStart"/>
            <w:r>
              <w:rPr>
                <w:rFonts w:ascii="맑은 고딕" w:eastAsia="맑은 고딕" w:hAnsi="맑은 고딕" w:cs="맑은 고딕"/>
                <w:b/>
              </w:rPr>
              <w:t>discussion</w:t>
            </w:r>
            <w:proofErr w:type="spellEnd"/>
          </w:p>
          <w:p w14:paraId="06488231"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rPr>
              <w:t>5. 조원의 역할</w:t>
            </w:r>
          </w:p>
          <w:p w14:paraId="26B74D72"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rPr>
              <w:t>6. 조원의 기여도</w:t>
            </w:r>
          </w:p>
          <w:p w14:paraId="6122D85E"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rPr>
              <w:t>7. 참고문헌</w:t>
            </w:r>
          </w:p>
        </w:tc>
      </w:tr>
    </w:tbl>
    <w:p w14:paraId="1AE43417" w14:textId="77777777" w:rsidR="009B5003" w:rsidRDefault="00000000">
      <w:pPr>
        <w:spacing w:before="220" w:after="220"/>
        <w:rPr>
          <w:rFonts w:ascii="맑은 고딕" w:eastAsia="맑은 고딕" w:hAnsi="맑은 고딕" w:cs="맑은 고딕"/>
          <w:b/>
        </w:rPr>
      </w:pPr>
      <w:r>
        <w:rPr>
          <w:rFonts w:ascii="맑은 고딕" w:eastAsia="맑은 고딕" w:hAnsi="맑은 고딕" w:cs="맑은 고딕"/>
          <w:b/>
        </w:rPr>
        <w:t xml:space="preserve"> </w:t>
      </w:r>
    </w:p>
    <w:p w14:paraId="3FAF21E2" w14:textId="77777777" w:rsidR="009B5003" w:rsidRDefault="009B5003">
      <w:pPr>
        <w:spacing w:before="220" w:after="220"/>
        <w:rPr>
          <w:rFonts w:ascii="맑은 고딕" w:eastAsia="맑은 고딕" w:hAnsi="맑은 고딕" w:cs="맑은 고딕"/>
          <w:b/>
        </w:rPr>
      </w:pPr>
    </w:p>
    <w:p w14:paraId="3CB3B88A" w14:textId="77777777" w:rsidR="009B5003" w:rsidRDefault="009B5003">
      <w:pPr>
        <w:spacing w:before="220" w:after="220"/>
        <w:rPr>
          <w:rFonts w:ascii="맑은 고딕" w:eastAsia="맑은 고딕" w:hAnsi="맑은 고딕" w:cs="맑은 고딕"/>
          <w:b/>
        </w:rPr>
      </w:pPr>
    </w:p>
    <w:p w14:paraId="55BB4D04" w14:textId="77777777" w:rsidR="009B5003" w:rsidRDefault="00000000">
      <w:pPr>
        <w:spacing w:before="240" w:after="240"/>
        <w:rPr>
          <w:rFonts w:ascii="맑은 고딕" w:eastAsia="맑은 고딕" w:hAnsi="맑은 고딕" w:cs="맑은 고딕"/>
          <w:b/>
          <w:sz w:val="28"/>
          <w:szCs w:val="28"/>
        </w:rPr>
      </w:pPr>
      <w:r>
        <w:rPr>
          <w:rFonts w:ascii="맑은 고딕" w:eastAsia="맑은 고딕" w:hAnsi="맑은 고딕" w:cs="맑은 고딕"/>
          <w:b/>
          <w:sz w:val="28"/>
          <w:szCs w:val="28"/>
        </w:rPr>
        <w:lastRenderedPageBreak/>
        <w:t>1. 서론</w:t>
      </w:r>
    </w:p>
    <w:p w14:paraId="0D8665DA" w14:textId="7777777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자율 주행 기술은 최근 몇 년간 급격히 발전하여 수년 내에 자율주행 자동차가 상용화 될 것이라 예측되고 있다[1]. 이러한 자율 주행 기술의 핵심 요소 중 하나는 차량이 스스로 주행 환경을 인식하고, 경로를 계획하며, 사고 없이 목적지까지 이동할 수 있는 능력이다. 이를 위해서는 딥러닝 알고리즘과 컴퓨터 비전 기술을 활용한 주행 환경의 인식과 판단이 필수적이다.</w:t>
      </w:r>
    </w:p>
    <w:p w14:paraId="77FE1609" w14:textId="7777777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본 실습에서는 라즈베리 파이(</w:t>
      </w:r>
      <w:proofErr w:type="spellStart"/>
      <w:r>
        <w:rPr>
          <w:rFonts w:ascii="맑은 고딕" w:eastAsia="맑은 고딕" w:hAnsi="맑은 고딕" w:cs="맑은 고딕"/>
          <w:sz w:val="24"/>
          <w:szCs w:val="24"/>
        </w:rPr>
        <w:t>Raspberry</w:t>
      </w:r>
      <w:proofErr w:type="spellEnd"/>
      <w:r>
        <w:rPr>
          <w:rFonts w:ascii="맑은 고딕" w:eastAsia="맑은 고딕" w:hAnsi="맑은 고딕" w:cs="맑은 고딕"/>
          <w:sz w:val="24"/>
          <w:szCs w:val="24"/>
        </w:rPr>
        <w:t xml:space="preserve"> </w:t>
      </w:r>
      <w:proofErr w:type="spellStart"/>
      <w:r>
        <w:rPr>
          <w:rFonts w:ascii="맑은 고딕" w:eastAsia="맑은 고딕" w:hAnsi="맑은 고딕" w:cs="맑은 고딕"/>
          <w:sz w:val="24"/>
          <w:szCs w:val="24"/>
        </w:rPr>
        <w:t>Pi</w:t>
      </w:r>
      <w:proofErr w:type="spellEnd"/>
      <w:r>
        <w:rPr>
          <w:rFonts w:ascii="맑은 고딕" w:eastAsia="맑은 고딕" w:hAnsi="맑은 고딕" w:cs="맑은 고딕"/>
          <w:sz w:val="24"/>
          <w:szCs w:val="24"/>
        </w:rPr>
        <w:t>)</w:t>
      </w:r>
      <w:proofErr w:type="spellStart"/>
      <w:r>
        <w:rPr>
          <w:rFonts w:ascii="맑은 고딕" w:eastAsia="맑은 고딕" w:hAnsi="맑은 고딕" w:cs="맑은 고딕"/>
          <w:sz w:val="24"/>
          <w:szCs w:val="24"/>
        </w:rPr>
        <w:t>를</w:t>
      </w:r>
      <w:proofErr w:type="spellEnd"/>
      <w:r>
        <w:rPr>
          <w:rFonts w:ascii="맑은 고딕" w:eastAsia="맑은 고딕" w:hAnsi="맑은 고딕" w:cs="맑은 고딕"/>
          <w:sz w:val="24"/>
          <w:szCs w:val="24"/>
        </w:rPr>
        <w:t xml:space="preserve"> 기반으로 한 주행 자동차를 설계하고 구현하였다. 이를 통해 자율 주행의 기본적인 개념과 기술을 실험적으로 검증하고, 실제 환경에서의 적용 가능성을 탐구하고자 한다. 특히, 본 실습에서는 </w:t>
      </w:r>
      <w:proofErr w:type="spellStart"/>
      <w:r>
        <w:rPr>
          <w:rFonts w:ascii="맑은 고딕" w:eastAsia="맑은 고딕" w:hAnsi="맑은 고딕" w:cs="맑은 고딕"/>
          <w:sz w:val="24"/>
          <w:szCs w:val="24"/>
        </w:rPr>
        <w:t>ResNet</w:t>
      </w:r>
      <w:proofErr w:type="spellEnd"/>
      <w:r>
        <w:rPr>
          <w:rFonts w:ascii="맑은 고딕" w:eastAsia="맑은 고딕" w:hAnsi="맑은 고딕" w:cs="맑은 고딕"/>
          <w:sz w:val="24"/>
          <w:szCs w:val="24"/>
        </w:rPr>
        <w:t>(</w:t>
      </w:r>
      <w:proofErr w:type="spellStart"/>
      <w:r>
        <w:rPr>
          <w:rFonts w:ascii="맑은 고딕" w:eastAsia="맑은 고딕" w:hAnsi="맑은 고딕" w:cs="맑은 고딕"/>
          <w:sz w:val="24"/>
          <w:szCs w:val="24"/>
        </w:rPr>
        <w:t>Residual</w:t>
      </w:r>
      <w:proofErr w:type="spellEnd"/>
      <w:r>
        <w:rPr>
          <w:rFonts w:ascii="맑은 고딕" w:eastAsia="맑은 고딕" w:hAnsi="맑은 고딕" w:cs="맑은 고딕"/>
          <w:sz w:val="24"/>
          <w:szCs w:val="24"/>
        </w:rPr>
        <w:t xml:space="preserve"> Network) 모델을 이용하여 차량의 주행 경로를 예측하고, 주행 환경을 인식하고자 하였다. 라즈베리 파이를 기반으로 한 주행 자동차는 복잡한 센서 및 제어 시스템을 갖추지 않고도 자율 주행의 핵심 개념을 이해하고 실험할 수 있는 좋은 도구가 된다. 본 연구에서는 라즈베리 파이에 카메라 모듈을 장착하고, 이미지 데이터를 실시간으로 처리하여 주행 경로를 예측하는 시스템을 구축하였다.</w:t>
      </w:r>
    </w:p>
    <w:p w14:paraId="69A06029" w14:textId="7777777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w:t>
      </w:r>
      <w:proofErr w:type="spellStart"/>
      <w:r>
        <w:rPr>
          <w:rFonts w:ascii="맑은 고딕" w:eastAsia="맑은 고딕" w:hAnsi="맑은 고딕" w:cs="맑은 고딕"/>
          <w:sz w:val="24"/>
          <w:szCs w:val="24"/>
        </w:rPr>
        <w:t>ResNet</w:t>
      </w:r>
      <w:proofErr w:type="spellEnd"/>
      <w:r>
        <w:rPr>
          <w:rFonts w:ascii="맑은 고딕" w:eastAsia="맑은 고딕" w:hAnsi="맑은 고딕" w:cs="맑은 고딕"/>
          <w:sz w:val="24"/>
          <w:szCs w:val="24"/>
        </w:rPr>
        <w:t xml:space="preserve"> 모델은 이미지 인식 분야에서 높은 성능을 보이는 딥러닝 모델로서, 주행 경로 예측에 효과적으로 사용될 수 있다. 본 연구에서는 </w:t>
      </w:r>
      <w:proofErr w:type="spellStart"/>
      <w:r>
        <w:rPr>
          <w:rFonts w:ascii="맑은 고딕" w:eastAsia="맑은 고딕" w:hAnsi="맑은 고딕" w:cs="맑은 고딕"/>
          <w:sz w:val="24"/>
          <w:szCs w:val="24"/>
        </w:rPr>
        <w:t>ResNet</w:t>
      </w:r>
      <w:proofErr w:type="spellEnd"/>
      <w:r>
        <w:rPr>
          <w:rFonts w:ascii="맑은 고딕" w:eastAsia="맑은 고딕" w:hAnsi="맑은 고딕" w:cs="맑은 고딕"/>
          <w:sz w:val="24"/>
          <w:szCs w:val="24"/>
        </w:rPr>
        <w:t xml:space="preserve"> 모델을 이용하여 주행 경로를 예측하고, 이를 기반으로 차량의 모터를 제어하여 자율 주행을 구현하였다. 이를 통해 딥러닝 모델을 활용한 자율 주행의 가능성과 한계를 탐구하고, 향후 연구 방향을 제시하고자 한다.</w:t>
      </w:r>
    </w:p>
    <w:p w14:paraId="4895FFB4" w14:textId="70D7C3FC"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본고는 다음과 같은 구조로 진행된다. 먼저, 학습 데이터 취득 방법을 설명하고, 사용한 학습 모델과 학습 방법을 소개한다. 그</w:t>
      </w:r>
      <w:r w:rsidR="0098719D">
        <w:rPr>
          <w:rFonts w:ascii="맑은 고딕" w:eastAsia="맑은 고딕" w:hAnsi="맑은 고딕" w:cs="맑은 고딕" w:hint="eastAsia"/>
          <w:sz w:val="24"/>
          <w:szCs w:val="24"/>
        </w:rPr>
        <w:t xml:space="preserve"> </w:t>
      </w:r>
      <w:r>
        <w:rPr>
          <w:rFonts w:ascii="맑은 고딕" w:eastAsia="맑은 고딕" w:hAnsi="맑은 고딕" w:cs="맑은 고딕"/>
          <w:sz w:val="24"/>
          <w:szCs w:val="24"/>
        </w:rPr>
        <w:t>다음으로 학습 및 주행 결과를 논의하였다. 이를 통해 본 연구의 결과와 의의를 종합적으로 평가하고, 향후 연구 방향을 제안한다.</w:t>
      </w:r>
    </w:p>
    <w:p w14:paraId="3D7F6B11" w14:textId="77777777" w:rsidR="009B5003" w:rsidRDefault="009B5003">
      <w:pPr>
        <w:spacing w:before="240" w:after="240"/>
        <w:rPr>
          <w:rFonts w:ascii="맑은 고딕" w:eastAsia="맑은 고딕" w:hAnsi="맑은 고딕" w:cs="맑은 고딕"/>
          <w:sz w:val="28"/>
          <w:szCs w:val="28"/>
        </w:rPr>
      </w:pPr>
    </w:p>
    <w:p w14:paraId="5C3B3A60" w14:textId="77777777" w:rsidR="009B5003" w:rsidRDefault="009B5003">
      <w:pPr>
        <w:spacing w:before="240" w:after="240"/>
        <w:rPr>
          <w:rFonts w:ascii="맑은 고딕" w:eastAsia="맑은 고딕" w:hAnsi="맑은 고딕" w:cs="맑은 고딕"/>
          <w:sz w:val="28"/>
          <w:szCs w:val="28"/>
        </w:rPr>
      </w:pPr>
    </w:p>
    <w:p w14:paraId="673B4E7D" w14:textId="77777777" w:rsidR="009B5003" w:rsidRDefault="00000000">
      <w:pPr>
        <w:spacing w:before="240" w:after="240"/>
        <w:rPr>
          <w:rFonts w:ascii="맑은 고딕" w:eastAsia="맑은 고딕" w:hAnsi="맑은 고딕" w:cs="맑은 고딕"/>
          <w:b/>
          <w:color w:val="FF0000"/>
          <w:sz w:val="28"/>
          <w:szCs w:val="28"/>
        </w:rPr>
      </w:pPr>
      <w:r>
        <w:rPr>
          <w:rFonts w:ascii="맑은 고딕" w:eastAsia="맑은 고딕" w:hAnsi="맑은 고딕" w:cs="맑은 고딕"/>
          <w:b/>
          <w:sz w:val="28"/>
          <w:szCs w:val="28"/>
        </w:rPr>
        <w:lastRenderedPageBreak/>
        <w:t>2. 학습 데이터 취득 방법</w:t>
      </w:r>
    </w:p>
    <w:p w14:paraId="693EF48A" w14:textId="02CD26F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본 실습에서 학습 데이</w:t>
      </w:r>
      <w:r>
        <w:rPr>
          <w:rFonts w:ascii="맑은 고딕" w:eastAsia="맑은 고딕" w:hAnsi="맑은 고딕" w:cs="맑은 고딕"/>
        </w:rPr>
        <w:t xml:space="preserve">터는 </w:t>
      </w:r>
      <w:r>
        <w:rPr>
          <w:rFonts w:ascii="맑은 고딕" w:eastAsia="맑은 고딕" w:hAnsi="맑은 고딕" w:cs="맑은 고딕"/>
          <w:sz w:val="24"/>
          <w:szCs w:val="24"/>
        </w:rPr>
        <w:t>교안 10_2.py</w:t>
      </w:r>
      <w:r w:rsidR="0007535D">
        <w:rPr>
          <w:rFonts w:ascii="맑은 고딕" w:eastAsia="맑은 고딕" w:hAnsi="맑은 고딕" w:cs="맑은 고딕" w:hint="eastAsia"/>
          <w:sz w:val="24"/>
          <w:szCs w:val="24"/>
        </w:rPr>
        <w:t>를</w:t>
      </w:r>
      <w:r>
        <w:rPr>
          <w:rFonts w:ascii="맑은 고딕" w:eastAsia="맑은 고딕" w:hAnsi="맑은 고딕" w:cs="맑은 고딕"/>
          <w:sz w:val="24"/>
          <w:szCs w:val="24"/>
        </w:rPr>
        <w:t xml:space="preserve"> 통해 취득했다. 학습과정 중 선이 제대로 보이지 않아서 </w:t>
      </w:r>
      <w:proofErr w:type="spellStart"/>
      <w:r>
        <w:rPr>
          <w:rFonts w:ascii="맑은 고딕" w:eastAsia="맑은 고딕" w:hAnsi="맑은 고딕" w:cs="맑은 고딕"/>
          <w:sz w:val="24"/>
          <w:szCs w:val="24"/>
        </w:rPr>
        <w:t>thresholding값을</w:t>
      </w:r>
      <w:proofErr w:type="spellEnd"/>
      <w:r>
        <w:rPr>
          <w:rFonts w:ascii="맑은 고딕" w:eastAsia="맑은 고딕" w:hAnsi="맑은 고딕" w:cs="맑은 고딕"/>
          <w:sz w:val="24"/>
          <w:szCs w:val="24"/>
        </w:rPr>
        <w:t xml:space="preserve"> 조절해서 카메라가 선을 제대로 인식하게 하였다. [사진 1]은 직진 데이터 사진을 가져왔다.</w:t>
      </w:r>
    </w:p>
    <w:p w14:paraId="2F3837E3" w14:textId="20869222"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학습 데이터는 아래와 같은 학습 맵 [사진2], [사진3], [사진4]</w:t>
      </w:r>
      <w:proofErr w:type="spellStart"/>
      <w:r>
        <w:rPr>
          <w:rFonts w:ascii="맑은 고딕" w:eastAsia="맑은 고딕" w:hAnsi="맑은 고딕" w:cs="맑은 고딕"/>
          <w:sz w:val="24"/>
          <w:szCs w:val="24"/>
        </w:rPr>
        <w:t>를</w:t>
      </w:r>
      <w:proofErr w:type="spellEnd"/>
      <w:r>
        <w:rPr>
          <w:rFonts w:ascii="맑은 고딕" w:eastAsia="맑은 고딕" w:hAnsi="맑은 고딕" w:cs="맑은 고딕"/>
          <w:sz w:val="24"/>
          <w:szCs w:val="24"/>
        </w:rPr>
        <w:t xml:space="preserve"> 좌우로 돌려가면서 수집했다.  후에 횡단보도에 대한 정지 데이터를 각도를 0으로 </w:t>
      </w:r>
      <w:proofErr w:type="spellStart"/>
      <w:r>
        <w:rPr>
          <w:rFonts w:ascii="맑은 고딕" w:eastAsia="맑은 고딕" w:hAnsi="맑은 고딕" w:cs="맑은 고딕"/>
          <w:sz w:val="24"/>
          <w:szCs w:val="24"/>
        </w:rPr>
        <w:t>맵핑시켜</w:t>
      </w:r>
      <w:proofErr w:type="spellEnd"/>
      <w:r>
        <w:rPr>
          <w:rFonts w:ascii="맑은 고딕" w:eastAsia="맑은 고딕" w:hAnsi="맑은 고딕" w:cs="맑은 고딕"/>
          <w:sz w:val="24"/>
          <w:szCs w:val="24"/>
        </w:rPr>
        <w:t xml:space="preserve"> 추가시켰다. [사진 5]와 같이 횡단보도와 정지선이 보이는 데이터를 학습시켰다.</w:t>
      </w:r>
    </w:p>
    <w:p w14:paraId="1AC4CC92" w14:textId="77777777" w:rsidR="009B5003" w:rsidRDefault="009B5003">
      <w:pPr>
        <w:spacing w:before="240" w:after="240"/>
        <w:rPr>
          <w:rFonts w:ascii="맑은 고딕" w:eastAsia="맑은 고딕" w:hAnsi="맑은 고딕" w:cs="맑은 고딕"/>
          <w:sz w:val="24"/>
          <w:szCs w:val="24"/>
        </w:rPr>
      </w:pPr>
    </w:p>
    <w:p w14:paraId="0AE8ACFF"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[사진1] </w:t>
      </w:r>
      <w:r>
        <w:rPr>
          <w:rFonts w:ascii="맑은 고딕" w:eastAsia="맑은 고딕" w:hAnsi="맑은 고딕" w:cs="맑은 고딕"/>
          <w:noProof/>
        </w:rPr>
        <w:drawing>
          <wp:inline distT="114300" distB="114300" distL="114300" distR="114300" wp14:anchorId="07659C28" wp14:editId="602454F0">
            <wp:extent cx="2021806" cy="667998"/>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021806" cy="667998"/>
                    </a:xfrm>
                    <a:prstGeom prst="rect">
                      <a:avLst/>
                    </a:prstGeom>
                    <a:ln w="12700">
                      <a:solidFill>
                        <a:srgbClr val="000000"/>
                      </a:solidFill>
                      <a:prstDash val="solid"/>
                    </a:ln>
                  </pic:spPr>
                </pic:pic>
              </a:graphicData>
            </a:graphic>
          </wp:inline>
        </w:drawing>
      </w:r>
      <w:r>
        <w:rPr>
          <w:rFonts w:ascii="맑은 고딕" w:eastAsia="맑은 고딕" w:hAnsi="맑은 고딕" w:cs="맑은 고딕"/>
        </w:rPr>
        <w:t xml:space="preserve">   [사진 2]</w:t>
      </w:r>
      <w:r>
        <w:rPr>
          <w:rFonts w:ascii="맑은 고딕" w:eastAsia="맑은 고딕" w:hAnsi="맑은 고딕" w:cs="맑은 고딕"/>
          <w:noProof/>
        </w:rPr>
        <w:drawing>
          <wp:inline distT="114300" distB="114300" distL="114300" distR="114300" wp14:anchorId="6CDB740B" wp14:editId="39FFC9AD">
            <wp:extent cx="1597000" cy="2149422"/>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rot="5400000">
                      <a:off x="0" y="0"/>
                      <a:ext cx="1597000" cy="2149422"/>
                    </a:xfrm>
                    <a:prstGeom prst="rect">
                      <a:avLst/>
                    </a:prstGeom>
                    <a:ln/>
                  </pic:spPr>
                </pic:pic>
              </a:graphicData>
            </a:graphic>
          </wp:inline>
        </w:drawing>
      </w:r>
    </w:p>
    <w:p w14:paraId="1B416FB5" w14:textId="77777777" w:rsidR="009B5003" w:rsidRDefault="00000000">
      <w:pPr>
        <w:spacing w:before="240" w:after="240"/>
        <w:rPr>
          <w:rFonts w:ascii="맑은 고딕" w:eastAsia="맑은 고딕" w:hAnsi="맑은 고딕" w:cs="맑은 고딕"/>
          <w:color w:val="FF0000"/>
        </w:rPr>
      </w:pPr>
      <w:r>
        <w:rPr>
          <w:rFonts w:ascii="맑은 고딕" w:eastAsia="맑은 고딕" w:hAnsi="맑은 고딕" w:cs="맑은 고딕"/>
        </w:rPr>
        <w:t>[사진 3]</w:t>
      </w:r>
      <w:r>
        <w:rPr>
          <w:rFonts w:ascii="맑은 고딕" w:eastAsia="맑은 고딕" w:hAnsi="맑은 고딕" w:cs="맑은 고딕"/>
          <w:noProof/>
        </w:rPr>
        <w:drawing>
          <wp:inline distT="114300" distB="114300" distL="114300" distR="114300" wp14:anchorId="24E8B91B" wp14:editId="0F1210AF">
            <wp:extent cx="2172136" cy="1626667"/>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172136" cy="1626667"/>
                    </a:xfrm>
                    <a:prstGeom prst="rect">
                      <a:avLst/>
                    </a:prstGeom>
                    <a:ln/>
                  </pic:spPr>
                </pic:pic>
              </a:graphicData>
            </a:graphic>
          </wp:inline>
        </w:drawing>
      </w:r>
      <w:r>
        <w:rPr>
          <w:rFonts w:ascii="맑은 고딕" w:eastAsia="맑은 고딕" w:hAnsi="맑은 고딕" w:cs="맑은 고딕"/>
        </w:rPr>
        <w:t xml:space="preserve"> [사진4]</w:t>
      </w:r>
      <w:r>
        <w:rPr>
          <w:rFonts w:ascii="맑은 고딕" w:eastAsia="맑은 고딕" w:hAnsi="맑은 고딕" w:cs="맑은 고딕"/>
          <w:noProof/>
        </w:rPr>
        <w:drawing>
          <wp:inline distT="114300" distB="114300" distL="114300" distR="114300" wp14:anchorId="4316D52D" wp14:editId="5DFD03C0">
            <wp:extent cx="2176463" cy="1625574"/>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176463" cy="1625574"/>
                    </a:xfrm>
                    <a:prstGeom prst="rect">
                      <a:avLst/>
                    </a:prstGeom>
                    <a:ln/>
                  </pic:spPr>
                </pic:pic>
              </a:graphicData>
            </a:graphic>
          </wp:inline>
        </w:drawing>
      </w:r>
    </w:p>
    <w:p w14:paraId="386727A7"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[사진5]</w:t>
      </w:r>
      <w:r>
        <w:rPr>
          <w:rFonts w:ascii="맑은 고딕" w:eastAsia="맑은 고딕" w:hAnsi="맑은 고딕" w:cs="맑은 고딕"/>
          <w:noProof/>
        </w:rPr>
        <w:drawing>
          <wp:inline distT="114300" distB="114300" distL="114300" distR="114300" wp14:anchorId="4E85C5E0" wp14:editId="7D04F624">
            <wp:extent cx="2606930" cy="86028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606930" cy="860287"/>
                    </a:xfrm>
                    <a:prstGeom prst="rect">
                      <a:avLst/>
                    </a:prstGeom>
                    <a:ln/>
                  </pic:spPr>
                </pic:pic>
              </a:graphicData>
            </a:graphic>
          </wp:inline>
        </w:drawing>
      </w:r>
    </w:p>
    <w:p w14:paraId="686914A5" w14:textId="77777777" w:rsidR="009B5003" w:rsidRDefault="009B5003">
      <w:pPr>
        <w:spacing w:before="240" w:after="240"/>
        <w:rPr>
          <w:rFonts w:ascii="맑은 고딕" w:eastAsia="맑은 고딕" w:hAnsi="맑은 고딕" w:cs="맑은 고딕"/>
        </w:rPr>
      </w:pPr>
    </w:p>
    <w:p w14:paraId="2249FC1F" w14:textId="77777777" w:rsidR="009B5003" w:rsidRDefault="009B5003">
      <w:pPr>
        <w:spacing w:before="240" w:after="240"/>
        <w:rPr>
          <w:rFonts w:ascii="맑은 고딕" w:eastAsia="맑은 고딕" w:hAnsi="맑은 고딕" w:cs="맑은 고딕"/>
        </w:rPr>
      </w:pPr>
    </w:p>
    <w:p w14:paraId="0B5A069C" w14:textId="77777777" w:rsidR="009B5003" w:rsidRDefault="00000000">
      <w:pPr>
        <w:spacing w:before="240" w:after="240"/>
        <w:rPr>
          <w:rFonts w:ascii="맑은 고딕" w:eastAsia="맑은 고딕" w:hAnsi="맑은 고딕" w:cs="맑은 고딕"/>
          <w:b/>
          <w:sz w:val="26"/>
          <w:szCs w:val="26"/>
        </w:rPr>
      </w:pPr>
      <w:r>
        <w:rPr>
          <w:rFonts w:ascii="맑은 고딕" w:eastAsia="맑은 고딕" w:hAnsi="맑은 고딕" w:cs="맑은 고딕"/>
          <w:b/>
          <w:sz w:val="28"/>
          <w:szCs w:val="28"/>
        </w:rPr>
        <w:lastRenderedPageBreak/>
        <w:t>3. 사용한 학습 모델 및 학습 방법</w:t>
      </w:r>
    </w:p>
    <w:p w14:paraId="17BC3DE1" w14:textId="65A0F84B"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  본고에서 사용한 학습 모델은 Resnet18 모델이다. 실습 초기에는 교안을 참고하여 엔비디아 모델</w:t>
      </w:r>
      <w:r w:rsidR="00557A5A">
        <w:rPr>
          <w:rFonts w:ascii="맑은 고딕" w:eastAsia="맑은 고딕" w:hAnsi="맑은 고딕" w:cs="맑은 고딕" w:hint="eastAsia"/>
        </w:rPr>
        <w:t>[2]</w:t>
      </w:r>
      <w:r>
        <w:rPr>
          <w:rFonts w:ascii="맑은 고딕" w:eastAsia="맑은 고딕" w:hAnsi="맑은 고딕" w:cs="맑은 고딕"/>
        </w:rPr>
        <w:t>을 사용하려 했으나, 후에 더 나은 성능을 위해 ResNet18</w:t>
      </w:r>
      <w:r w:rsidR="00557A5A">
        <w:rPr>
          <w:rFonts w:ascii="맑은 고딕" w:eastAsia="맑은 고딕" w:hAnsi="맑은 고딕" w:cs="맑은 고딕" w:hint="eastAsia"/>
        </w:rPr>
        <w:t xml:space="preserve">[3] </w:t>
      </w:r>
      <w:r>
        <w:rPr>
          <w:rFonts w:ascii="맑은 고딕" w:eastAsia="맑은 고딕" w:hAnsi="맑은 고딕" w:cs="맑은 고딕"/>
        </w:rPr>
        <w:t xml:space="preserve">모델로 전환하게 되었다. </w:t>
      </w:r>
      <w:proofErr w:type="spellStart"/>
      <w:r>
        <w:rPr>
          <w:rFonts w:ascii="맑은 고딕" w:eastAsia="맑은 고딕" w:hAnsi="맑은 고딕" w:cs="맑은 고딕"/>
        </w:rPr>
        <w:t>ResNet은</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합성곱</w:t>
      </w:r>
      <w:proofErr w:type="spellEnd"/>
      <w:r>
        <w:rPr>
          <w:rFonts w:ascii="맑은 고딕" w:eastAsia="맑은 고딕" w:hAnsi="맑은 고딕" w:cs="맑은 고딕"/>
        </w:rPr>
        <w:t xml:space="preserve"> 신경망 (</w:t>
      </w:r>
      <w:proofErr w:type="spellStart"/>
      <w:r>
        <w:rPr>
          <w:rFonts w:ascii="맑은 고딕" w:eastAsia="맑은 고딕" w:hAnsi="맑은 고딕" w:cs="맑은 고딕"/>
        </w:rPr>
        <w:t>convolutional</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neural</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network</w:t>
      </w:r>
      <w:proofErr w:type="spellEnd"/>
      <w:r>
        <w:rPr>
          <w:rFonts w:ascii="맑은 고딕" w:eastAsia="맑은 고딕" w:hAnsi="맑은 고딕" w:cs="맑은 고딕"/>
        </w:rPr>
        <w:t>)의 한 종류로, 은닉 계층의 출력에 이전 계층의 입력 값을 더해주는 “</w:t>
      </w:r>
      <w:proofErr w:type="spellStart"/>
      <w:proofErr w:type="gramStart"/>
      <w:r>
        <w:rPr>
          <w:rFonts w:ascii="맑은 고딕" w:eastAsia="맑은 고딕" w:hAnsi="맑은 고딕" w:cs="맑은 고딕"/>
        </w:rPr>
        <w:t>residual</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block</w:t>
      </w:r>
      <w:proofErr w:type="spellEnd"/>
      <w:proofErr w:type="gramEnd"/>
      <w:r>
        <w:rPr>
          <w:rFonts w:ascii="맑은 고딕" w:eastAsia="맑은 고딕" w:hAnsi="맑은 고딕" w:cs="맑은 고딕"/>
        </w:rPr>
        <w:t>” 이라는 특수한  인공지능 모듈을 사용한다</w:t>
      </w:r>
      <w:r w:rsidR="00557A5A">
        <w:rPr>
          <w:rFonts w:ascii="맑은 고딕" w:eastAsia="맑은 고딕" w:hAnsi="맑은 고딕" w:cs="맑은 고딕" w:hint="eastAsia"/>
        </w:rPr>
        <w:t>[4]</w:t>
      </w:r>
      <w:r>
        <w:rPr>
          <w:rFonts w:ascii="맑은 고딕" w:eastAsia="맑은 고딕" w:hAnsi="맑은 고딕" w:cs="맑은 고딕"/>
        </w:rPr>
        <w:t>. 이는 깊은 네트워크를 효과적으로 학습할 수 있는 잔여 연결(</w:t>
      </w:r>
      <w:proofErr w:type="spellStart"/>
      <w:r>
        <w:rPr>
          <w:rFonts w:ascii="맑은 고딕" w:eastAsia="맑은 고딕" w:hAnsi="맑은 고딕" w:cs="맑은 고딕"/>
        </w:rPr>
        <w:t>residual</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connection</w:t>
      </w:r>
      <w:proofErr w:type="spellEnd"/>
      <w:r>
        <w:rPr>
          <w:rFonts w:ascii="맑은 고딕" w:eastAsia="맑은 고딕" w:hAnsi="맑은 고딕" w:cs="맑은 고딕"/>
        </w:rPr>
        <w:t xml:space="preserve">)을 사용하여 이미지 분류와 같은 비전 태스크에서 우수한 성능을 발휘할 수 있다. 잔여 연결은 각 레이어의 출력에 </w:t>
      </w:r>
      <w:proofErr w:type="spellStart"/>
      <w:r>
        <w:rPr>
          <w:rFonts w:ascii="맑은 고딕" w:eastAsia="맑은 고딕" w:hAnsi="맑은 고딕" w:cs="맑은 고딕"/>
        </w:rPr>
        <w:t>입력값을</w:t>
      </w:r>
      <w:proofErr w:type="spellEnd"/>
      <w:r>
        <w:rPr>
          <w:rFonts w:ascii="맑은 고딕" w:eastAsia="맑은 고딕" w:hAnsi="맑은 고딕" w:cs="맑은 고딕"/>
        </w:rPr>
        <w:t xml:space="preserve"> 더해주는 방식으로, 네트워크가 더 깊어지더라도 정보 손실을 최소화하고 학습을 촉진한다. 특히, 본 실습에서는 ResNet-18 모델을 채택했는데, 이는 18개의 레이어로 구성된 경량화</w:t>
      </w:r>
      <w:r w:rsidR="0098719D">
        <w:rPr>
          <w:rFonts w:ascii="맑은 고딕" w:eastAsia="맑은 고딕" w:hAnsi="맑은 고딕" w:cs="맑은 고딕" w:hint="eastAsia"/>
        </w:rPr>
        <w:t xml:space="preserve"> </w:t>
      </w:r>
      <w:r>
        <w:rPr>
          <w:rFonts w:ascii="맑은 고딕" w:eastAsia="맑은 고딕" w:hAnsi="맑은 고딕" w:cs="맑은 고딕"/>
        </w:rPr>
        <w:t xml:space="preserve">된 버전으로, 작은 데이터셋에서도 강력한 성능을 보인다. 연구에 사용된 코드는 </w:t>
      </w:r>
      <w:proofErr w:type="spellStart"/>
      <w:r>
        <w:rPr>
          <w:rFonts w:ascii="맑은 고딕" w:eastAsia="맑은 고딕" w:hAnsi="맑은 고딕" w:cs="맑은 고딕"/>
        </w:rPr>
        <w:t>Colab을</w:t>
      </w:r>
      <w:proofErr w:type="spellEnd"/>
      <w:r>
        <w:rPr>
          <w:rFonts w:ascii="맑은 고딕" w:eastAsia="맑은 고딕" w:hAnsi="맑은 고딕" w:cs="맑은 고딕"/>
        </w:rPr>
        <w:t xml:space="preserve"> 통해 작성하였으며, ResNet-18 모델을 구현하고 학습시키는 과정을 포함하고 있다. </w:t>
      </w:r>
    </w:p>
    <w:p w14:paraId="2B9EA4DA"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  ResNet18 모델을 학습시키기 위해, 수집된 영상을 이미지로 변환하고 필요한 부분만 자른 후, YUY 색상 공간을 변환하여 특징을 강조하였다. </w:t>
      </w:r>
      <w:proofErr w:type="spellStart"/>
      <w:r>
        <w:rPr>
          <w:rFonts w:ascii="맑은 고딕" w:eastAsia="맑은 고딕" w:hAnsi="맑은 고딕" w:cs="맑은 고딕"/>
        </w:rPr>
        <w:t>전처리된</w:t>
      </w:r>
      <w:proofErr w:type="spellEnd"/>
      <w:r>
        <w:rPr>
          <w:rFonts w:ascii="맑은 고딕" w:eastAsia="맑은 고딕" w:hAnsi="맑은 고딕" w:cs="맑은 고딕"/>
        </w:rPr>
        <w:t xml:space="preserve"> 이미지는 모델의 입력에 사용되었다. </w:t>
      </w:r>
      <w:proofErr w:type="spellStart"/>
      <w:r>
        <w:rPr>
          <w:rFonts w:ascii="맑은 고딕" w:eastAsia="맑은 고딕" w:hAnsi="맑은 고딕" w:cs="맑은 고딕"/>
        </w:rPr>
        <w:t>전처리된</w:t>
      </w:r>
      <w:proofErr w:type="spellEnd"/>
      <w:r>
        <w:rPr>
          <w:rFonts w:ascii="맑은 고딕" w:eastAsia="맑은 고딕" w:hAnsi="맑은 고딕" w:cs="맑은 고딕"/>
        </w:rPr>
        <w:t xml:space="preserve"> 이미지를 </w:t>
      </w:r>
      <w:proofErr w:type="spellStart"/>
      <w:r>
        <w:rPr>
          <w:rFonts w:ascii="맑은 고딕" w:eastAsia="맑은 고딕" w:hAnsi="맑은 고딕" w:cs="맑은 고딕"/>
        </w:rPr>
        <w:t>Training</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data</w:t>
      </w:r>
      <w:proofErr w:type="spellEnd"/>
      <w:r>
        <w:rPr>
          <w:rFonts w:ascii="맑은 고딕" w:eastAsia="맑은 고딕" w:hAnsi="맑은 고딕" w:cs="맑은 고딕"/>
        </w:rPr>
        <w:t xml:space="preserve"> (학습 데이터), </w:t>
      </w:r>
      <w:proofErr w:type="spellStart"/>
      <w:r>
        <w:rPr>
          <w:rFonts w:ascii="맑은 고딕" w:eastAsia="맑은 고딕" w:hAnsi="맑은 고딕" w:cs="맑은 고딕"/>
        </w:rPr>
        <w:t>Validation</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data</w:t>
      </w:r>
      <w:proofErr w:type="spellEnd"/>
      <w:r>
        <w:rPr>
          <w:rFonts w:ascii="맑은 고딕" w:eastAsia="맑은 고딕" w:hAnsi="맑은 고딕" w:cs="맑은 고딕"/>
        </w:rPr>
        <w:t xml:space="preserve"> (검증 데이터</w:t>
      </w:r>
      <w:proofErr w:type="gramStart"/>
      <w:r>
        <w:rPr>
          <w:rFonts w:ascii="맑은 고딕" w:eastAsia="맑은 고딕" w:hAnsi="맑은 고딕" w:cs="맑은 고딕"/>
        </w:rPr>
        <w:t xml:space="preserve">),  </w:t>
      </w:r>
      <w:proofErr w:type="spellStart"/>
      <w:r>
        <w:rPr>
          <w:rFonts w:ascii="맑은 고딕" w:eastAsia="맑은 고딕" w:hAnsi="맑은 고딕" w:cs="맑은 고딕"/>
        </w:rPr>
        <w:t>Test</w:t>
      </w:r>
      <w:proofErr w:type="spellEnd"/>
      <w:proofErr w:type="gramEnd"/>
      <w:r>
        <w:rPr>
          <w:rFonts w:ascii="맑은 고딕" w:eastAsia="맑은 고딕" w:hAnsi="맑은 고딕" w:cs="맑은 고딕"/>
        </w:rPr>
        <w:t xml:space="preserve"> </w:t>
      </w:r>
      <w:proofErr w:type="spellStart"/>
      <w:r>
        <w:rPr>
          <w:rFonts w:ascii="맑은 고딕" w:eastAsia="맑은 고딕" w:hAnsi="맑은 고딕" w:cs="맑은 고딕"/>
        </w:rPr>
        <w:t>data</w:t>
      </w:r>
      <w:proofErr w:type="spellEnd"/>
      <w:r>
        <w:rPr>
          <w:rFonts w:ascii="맑은 고딕" w:eastAsia="맑은 고딕" w:hAnsi="맑은 고딕" w:cs="맑은 고딕"/>
        </w:rPr>
        <w:t>(테스트 데이터)</w:t>
      </w:r>
      <w:proofErr w:type="spellStart"/>
      <w:r>
        <w:rPr>
          <w:rFonts w:ascii="맑은 고딕" w:eastAsia="맑은 고딕" w:hAnsi="맑은 고딕" w:cs="맑은 고딕"/>
        </w:rPr>
        <w:t>으로</w:t>
      </w:r>
      <w:proofErr w:type="spellEnd"/>
      <w:r>
        <w:rPr>
          <w:rFonts w:ascii="맑은 고딕" w:eastAsia="맑은 고딕" w:hAnsi="맑은 고딕" w:cs="맑은 고딕"/>
        </w:rPr>
        <w:t xml:space="preserve"> 나누었다. 학습 데이터는 모델을 훈련하는 데 사용되며, 검증 데이터는 모델의 성능을 평가하고 </w:t>
      </w:r>
      <w:proofErr w:type="spellStart"/>
      <w:r>
        <w:rPr>
          <w:rFonts w:ascii="맑은 고딕" w:eastAsia="맑은 고딕" w:hAnsi="맑은 고딕" w:cs="맑은 고딕"/>
        </w:rPr>
        <w:t>하이퍼파라미터를</w:t>
      </w:r>
      <w:proofErr w:type="spellEnd"/>
      <w:r>
        <w:rPr>
          <w:rFonts w:ascii="맑은 고딕" w:eastAsia="맑은 고딕" w:hAnsi="맑은 고딕" w:cs="맑은 고딕"/>
        </w:rPr>
        <w:t xml:space="preserve"> 조정하는 데 사용된다. 테스트 데이터셋은 최종 모델의 성능을 평가하는 데 사용된다. 최적화 기법으로 </w:t>
      </w:r>
      <w:proofErr w:type="spellStart"/>
      <w:r>
        <w:rPr>
          <w:rFonts w:ascii="맑은 고딕" w:eastAsia="맑은 고딕" w:hAnsi="맑은 고딕" w:cs="맑은 고딕"/>
        </w:rPr>
        <w:t>Adam</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Optimizer를</w:t>
      </w:r>
      <w:proofErr w:type="spellEnd"/>
      <w:r>
        <w:rPr>
          <w:rFonts w:ascii="맑은 고딕" w:eastAsia="맑은 고딕" w:hAnsi="맑은 고딕" w:cs="맑은 고딕"/>
        </w:rPr>
        <w:t xml:space="preserve"> 사용하여 모델을 학습시켰다. 학습 과정에서는 다양한 데이터 증강 기법을 적용하여 모델의 일반화 성능을 높였다. 학습이 완료된 모델은 지정된 경로에 저장되게 하였으며, 테스트 데이터셋을 사용하여 모델의 성능을 평가하였다. 성능 평가는 평균 제곱 오차(MSE)와 결정 계수(</w:t>
      </w:r>
      <w:proofErr w:type="spellStart"/>
      <w:r>
        <w:rPr>
          <w:rFonts w:ascii="맑은 고딕" w:eastAsia="맑은 고딕" w:hAnsi="맑은 고딕" w:cs="맑은 고딕"/>
        </w:rPr>
        <w:t>R-squared</w:t>
      </w:r>
      <w:proofErr w:type="spellEnd"/>
      <w:r>
        <w:rPr>
          <w:rFonts w:ascii="맑은 고딕" w:eastAsia="맑은 고딕" w:hAnsi="맑은 고딕" w:cs="맑은 고딕"/>
        </w:rPr>
        <w:t xml:space="preserve">)로 측정하였다. </w:t>
      </w:r>
      <w:proofErr w:type="spellStart"/>
      <w:r>
        <w:rPr>
          <w:rFonts w:ascii="맑은 고딕" w:eastAsia="맑은 고딕" w:hAnsi="맑은 고딕" w:cs="맑은 고딕"/>
        </w:rPr>
        <w:t>MSE는</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예측값과</w:t>
      </w:r>
      <w:proofErr w:type="spellEnd"/>
      <w:r>
        <w:rPr>
          <w:rFonts w:ascii="맑은 고딕" w:eastAsia="맑은 고딕" w:hAnsi="맑은 고딕" w:cs="맑은 고딕"/>
        </w:rPr>
        <w:t xml:space="preserve"> 실제 값의 차이를 제곱하여 평균한 값으로, 값이 작을수록 모델의 예측 성능이 좋음을 의미한다. </w:t>
      </w:r>
      <w:proofErr w:type="spellStart"/>
      <w:r>
        <w:rPr>
          <w:rFonts w:ascii="맑은 고딕" w:eastAsia="맑은 고딕" w:hAnsi="맑은 고딕" w:cs="맑은 고딕"/>
        </w:rPr>
        <w:t>R-squared는</w:t>
      </w:r>
      <w:proofErr w:type="spellEnd"/>
      <w:r>
        <w:rPr>
          <w:rFonts w:ascii="맑은 고딕" w:eastAsia="맑은 고딕" w:hAnsi="맑은 고딕" w:cs="맑은 고딕"/>
        </w:rPr>
        <w:t xml:space="preserve"> 모델의 설명력을 나타내며, 1에 가까울수록 모델의 설명력이 높음을 의미한다. </w:t>
      </w:r>
    </w:p>
    <w:p w14:paraId="0026F6F2" w14:textId="77777777" w:rsidR="009B5003" w:rsidRDefault="00000000">
      <w:pPr>
        <w:spacing w:before="240" w:after="240"/>
        <w:rPr>
          <w:rFonts w:ascii="맑은 고딕" w:eastAsia="맑은 고딕" w:hAnsi="맑은 고딕" w:cs="맑은 고딕"/>
          <w:color w:val="FF0000"/>
        </w:rPr>
      </w:pPr>
      <w:r>
        <w:rPr>
          <w:rFonts w:ascii="맑은 고딕" w:eastAsia="맑은 고딕" w:hAnsi="맑은 고딕" w:cs="맑은 고딕"/>
        </w:rPr>
        <w:t xml:space="preserve">  이러한 모델을 바탕으로, 본 실습에서는 다양한 데이터셋을 활용해 보고자 하였다. 처음에는 위의 [사진4]</w:t>
      </w:r>
      <w:proofErr w:type="spellStart"/>
      <w:r>
        <w:rPr>
          <w:rFonts w:ascii="맑은 고딕" w:eastAsia="맑은 고딕" w:hAnsi="맑은 고딕" w:cs="맑은 고딕"/>
        </w:rPr>
        <w:t>를</w:t>
      </w:r>
      <w:proofErr w:type="spellEnd"/>
      <w:r>
        <w:rPr>
          <w:rFonts w:ascii="맑은 고딕" w:eastAsia="맑은 고딕" w:hAnsi="맑은 고딕" w:cs="맑은 고딕"/>
        </w:rPr>
        <w:t xml:space="preserve"> 통해 만든 모델을 통해 베이스 모델을 만들고, [사진2], [사진3]의 데이터를 추가로 학습하여 모델에 전이학습을 통해 추가 학습시키고자 하였다. 또한, 여러 모델을 만들어서 모델들을 병합하고자 하는 시도도 있었으나, 모델의 크기가 일치하지 않아 병합에 실패하였다. 데이터 양 조절 및 각 모델의 크기 조절하는 과정에 어려움이 있었다. 그래서 모델을 만들 때 여러 데이터를 한 번에 넣는 방법을 선택하였다.</w:t>
      </w:r>
    </w:p>
    <w:p w14:paraId="71DC5AC8" w14:textId="77777777" w:rsidR="009B5003" w:rsidRDefault="009B5003">
      <w:pPr>
        <w:spacing w:before="240" w:after="240"/>
        <w:rPr>
          <w:rFonts w:ascii="맑은 고딕" w:eastAsia="맑은 고딕" w:hAnsi="맑은 고딕" w:cs="맑은 고딕"/>
          <w:b/>
          <w:sz w:val="28"/>
          <w:szCs w:val="28"/>
        </w:rPr>
      </w:pPr>
    </w:p>
    <w:p w14:paraId="2D93A5B1"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b/>
          <w:sz w:val="28"/>
          <w:szCs w:val="28"/>
        </w:rPr>
        <w:t xml:space="preserve">4. 학습 및 주행 결과에 대한 </w:t>
      </w:r>
      <w:proofErr w:type="spellStart"/>
      <w:r>
        <w:rPr>
          <w:rFonts w:ascii="맑은 고딕" w:eastAsia="맑은 고딕" w:hAnsi="맑은 고딕" w:cs="맑은 고딕"/>
          <w:b/>
          <w:sz w:val="28"/>
          <w:szCs w:val="28"/>
        </w:rPr>
        <w:t>discussion</w:t>
      </w:r>
      <w:proofErr w:type="spellEnd"/>
    </w:p>
    <w:p w14:paraId="144842E8" w14:textId="7777777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프로젝트 첫 단계에서는 교안에 있는 엔비디아 모델로 모델링을 진행하였다. 데이터 수집 과정에서 우측 데이터가 과도하게 포함되어 차량이 우측으로만 가려는 경향을 보였다. 이로 따라 데이터 균형의 중요성을 깨닫고 이후 데이터 셋에는 좌회전, 우회전, 직진 데이터 균형을 맞추려고 노력했다. </w:t>
      </w:r>
    </w:p>
    <w:p w14:paraId="333B7C53" w14:textId="7777777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본 실습에서는 더 나은 성능을 위해 ResNet-18 모델을 사용해서 모델링을 진행했다. 그러나 Resnet-18 모델로 나온 </w:t>
      </w:r>
      <w:proofErr w:type="spellStart"/>
      <w:r>
        <w:rPr>
          <w:rFonts w:ascii="맑은 고딕" w:eastAsia="맑은 고딕" w:hAnsi="맑은 고딕" w:cs="맑은 고딕"/>
          <w:sz w:val="24"/>
          <w:szCs w:val="24"/>
        </w:rPr>
        <w:t>pth파일의</w:t>
      </w:r>
      <w:proofErr w:type="spellEnd"/>
      <w:r>
        <w:rPr>
          <w:rFonts w:ascii="맑은 고딕" w:eastAsia="맑은 고딕" w:hAnsi="맑은 고딕" w:cs="맑은 고딕"/>
          <w:sz w:val="24"/>
          <w:szCs w:val="24"/>
        </w:rPr>
        <w:t xml:space="preserve"> 크기가 엔비디아 모델에 비해 무거웠고, 그로 인해 카메라 반응속도가 저하되는 문제가 발생했다. 카메라 반응속도가 느려지면서 차선을 이미 이탈한 후 늦게 회전하는 경우가 많아졌다. 카메라 반응 속도를 개선하기 위해 </w:t>
      </w:r>
      <w:proofErr w:type="spellStart"/>
      <w:r>
        <w:rPr>
          <w:rFonts w:ascii="맑은 고딕" w:eastAsia="맑은 고딕" w:hAnsi="맑은 고딕" w:cs="맑은 고딕"/>
          <w:sz w:val="24"/>
          <w:szCs w:val="24"/>
        </w:rPr>
        <w:t>멀티쓰레드를</w:t>
      </w:r>
      <w:proofErr w:type="spellEnd"/>
      <w:r>
        <w:rPr>
          <w:rFonts w:ascii="맑은 고딕" w:eastAsia="맑은 고딕" w:hAnsi="맑은 고딕" w:cs="맑은 고딕"/>
          <w:sz w:val="24"/>
          <w:szCs w:val="24"/>
        </w:rPr>
        <w:t xml:space="preserve"> 사용해서 병목현상을 해결해 보려고 노력하였으나 큰 효과가 없었다. 결국, 차량의 속도를 줄이는 방향으로 문제를 해결하였다. 속도를 줄인 후에는 기본적인 코스를 안정적으로 돌 수 있었다.</w:t>
      </w:r>
    </w:p>
    <w:p w14:paraId="0C1D3EEB" w14:textId="7777777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기본적인 주행을 완성한 후, 횡단보도 인식을 추가로 구현했다. 처음에 횡단보도 패턴을 카메라가 인식해서 블록 개수가 6개 이상일 때 자동차가 멈추도록 설계했다. 그러나 대부분의 경우 정지선을 지나친 후 정지하거나 횡단보도가 없음에도 차량이 정지하는 문제가 발생했다. 이를 해결하기 위해 정지 데이터를 학습 데이터에 추가하고, 데이터셋을 학습시켜 더 정확하게 횡단보도에 멈추도록 개선하였다. </w:t>
      </w:r>
    </w:p>
    <w:p w14:paraId="59036AC7" w14:textId="77777777" w:rsidR="009B5003" w:rsidRDefault="00000000">
      <w:p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 xml:space="preserve">  최종적으로 만들어진 모델은 기본적인 주행 코스를 안정적으로 돌 수 있었고, 횡단보도에서 정지하는 기능도 구현되었다. 그러나 몇 가지 개선 사항이 필요하다.</w:t>
      </w:r>
    </w:p>
    <w:p w14:paraId="732430FA" w14:textId="77777777" w:rsidR="009B5003" w:rsidRDefault="00000000">
      <w:pPr>
        <w:numPr>
          <w:ilvl w:val="0"/>
          <w:numId w:val="1"/>
        </w:num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카메라 반응 속도 개선</w:t>
      </w:r>
    </w:p>
    <w:p w14:paraId="4E77DB1C" w14:textId="77777777" w:rsidR="009B5003" w:rsidRDefault="00000000">
      <w:pPr>
        <w:spacing w:before="240" w:after="240"/>
        <w:ind w:left="720"/>
        <w:rPr>
          <w:rFonts w:ascii="맑은 고딕" w:eastAsia="맑은 고딕" w:hAnsi="맑은 고딕" w:cs="맑은 고딕"/>
          <w:sz w:val="24"/>
          <w:szCs w:val="24"/>
        </w:rPr>
      </w:pPr>
      <w:proofErr w:type="spellStart"/>
      <w:r>
        <w:rPr>
          <w:rFonts w:ascii="맑은 고딕" w:eastAsia="맑은 고딕" w:hAnsi="맑은 고딕" w:cs="맑은 고딕"/>
          <w:sz w:val="24"/>
          <w:szCs w:val="24"/>
        </w:rPr>
        <w:t>Resnet</w:t>
      </w:r>
      <w:proofErr w:type="spellEnd"/>
      <w:r>
        <w:rPr>
          <w:rFonts w:ascii="맑은 고딕" w:eastAsia="맑은 고딕" w:hAnsi="맑은 고딕" w:cs="맑은 고딕"/>
          <w:sz w:val="24"/>
          <w:szCs w:val="24"/>
        </w:rPr>
        <w:t xml:space="preserve"> - 18 모델의 파일 크기가 커서 카메라 속도에 과부하가 걸리는 문제가 있었다. 차량 속도를 줄이는 방법으로 이를 해결했지만 이로 인해 주행 시간이 오래 걸린다는 단점이 생겼다. 해결책으로는 모델 자체를 최적화해서 </w:t>
      </w:r>
      <w:r>
        <w:rPr>
          <w:rFonts w:ascii="맑은 고딕" w:eastAsia="맑은 고딕" w:hAnsi="맑은 고딕" w:cs="맑은 고딕"/>
          <w:sz w:val="24"/>
          <w:szCs w:val="24"/>
        </w:rPr>
        <w:lastRenderedPageBreak/>
        <w:t>파일 크기를 줄이거나 카메라 구동 방식을 효율적으로 바꿔서 해결하는 방법이 있을 것이다.</w:t>
      </w:r>
    </w:p>
    <w:p w14:paraId="671D976A" w14:textId="77777777" w:rsidR="009B5003" w:rsidRDefault="00000000">
      <w:pPr>
        <w:numPr>
          <w:ilvl w:val="0"/>
          <w:numId w:val="1"/>
        </w:num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모델링 전이 학습</w:t>
      </w:r>
    </w:p>
    <w:p w14:paraId="754699F7" w14:textId="77777777" w:rsidR="009B5003" w:rsidRDefault="00000000">
      <w:pPr>
        <w:spacing w:before="240" w:after="240"/>
        <w:ind w:left="720"/>
        <w:rPr>
          <w:rFonts w:ascii="맑은 고딕" w:eastAsia="맑은 고딕" w:hAnsi="맑은 고딕" w:cs="맑은 고딕"/>
          <w:sz w:val="24"/>
          <w:szCs w:val="24"/>
        </w:rPr>
      </w:pPr>
      <w:r>
        <w:rPr>
          <w:rFonts w:ascii="맑은 고딕" w:eastAsia="맑은 고딕" w:hAnsi="맑은 고딕" w:cs="맑은 고딕"/>
          <w:sz w:val="24"/>
          <w:szCs w:val="24"/>
        </w:rPr>
        <w:t>Resnet-18 모델로 데이터셋을 학습시킬 때 결과물이 나오려면 약 1시간 30분 정도의 시간이 소요되었다. 그래서 매번 데이터셋을 개선할 때마다 오랜 시간이 걸려서 전이학습을 통해 데이터 병합을 구상해 보았지만 결과적으로는 실패하였다. 전이 학습을 통해 데이터 병합이 성공하면 작업 효율이 올라갔을 것 같고 좀 더 좋은 모델을 만들 수 있을 것이다.</w:t>
      </w:r>
    </w:p>
    <w:p w14:paraId="308D9E7B" w14:textId="77777777" w:rsidR="009B5003" w:rsidRDefault="00000000">
      <w:pPr>
        <w:numPr>
          <w:ilvl w:val="0"/>
          <w:numId w:val="1"/>
        </w:numPr>
        <w:spacing w:before="240" w:after="240"/>
        <w:rPr>
          <w:rFonts w:ascii="맑은 고딕" w:eastAsia="맑은 고딕" w:hAnsi="맑은 고딕" w:cs="맑은 고딕"/>
          <w:sz w:val="24"/>
          <w:szCs w:val="24"/>
        </w:rPr>
      </w:pPr>
      <w:r>
        <w:rPr>
          <w:rFonts w:ascii="맑은 고딕" w:eastAsia="맑은 고딕" w:hAnsi="맑은 고딕" w:cs="맑은 고딕"/>
          <w:sz w:val="24"/>
          <w:szCs w:val="24"/>
        </w:rPr>
        <w:t>정확한 횡단보도 인식</w:t>
      </w:r>
    </w:p>
    <w:p w14:paraId="44059100" w14:textId="77777777" w:rsidR="009B5003" w:rsidRDefault="00000000">
      <w:pPr>
        <w:spacing w:before="240" w:after="240"/>
        <w:ind w:left="720"/>
        <w:rPr>
          <w:rFonts w:ascii="맑은 고딕" w:eastAsia="맑은 고딕" w:hAnsi="맑은 고딕" w:cs="맑은 고딕"/>
          <w:sz w:val="24"/>
          <w:szCs w:val="24"/>
        </w:rPr>
      </w:pPr>
      <w:r>
        <w:rPr>
          <w:rFonts w:ascii="맑은 고딕" w:eastAsia="맑은 고딕" w:hAnsi="맑은 고딕" w:cs="맑은 고딕"/>
          <w:sz w:val="24"/>
          <w:szCs w:val="24"/>
        </w:rPr>
        <w:t>횡단보도를 인식하기 위해 두 가지 방법을 사용해 보았지만, 실제 시험에서는 제대로 작동하지 못하였다. 그 이유에 대해 분석한 결과. 먼저, 학습된 횡단보도 사진이 정확하지 않았다. 카메라 입장에서는 정지선의 일자나 직각 회전에서의 일자가 크게 다르지 않게 인식되었을 것이다. 그래서 데이터 수집 과정에서 정지선 옆의 길까지 한 번에 인식하는 '∏'와 같은 형태의 데이터를 수집했더라면 더 정확하게 정지선에 멈출 수 있었을 것으로 보인다.</w:t>
      </w:r>
    </w:p>
    <w:p w14:paraId="24988F4F" w14:textId="77777777" w:rsidR="009B5003" w:rsidRDefault="009B5003">
      <w:pPr>
        <w:spacing w:before="240" w:after="240"/>
        <w:rPr>
          <w:rFonts w:ascii="맑은 고딕" w:eastAsia="맑은 고딕" w:hAnsi="맑은 고딕" w:cs="맑은 고딕"/>
          <w:b/>
          <w:sz w:val="24"/>
          <w:szCs w:val="24"/>
        </w:rPr>
      </w:pPr>
    </w:p>
    <w:p w14:paraId="0BBE892B"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sz w:val="24"/>
          <w:szCs w:val="24"/>
        </w:rPr>
        <w:t>5. 조원의 역할</w:t>
      </w:r>
      <w:r>
        <w:rPr>
          <w:rFonts w:ascii="맑은 고딕" w:eastAsia="맑은 고딕" w:hAnsi="맑은 고딕" w:cs="맑은 고딕"/>
          <w:b/>
        </w:rPr>
        <w:t xml:space="preserve"> </w:t>
      </w:r>
    </w:p>
    <w:p w14:paraId="27A0E454"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  조원의 역할은 다음과 같다</w:t>
      </w:r>
    </w:p>
    <w:p w14:paraId="62643CB6" w14:textId="77777777" w:rsidR="009B5003" w:rsidRDefault="00000000">
      <w:pPr>
        <w:spacing w:before="240" w:after="240"/>
        <w:rPr>
          <w:rFonts w:ascii="맑은 고딕" w:eastAsia="맑은 고딕" w:hAnsi="맑은 고딕" w:cs="맑은 고딕"/>
        </w:rPr>
      </w:pPr>
      <w:proofErr w:type="gramStart"/>
      <w:r>
        <w:rPr>
          <w:rFonts w:ascii="맑은 고딕" w:eastAsia="맑은 고딕" w:hAnsi="맑은 고딕" w:cs="맑은 고딕"/>
        </w:rPr>
        <w:t>김진화 :</w:t>
      </w:r>
      <w:proofErr w:type="gramEnd"/>
      <w:r>
        <w:rPr>
          <w:rFonts w:ascii="맑은 고딕" w:eastAsia="맑은 고딕" w:hAnsi="맑은 고딕" w:cs="맑은 고딕"/>
        </w:rPr>
        <w:t xml:space="preserve"> 자율주행 자동차 모델 조사 및 소스코드 작성</w:t>
      </w:r>
    </w:p>
    <w:p w14:paraId="3A79F5EC" w14:textId="77777777" w:rsidR="009B5003" w:rsidRDefault="00000000">
      <w:pPr>
        <w:spacing w:before="240" w:after="240"/>
        <w:rPr>
          <w:rFonts w:ascii="맑은 고딕" w:eastAsia="맑은 고딕" w:hAnsi="맑은 고딕" w:cs="맑은 고딕"/>
        </w:rPr>
      </w:pPr>
      <w:proofErr w:type="spellStart"/>
      <w:proofErr w:type="gramStart"/>
      <w:r>
        <w:rPr>
          <w:rFonts w:ascii="맑은 고딕" w:eastAsia="맑은 고딕" w:hAnsi="맑은 고딕" w:cs="맑은 고딕"/>
        </w:rPr>
        <w:t>손호성</w:t>
      </w:r>
      <w:proofErr w:type="spellEnd"/>
      <w:r>
        <w:rPr>
          <w:rFonts w:ascii="맑은 고딕" w:eastAsia="맑은 고딕" w:hAnsi="맑은 고딕" w:cs="맑은 고딕"/>
        </w:rPr>
        <w:t xml:space="preserve"> :</w:t>
      </w:r>
      <w:proofErr w:type="gramEnd"/>
      <w:r>
        <w:rPr>
          <w:rFonts w:ascii="맑은 고딕" w:eastAsia="맑은 고딕" w:hAnsi="맑은 고딕" w:cs="맑은 고딕"/>
        </w:rPr>
        <w:t xml:space="preserve"> 자율주행 자동차 학습 데이터 수집 및 소스코드 작성</w:t>
      </w:r>
    </w:p>
    <w:p w14:paraId="73DC3679" w14:textId="77777777" w:rsidR="009B5003" w:rsidRDefault="00000000">
      <w:pPr>
        <w:spacing w:before="240" w:after="240"/>
        <w:rPr>
          <w:rFonts w:ascii="맑은 고딕" w:eastAsia="맑은 고딕" w:hAnsi="맑은 고딕" w:cs="맑은 고딕"/>
        </w:rPr>
      </w:pPr>
      <w:proofErr w:type="gramStart"/>
      <w:r>
        <w:rPr>
          <w:rFonts w:ascii="맑은 고딕" w:eastAsia="맑은 고딕" w:hAnsi="맑은 고딕" w:cs="맑은 고딕"/>
        </w:rPr>
        <w:t>송승규 :</w:t>
      </w:r>
      <w:proofErr w:type="gramEnd"/>
      <w:r>
        <w:rPr>
          <w:rFonts w:ascii="맑은 고딕" w:eastAsia="맑은 고딕" w:hAnsi="맑은 고딕" w:cs="맑은 고딕"/>
        </w:rPr>
        <w:t xml:space="preserve"> 자율주행 자동차 학습용 소스코드 작성</w:t>
      </w:r>
    </w:p>
    <w:p w14:paraId="6222B4B2" w14:textId="77777777" w:rsidR="009B5003" w:rsidRDefault="00000000">
      <w:pPr>
        <w:spacing w:before="240" w:after="240"/>
        <w:rPr>
          <w:rFonts w:ascii="맑은 고딕" w:eastAsia="맑은 고딕" w:hAnsi="맑은 고딕" w:cs="맑은 고딕"/>
        </w:rPr>
      </w:pPr>
      <w:proofErr w:type="spellStart"/>
      <w:proofErr w:type="gramStart"/>
      <w:r>
        <w:rPr>
          <w:rFonts w:ascii="맑은 고딕" w:eastAsia="맑은 고딕" w:hAnsi="맑은 고딕" w:cs="맑은 고딕"/>
        </w:rPr>
        <w:t>신의철</w:t>
      </w:r>
      <w:proofErr w:type="spellEnd"/>
      <w:r>
        <w:rPr>
          <w:rFonts w:ascii="맑은 고딕" w:eastAsia="맑은 고딕" w:hAnsi="맑은 고딕" w:cs="맑은 고딕"/>
        </w:rPr>
        <w:t xml:space="preserve"> :</w:t>
      </w:r>
      <w:proofErr w:type="gramEnd"/>
      <w:r>
        <w:rPr>
          <w:rFonts w:ascii="맑은 고딕" w:eastAsia="맑은 고딕" w:hAnsi="맑은 고딕" w:cs="맑은 고딕"/>
        </w:rPr>
        <w:t xml:space="preserve"> 자율주행 자동차 주행용 소스코드 작성</w:t>
      </w:r>
    </w:p>
    <w:p w14:paraId="687AEA80"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 </w:t>
      </w:r>
    </w:p>
    <w:p w14:paraId="4E832889" w14:textId="77777777" w:rsidR="009B5003" w:rsidRDefault="009B5003">
      <w:pPr>
        <w:spacing w:before="240" w:after="240"/>
        <w:rPr>
          <w:rFonts w:ascii="맑은 고딕" w:eastAsia="맑은 고딕" w:hAnsi="맑은 고딕" w:cs="맑은 고딕"/>
        </w:rPr>
      </w:pPr>
    </w:p>
    <w:p w14:paraId="18B6E929" w14:textId="77777777" w:rsidR="009B5003" w:rsidRDefault="00000000">
      <w:pPr>
        <w:spacing w:before="240" w:after="240"/>
        <w:rPr>
          <w:rFonts w:ascii="맑은 고딕" w:eastAsia="맑은 고딕" w:hAnsi="맑은 고딕" w:cs="맑은 고딕"/>
          <w:b/>
        </w:rPr>
      </w:pPr>
      <w:r>
        <w:rPr>
          <w:rFonts w:ascii="맑은 고딕" w:eastAsia="맑은 고딕" w:hAnsi="맑은 고딕" w:cs="맑은 고딕"/>
          <w:b/>
          <w:sz w:val="24"/>
          <w:szCs w:val="24"/>
        </w:rPr>
        <w:t>6. 조원의 기여도</w:t>
      </w:r>
    </w:p>
    <w:p w14:paraId="3C1B981F"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조원의 기여도는 다음과 같다.</w:t>
      </w:r>
    </w:p>
    <w:p w14:paraId="09A7A905" w14:textId="25B56E55" w:rsidR="009B5003" w:rsidRDefault="00000000">
      <w:pPr>
        <w:spacing w:before="240" w:after="240"/>
        <w:rPr>
          <w:rFonts w:ascii="맑은 고딕" w:eastAsia="맑은 고딕" w:hAnsi="맑은 고딕" w:cs="맑은 고딕"/>
        </w:rPr>
      </w:pPr>
      <w:proofErr w:type="gramStart"/>
      <w:r>
        <w:rPr>
          <w:rFonts w:ascii="맑은 고딕" w:eastAsia="맑은 고딕" w:hAnsi="맑은 고딕" w:cs="맑은 고딕"/>
        </w:rPr>
        <w:t>김진화 :</w:t>
      </w:r>
      <w:proofErr w:type="gramEnd"/>
      <w:r>
        <w:rPr>
          <w:rFonts w:ascii="맑은 고딕" w:eastAsia="맑은 고딕" w:hAnsi="맑은 고딕" w:cs="맑은 고딕"/>
        </w:rPr>
        <w:t xml:space="preserve"> </w:t>
      </w:r>
      <w:r w:rsidR="00C4474E">
        <w:rPr>
          <w:rFonts w:ascii="맑은 고딕" w:eastAsia="맑은 고딕" w:hAnsi="맑은 고딕" w:cs="맑은 고딕" w:hint="eastAsia"/>
        </w:rPr>
        <w:t>10</w:t>
      </w:r>
      <w:r>
        <w:rPr>
          <w:rFonts w:ascii="맑은 고딕" w:eastAsia="맑은 고딕" w:hAnsi="맑은 고딕" w:cs="맑은 고딕"/>
        </w:rPr>
        <w:t>%</w:t>
      </w:r>
    </w:p>
    <w:p w14:paraId="000BCA6F" w14:textId="227301AA" w:rsidR="009B5003" w:rsidRDefault="00000000">
      <w:pPr>
        <w:spacing w:before="240" w:after="240"/>
        <w:rPr>
          <w:rFonts w:ascii="맑은 고딕" w:eastAsia="맑은 고딕" w:hAnsi="맑은 고딕" w:cs="맑은 고딕"/>
        </w:rPr>
      </w:pPr>
      <w:proofErr w:type="spellStart"/>
      <w:proofErr w:type="gramStart"/>
      <w:r>
        <w:rPr>
          <w:rFonts w:ascii="맑은 고딕" w:eastAsia="맑은 고딕" w:hAnsi="맑은 고딕" w:cs="맑은 고딕"/>
        </w:rPr>
        <w:t>손호성</w:t>
      </w:r>
      <w:proofErr w:type="spellEnd"/>
      <w:r>
        <w:rPr>
          <w:rFonts w:ascii="맑은 고딕" w:eastAsia="맑은 고딕" w:hAnsi="맑은 고딕" w:cs="맑은 고딕"/>
        </w:rPr>
        <w:t xml:space="preserve"> :</w:t>
      </w:r>
      <w:proofErr w:type="gramEnd"/>
      <w:r>
        <w:rPr>
          <w:rFonts w:ascii="맑은 고딕" w:eastAsia="맑은 고딕" w:hAnsi="맑은 고딕" w:cs="맑은 고딕"/>
        </w:rPr>
        <w:t xml:space="preserve"> </w:t>
      </w:r>
      <w:r w:rsidR="00C4474E">
        <w:rPr>
          <w:rFonts w:ascii="맑은 고딕" w:eastAsia="맑은 고딕" w:hAnsi="맑은 고딕" w:cs="맑은 고딕" w:hint="eastAsia"/>
        </w:rPr>
        <w:t>30</w:t>
      </w:r>
      <w:r>
        <w:rPr>
          <w:rFonts w:ascii="맑은 고딕" w:eastAsia="맑은 고딕" w:hAnsi="맑은 고딕" w:cs="맑은 고딕"/>
        </w:rPr>
        <w:t>%</w:t>
      </w:r>
    </w:p>
    <w:p w14:paraId="5F61BED7" w14:textId="11E21152" w:rsidR="009B5003" w:rsidRDefault="00000000">
      <w:pPr>
        <w:spacing w:before="240" w:after="240"/>
        <w:rPr>
          <w:rFonts w:ascii="맑은 고딕" w:eastAsia="맑은 고딕" w:hAnsi="맑은 고딕" w:cs="맑은 고딕"/>
        </w:rPr>
      </w:pPr>
      <w:proofErr w:type="gramStart"/>
      <w:r>
        <w:rPr>
          <w:rFonts w:ascii="맑은 고딕" w:eastAsia="맑은 고딕" w:hAnsi="맑은 고딕" w:cs="맑은 고딕"/>
        </w:rPr>
        <w:t>송승규 :</w:t>
      </w:r>
      <w:proofErr w:type="gramEnd"/>
      <w:r>
        <w:rPr>
          <w:rFonts w:ascii="맑은 고딕" w:eastAsia="맑은 고딕" w:hAnsi="맑은 고딕" w:cs="맑은 고딕"/>
        </w:rPr>
        <w:t xml:space="preserve"> </w:t>
      </w:r>
      <w:r w:rsidR="00C4474E">
        <w:rPr>
          <w:rFonts w:ascii="맑은 고딕" w:eastAsia="맑은 고딕" w:hAnsi="맑은 고딕" w:cs="맑은 고딕" w:hint="eastAsia"/>
        </w:rPr>
        <w:t>30</w:t>
      </w:r>
      <w:r>
        <w:rPr>
          <w:rFonts w:ascii="맑은 고딕" w:eastAsia="맑은 고딕" w:hAnsi="맑은 고딕" w:cs="맑은 고딕"/>
        </w:rPr>
        <w:t>%</w:t>
      </w:r>
    </w:p>
    <w:p w14:paraId="43E338FD" w14:textId="288DF15D" w:rsidR="009B5003" w:rsidRDefault="00000000">
      <w:pPr>
        <w:spacing w:before="240" w:after="240"/>
        <w:rPr>
          <w:rFonts w:ascii="맑은 고딕" w:eastAsia="맑은 고딕" w:hAnsi="맑은 고딕" w:cs="맑은 고딕"/>
        </w:rPr>
      </w:pPr>
      <w:proofErr w:type="spellStart"/>
      <w:proofErr w:type="gramStart"/>
      <w:r>
        <w:rPr>
          <w:rFonts w:ascii="맑은 고딕" w:eastAsia="맑은 고딕" w:hAnsi="맑은 고딕" w:cs="맑은 고딕"/>
        </w:rPr>
        <w:t>신의철</w:t>
      </w:r>
      <w:proofErr w:type="spellEnd"/>
      <w:r>
        <w:rPr>
          <w:rFonts w:ascii="맑은 고딕" w:eastAsia="맑은 고딕" w:hAnsi="맑은 고딕" w:cs="맑은 고딕"/>
        </w:rPr>
        <w:t xml:space="preserve"> :</w:t>
      </w:r>
      <w:proofErr w:type="gramEnd"/>
      <w:r>
        <w:rPr>
          <w:rFonts w:ascii="맑은 고딕" w:eastAsia="맑은 고딕" w:hAnsi="맑은 고딕" w:cs="맑은 고딕"/>
        </w:rPr>
        <w:t xml:space="preserve"> </w:t>
      </w:r>
      <w:r w:rsidR="00C4474E">
        <w:rPr>
          <w:rFonts w:ascii="맑은 고딕" w:eastAsia="맑은 고딕" w:hAnsi="맑은 고딕" w:cs="맑은 고딕" w:hint="eastAsia"/>
        </w:rPr>
        <w:t>30</w:t>
      </w:r>
      <w:r>
        <w:rPr>
          <w:rFonts w:ascii="맑은 고딕" w:eastAsia="맑은 고딕" w:hAnsi="맑은 고딕" w:cs="맑은 고딕"/>
        </w:rPr>
        <w:t>%</w:t>
      </w:r>
    </w:p>
    <w:p w14:paraId="7F0E2530"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 </w:t>
      </w:r>
    </w:p>
    <w:p w14:paraId="5CB59620"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 </w:t>
      </w:r>
    </w:p>
    <w:p w14:paraId="3D4D34D9" w14:textId="77777777" w:rsidR="009B5003" w:rsidRDefault="00000000">
      <w:pPr>
        <w:spacing w:before="240" w:after="240"/>
        <w:jc w:val="center"/>
        <w:rPr>
          <w:rFonts w:ascii="맑은 고딕" w:eastAsia="맑은 고딕" w:hAnsi="맑은 고딕" w:cs="맑은 고딕"/>
          <w:sz w:val="30"/>
          <w:szCs w:val="30"/>
        </w:rPr>
      </w:pPr>
      <w:r>
        <w:rPr>
          <w:rFonts w:ascii="맑은 고딕" w:eastAsia="맑은 고딕" w:hAnsi="맑은 고딕" w:cs="맑은 고딕"/>
          <w:sz w:val="30"/>
          <w:szCs w:val="30"/>
        </w:rPr>
        <w:t>참고문헌</w:t>
      </w:r>
    </w:p>
    <w:p w14:paraId="55F13FE6" w14:textId="77777777" w:rsidR="009B5003" w:rsidRDefault="00000000">
      <w:pPr>
        <w:spacing w:before="300" w:after="300"/>
        <w:jc w:val="center"/>
        <w:rPr>
          <w:rFonts w:ascii="맑은 고딕" w:eastAsia="맑은 고딕" w:hAnsi="맑은 고딕" w:cs="맑은 고딕"/>
          <w:sz w:val="30"/>
          <w:szCs w:val="30"/>
        </w:rPr>
      </w:pPr>
      <w:r>
        <w:rPr>
          <w:rFonts w:ascii="맑은 고딕" w:eastAsia="맑은 고딕" w:hAnsi="맑은 고딕" w:cs="맑은 고딕"/>
          <w:sz w:val="30"/>
          <w:szCs w:val="30"/>
        </w:rPr>
        <w:t xml:space="preserve"> </w:t>
      </w:r>
    </w:p>
    <w:p w14:paraId="232D36F1" w14:textId="77777777" w:rsidR="009B5003" w:rsidRPr="008B5174" w:rsidRDefault="00000000">
      <w:pPr>
        <w:spacing w:before="240" w:after="240"/>
        <w:ind w:left="800" w:hanging="400"/>
        <w:rPr>
          <w:rFonts w:ascii="맑은 고딕" w:eastAsia="맑은 고딕" w:hAnsi="맑은 고딕" w:cs="맑은 고딕"/>
          <w:lang w:val="en-US"/>
        </w:rPr>
      </w:pPr>
      <w:r>
        <w:rPr>
          <w:rFonts w:ascii="맑은 고딕" w:eastAsia="맑은 고딕" w:hAnsi="맑은 고딕" w:cs="맑은 고딕"/>
        </w:rPr>
        <w:t xml:space="preserve">[1] </w:t>
      </w:r>
      <w:proofErr w:type="spellStart"/>
      <w:r>
        <w:rPr>
          <w:rFonts w:ascii="맑은 고딕" w:eastAsia="맑은 고딕" w:hAnsi="맑은 고딕" w:cs="맑은 고딕"/>
        </w:rPr>
        <w:t>김여경</w:t>
      </w:r>
      <w:proofErr w:type="spellEnd"/>
      <w:r>
        <w:rPr>
          <w:rFonts w:ascii="맑은 고딕" w:eastAsia="맑은 고딕" w:hAnsi="맑은 고딕" w:cs="맑은 고딕"/>
        </w:rPr>
        <w:t xml:space="preserve">, 정윤서, </w:t>
      </w:r>
      <w:proofErr w:type="spellStart"/>
      <w:r>
        <w:rPr>
          <w:rFonts w:ascii="맑은 고딕" w:eastAsia="맑은 고딕" w:hAnsi="맑은 고딕" w:cs="맑은 고딕"/>
        </w:rPr>
        <w:t>황소영</w:t>
      </w:r>
      <w:proofErr w:type="spellEnd"/>
      <w:r>
        <w:rPr>
          <w:rFonts w:ascii="맑은 고딕" w:eastAsia="맑은 고딕" w:hAnsi="맑은 고딕" w:cs="맑은 고딕"/>
        </w:rPr>
        <w:t xml:space="preserve"> (2020). </w:t>
      </w:r>
      <w:r w:rsidRPr="008B5174">
        <w:rPr>
          <w:rFonts w:ascii="맑은 고딕" w:eastAsia="맑은 고딕" w:hAnsi="맑은 고딕" w:cs="맑은 고딕"/>
          <w:lang w:val="en-US"/>
        </w:rPr>
        <w:t>Design of Shared Autonomous Vehicle Model Using Raspberry Pi, Arduino and OpenCV, 46-48.</w:t>
      </w:r>
    </w:p>
    <w:p w14:paraId="18A193F8" w14:textId="77777777" w:rsidR="009B5003" w:rsidRDefault="00000000">
      <w:pPr>
        <w:spacing w:before="240" w:after="240"/>
        <w:ind w:left="800" w:hanging="400"/>
        <w:rPr>
          <w:rFonts w:ascii="맑은 고딕" w:eastAsia="맑은 고딕" w:hAnsi="맑은 고딕" w:cs="맑은 고딕"/>
        </w:rPr>
      </w:pPr>
      <w:r>
        <w:rPr>
          <w:rFonts w:ascii="맑은 고딕" w:eastAsia="맑은 고딕" w:hAnsi="맑은 고딕" w:cs="맑은 고딕"/>
        </w:rPr>
        <w:t>[2] 8. (</w:t>
      </w:r>
      <w:proofErr w:type="spellStart"/>
      <w:r>
        <w:rPr>
          <w:rFonts w:ascii="맑은 고딕" w:eastAsia="맑은 고딕" w:hAnsi="맑은 고딕" w:cs="맑은 고딕"/>
        </w:rPr>
        <w:t>Colab+PyTorch</w:t>
      </w:r>
      <w:proofErr w:type="spellEnd"/>
      <w:r>
        <w:rPr>
          <w:rFonts w:ascii="맑은 고딕" w:eastAsia="맑은 고딕" w:hAnsi="맑은 고딕" w:cs="맑은 고딕"/>
        </w:rPr>
        <w:t>) 카메라를 이용한 자율주행 자동차 제작-3(모델_학습) 강의안</w:t>
      </w:r>
    </w:p>
    <w:p w14:paraId="09B65176" w14:textId="77777777" w:rsidR="009B5003" w:rsidRDefault="00000000">
      <w:pPr>
        <w:spacing w:before="240" w:after="240"/>
        <w:ind w:left="800" w:hanging="400"/>
        <w:rPr>
          <w:rFonts w:ascii="맑은 고딕" w:eastAsia="맑은 고딕" w:hAnsi="맑은 고딕" w:cs="맑은 고딕"/>
        </w:rPr>
      </w:pPr>
      <w:r w:rsidRPr="008B5174">
        <w:rPr>
          <w:rFonts w:ascii="맑은 고딕" w:eastAsia="맑은 고딕" w:hAnsi="맑은 고딕" w:cs="맑은 고딕"/>
          <w:lang w:val="en-US"/>
        </w:rPr>
        <w:t xml:space="preserve">[3] </w:t>
      </w:r>
      <w:proofErr w:type="spellStart"/>
      <w:r w:rsidRPr="008B5174">
        <w:rPr>
          <w:rFonts w:ascii="맑은 고딕" w:eastAsia="맑은 고딕" w:hAnsi="맑은 고딕" w:cs="맑은 고딕"/>
          <w:lang w:val="en-US"/>
        </w:rPr>
        <w:t>Kaming</w:t>
      </w:r>
      <w:proofErr w:type="spellEnd"/>
      <w:r w:rsidRPr="008B5174">
        <w:rPr>
          <w:rFonts w:ascii="맑은 고딕" w:eastAsia="맑은 고딕" w:hAnsi="맑은 고딕" w:cs="맑은 고딕"/>
          <w:lang w:val="en-US"/>
        </w:rPr>
        <w:t xml:space="preserve"> </w:t>
      </w:r>
      <w:proofErr w:type="spellStart"/>
      <w:r w:rsidRPr="008B5174">
        <w:rPr>
          <w:rFonts w:ascii="맑은 고딕" w:eastAsia="맑은 고딕" w:hAnsi="맑은 고딕" w:cs="맑은 고딕"/>
          <w:lang w:val="en-US"/>
        </w:rPr>
        <w:t>He</w:t>
      </w:r>
      <w:proofErr w:type="spellEnd"/>
      <w:r w:rsidRPr="008B5174">
        <w:rPr>
          <w:rFonts w:ascii="맑은 고딕" w:eastAsia="맑은 고딕" w:hAnsi="맑은 고딕" w:cs="맑은 고딕"/>
          <w:lang w:val="en-US"/>
        </w:rPr>
        <w:t xml:space="preserve">, </w:t>
      </w:r>
      <w:proofErr w:type="spellStart"/>
      <w:r w:rsidRPr="008B5174">
        <w:rPr>
          <w:rFonts w:ascii="맑은 고딕" w:eastAsia="맑은 고딕" w:hAnsi="맑은 고딕" w:cs="맑은 고딕"/>
          <w:lang w:val="en-US"/>
        </w:rPr>
        <w:t>Xiangyu</w:t>
      </w:r>
      <w:proofErr w:type="spellEnd"/>
      <w:r w:rsidRPr="008B5174">
        <w:rPr>
          <w:rFonts w:ascii="맑은 고딕" w:eastAsia="맑은 고딕" w:hAnsi="맑은 고딕" w:cs="맑은 고딕"/>
          <w:lang w:val="en-US"/>
        </w:rPr>
        <w:t xml:space="preserve"> </w:t>
      </w:r>
      <w:proofErr w:type="spellStart"/>
      <w:r w:rsidRPr="008B5174">
        <w:rPr>
          <w:rFonts w:ascii="맑은 고딕" w:eastAsia="맑은 고딕" w:hAnsi="맑은 고딕" w:cs="맑은 고딕"/>
          <w:lang w:val="en-US"/>
        </w:rPr>
        <w:t>Zhang</w:t>
      </w:r>
      <w:proofErr w:type="spellEnd"/>
      <w:r w:rsidRPr="008B5174">
        <w:rPr>
          <w:rFonts w:ascii="맑은 고딕" w:eastAsia="맑은 고딕" w:hAnsi="맑은 고딕" w:cs="맑은 고딕"/>
          <w:lang w:val="en-US"/>
        </w:rPr>
        <w:t xml:space="preserve">, Shaoqing Ren, </w:t>
      </w:r>
      <w:proofErr w:type="gramStart"/>
      <w:r w:rsidRPr="008B5174">
        <w:rPr>
          <w:rFonts w:ascii="맑은 고딕" w:eastAsia="맑은 고딕" w:hAnsi="맑은 고딕" w:cs="맑은 고딕"/>
          <w:lang w:val="en-US"/>
        </w:rPr>
        <w:t>and  Jian</w:t>
      </w:r>
      <w:proofErr w:type="gramEnd"/>
      <w:r w:rsidRPr="008B5174">
        <w:rPr>
          <w:rFonts w:ascii="맑은 고딕" w:eastAsia="맑은 고딕" w:hAnsi="맑은 고딕" w:cs="맑은 고딕"/>
          <w:lang w:val="en-US"/>
        </w:rPr>
        <w:t xml:space="preserve">  Sun,  “Deep  Residual  Learning  for Image  Recognition”,  in  Proc.  </w:t>
      </w:r>
      <w:proofErr w:type="gramStart"/>
      <w:r>
        <w:rPr>
          <w:rFonts w:ascii="맑은 고딕" w:eastAsia="맑은 고딕" w:hAnsi="맑은 고딕" w:cs="맑은 고딕"/>
        </w:rPr>
        <w:t>IEEE  CVPR</w:t>
      </w:r>
      <w:proofErr w:type="gramEnd"/>
      <w:r>
        <w:rPr>
          <w:rFonts w:ascii="맑은 고딕" w:eastAsia="맑은 고딕" w:hAnsi="맑은 고딕" w:cs="맑은 고딕"/>
        </w:rPr>
        <w:t>, 2016</w:t>
      </w:r>
    </w:p>
    <w:p w14:paraId="325FD078" w14:textId="77777777" w:rsidR="009B5003" w:rsidRDefault="00000000">
      <w:pPr>
        <w:spacing w:before="240" w:after="240"/>
        <w:ind w:left="800" w:hanging="400"/>
        <w:rPr>
          <w:rFonts w:ascii="맑은 고딕" w:eastAsia="맑은 고딕" w:hAnsi="맑은 고딕" w:cs="맑은 고딕"/>
        </w:rPr>
      </w:pPr>
      <w:r>
        <w:rPr>
          <w:rFonts w:ascii="맑은 고딕" w:eastAsia="맑은 고딕" w:hAnsi="맑은 고딕" w:cs="맑은 고딕"/>
        </w:rPr>
        <w:t xml:space="preserve">[4] </w:t>
      </w:r>
      <w:proofErr w:type="spellStart"/>
      <w:r>
        <w:rPr>
          <w:rFonts w:ascii="맑은 고딕" w:eastAsia="맑은 고딕" w:hAnsi="맑은 고딕" w:cs="맑은 고딕"/>
        </w:rPr>
        <w:t>김예린</w:t>
      </w:r>
      <w:proofErr w:type="spellEnd"/>
      <w:r>
        <w:rPr>
          <w:rFonts w:ascii="맑은 고딕" w:eastAsia="맑은 고딕" w:hAnsi="맑은 고딕" w:cs="맑은 고딕"/>
        </w:rPr>
        <w:t xml:space="preserve">, 곽지은, </w:t>
      </w:r>
      <w:proofErr w:type="spellStart"/>
      <w:r>
        <w:rPr>
          <w:rFonts w:ascii="맑은 고딕" w:eastAsia="맑은 고딕" w:hAnsi="맑은 고딕" w:cs="맑은 고딕"/>
        </w:rPr>
        <w:t>안나현</w:t>
      </w:r>
      <w:proofErr w:type="spellEnd"/>
      <w:r>
        <w:rPr>
          <w:rFonts w:ascii="맑은 고딕" w:eastAsia="맑은 고딕" w:hAnsi="맑은 고딕" w:cs="맑은 고딕"/>
        </w:rPr>
        <w:t xml:space="preserve">, 이훈 (2022). </w:t>
      </w:r>
      <w:proofErr w:type="spellStart"/>
      <w:r>
        <w:rPr>
          <w:rFonts w:ascii="맑은 고딕" w:eastAsia="맑은 고딕" w:hAnsi="맑은 고딕" w:cs="맑은 고딕"/>
        </w:rPr>
        <w:t>Artificial</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intelligence-Based</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Autonomous</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Driving</w:t>
      </w:r>
      <w:proofErr w:type="spellEnd"/>
      <w:r>
        <w:rPr>
          <w:rFonts w:ascii="맑은 고딕" w:eastAsia="맑은 고딕" w:hAnsi="맑은 고딕" w:cs="맑은 고딕"/>
        </w:rPr>
        <w:t xml:space="preserve"> System </w:t>
      </w:r>
      <w:proofErr w:type="spellStart"/>
      <w:r>
        <w:rPr>
          <w:rFonts w:ascii="맑은 고딕" w:eastAsia="맑은 고딕" w:hAnsi="맑은 고딕" w:cs="맑은 고딕"/>
        </w:rPr>
        <w:t>for</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Privacy</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Protection</w:t>
      </w:r>
      <w:proofErr w:type="spellEnd"/>
      <w:r>
        <w:rPr>
          <w:rFonts w:ascii="맑은 고딕" w:eastAsia="맑은 고딕" w:hAnsi="맑은 고딕" w:cs="맑은 고딕"/>
        </w:rPr>
        <w:t>, 1238-1239.</w:t>
      </w:r>
    </w:p>
    <w:p w14:paraId="20CD52B4" w14:textId="77777777" w:rsidR="009B5003" w:rsidRDefault="00000000">
      <w:pPr>
        <w:spacing w:before="240" w:after="240"/>
        <w:ind w:left="800" w:hanging="400"/>
        <w:rPr>
          <w:rFonts w:ascii="맑은 고딕" w:eastAsia="맑은 고딕" w:hAnsi="맑은 고딕" w:cs="맑은 고딕"/>
        </w:rPr>
      </w:pPr>
      <w:r>
        <w:rPr>
          <w:rFonts w:ascii="맑은 고딕" w:eastAsia="맑은 고딕" w:hAnsi="맑은 고딕" w:cs="맑은 고딕"/>
        </w:rPr>
        <w:t xml:space="preserve"> </w:t>
      </w:r>
    </w:p>
    <w:p w14:paraId="7FEA8553" w14:textId="77777777" w:rsidR="009B5003" w:rsidRDefault="00000000">
      <w:pPr>
        <w:spacing w:before="240" w:after="240"/>
        <w:rPr>
          <w:rFonts w:ascii="맑은 고딕" w:eastAsia="맑은 고딕" w:hAnsi="맑은 고딕" w:cs="맑은 고딕"/>
        </w:rPr>
      </w:pPr>
      <w:r>
        <w:rPr>
          <w:rFonts w:ascii="맑은 고딕" w:eastAsia="맑은 고딕" w:hAnsi="맑은 고딕" w:cs="맑은 고딕"/>
        </w:rPr>
        <w:t xml:space="preserve"> </w:t>
      </w:r>
    </w:p>
    <w:p w14:paraId="6309BB5C" w14:textId="77777777" w:rsidR="009B5003" w:rsidRDefault="009B5003">
      <w:pPr>
        <w:rPr>
          <w:rFonts w:ascii="맑은 고딕" w:eastAsia="맑은 고딕" w:hAnsi="맑은 고딕" w:cs="맑은 고딕"/>
        </w:rPr>
      </w:pPr>
    </w:p>
    <w:sectPr w:rsidR="009B5003">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07ED9" w14:textId="77777777" w:rsidR="00F2764A" w:rsidRDefault="00F2764A">
      <w:pPr>
        <w:spacing w:line="240" w:lineRule="auto"/>
      </w:pPr>
      <w:r>
        <w:separator/>
      </w:r>
    </w:p>
  </w:endnote>
  <w:endnote w:type="continuationSeparator" w:id="0">
    <w:p w14:paraId="2B76489C" w14:textId="77777777" w:rsidR="00F2764A" w:rsidRDefault="00F27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6BE14" w14:textId="77777777" w:rsidR="009B5003" w:rsidRDefault="00000000">
    <w:pPr>
      <w:jc w:val="right"/>
    </w:pPr>
    <w:r>
      <w:fldChar w:fldCharType="begin"/>
    </w:r>
    <w:r>
      <w:instrText>PAGE</w:instrText>
    </w:r>
    <w:r>
      <w:fldChar w:fldCharType="separate"/>
    </w:r>
    <w:r w:rsidR="001A464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18339" w14:textId="77777777" w:rsidR="00F2764A" w:rsidRDefault="00F2764A">
      <w:pPr>
        <w:spacing w:line="240" w:lineRule="auto"/>
      </w:pPr>
      <w:r>
        <w:separator/>
      </w:r>
    </w:p>
  </w:footnote>
  <w:footnote w:type="continuationSeparator" w:id="0">
    <w:p w14:paraId="67C9FFAB" w14:textId="77777777" w:rsidR="00F2764A" w:rsidRDefault="00F276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624B9"/>
    <w:multiLevelType w:val="multilevel"/>
    <w:tmpl w:val="14E29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83776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03"/>
    <w:rsid w:val="0007535D"/>
    <w:rsid w:val="000A081E"/>
    <w:rsid w:val="001A4644"/>
    <w:rsid w:val="004C7216"/>
    <w:rsid w:val="00557A5A"/>
    <w:rsid w:val="00583E2E"/>
    <w:rsid w:val="00612D61"/>
    <w:rsid w:val="006A4FB8"/>
    <w:rsid w:val="006D70B9"/>
    <w:rsid w:val="008B5174"/>
    <w:rsid w:val="00936CFF"/>
    <w:rsid w:val="0098719D"/>
    <w:rsid w:val="00987C6B"/>
    <w:rsid w:val="009B5003"/>
    <w:rsid w:val="00BD3D73"/>
    <w:rsid w:val="00C27BE2"/>
    <w:rsid w:val="00C4047D"/>
    <w:rsid w:val="00C4474E"/>
    <w:rsid w:val="00D91CCC"/>
    <w:rsid w:val="00E91EA3"/>
    <w:rsid w:val="00F276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8B178"/>
  <w15:docId w15:val="{18858428-9FE5-4C33-8354-6D219BCE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7</Pages>
  <Words>763</Words>
  <Characters>4352</Characters>
  <Application>Microsoft Office Word</Application>
  <DocSecurity>0</DocSecurity>
  <Lines>36</Lines>
  <Paragraphs>10</Paragraphs>
  <ScaleCrop>false</ScaleCrop>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송승규</cp:lastModifiedBy>
  <cp:revision>9</cp:revision>
  <dcterms:created xsi:type="dcterms:W3CDTF">2024-06-14T12:14:00Z</dcterms:created>
  <dcterms:modified xsi:type="dcterms:W3CDTF">2024-09-21T05:57:00Z</dcterms:modified>
</cp:coreProperties>
</file>