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E241B" w14:textId="77777777" w:rsidR="0068281D" w:rsidRPr="00E803F1" w:rsidRDefault="0068281D">
      <w:pPr>
        <w:rPr>
          <w:rFonts w:hint="eastAsia"/>
          <w:color w:val="auto"/>
        </w:rPr>
      </w:pPr>
    </w:p>
    <w:p w14:paraId="540C1658" w14:textId="77777777" w:rsidR="0068281D" w:rsidRPr="00E803F1" w:rsidRDefault="0068281D">
      <w:pPr>
        <w:rPr>
          <w:rFonts w:hint="eastAsia"/>
          <w:color w:val="auto"/>
        </w:rPr>
      </w:pPr>
    </w:p>
    <w:p w14:paraId="6EC21571" w14:textId="77777777" w:rsidR="0068281D" w:rsidRPr="00E803F1" w:rsidRDefault="00000000">
      <w:pPr>
        <w:ind w:firstLine="0"/>
        <w:jc w:val="center"/>
        <w:rPr>
          <w:rFonts w:hint="eastAsia"/>
          <w:color w:val="auto"/>
          <w:lang w:eastAsia="zh-CN"/>
        </w:rPr>
      </w:pPr>
      <w:r w:rsidRPr="00E803F1">
        <w:rPr>
          <w:b/>
          <w:color w:val="auto"/>
          <w:sz w:val="36"/>
          <w:lang w:eastAsia="zh-CN"/>
        </w:rPr>
        <w:t>第十九届全国大学生信息安全竞赛（作品赛）</w:t>
      </w:r>
    </w:p>
    <w:p w14:paraId="26BD8A56" w14:textId="77777777" w:rsidR="0068281D" w:rsidRPr="00E803F1" w:rsidRDefault="00000000">
      <w:pPr>
        <w:ind w:firstLine="0"/>
        <w:jc w:val="center"/>
        <w:rPr>
          <w:rFonts w:hint="eastAsia"/>
          <w:color w:val="auto"/>
          <w:lang w:eastAsia="zh-CN"/>
        </w:rPr>
      </w:pPr>
      <w:r w:rsidRPr="00E803F1">
        <w:rPr>
          <w:b/>
          <w:color w:val="auto"/>
          <w:sz w:val="32"/>
          <w:lang w:eastAsia="zh-CN"/>
        </w:rPr>
        <w:t>暨第三届“长城杯”网数智安全大赛（作品赛）</w:t>
      </w:r>
    </w:p>
    <w:p w14:paraId="5070C980" w14:textId="77777777" w:rsidR="0068281D" w:rsidRPr="00E803F1" w:rsidRDefault="0068281D">
      <w:pPr>
        <w:rPr>
          <w:rFonts w:hint="eastAsia"/>
          <w:color w:val="auto"/>
          <w:lang w:eastAsia="zh-CN"/>
        </w:rPr>
      </w:pPr>
    </w:p>
    <w:p w14:paraId="11EF1F8D" w14:textId="77777777" w:rsidR="0068281D" w:rsidRPr="00E803F1" w:rsidRDefault="0068281D">
      <w:pPr>
        <w:rPr>
          <w:rFonts w:hint="eastAsia"/>
          <w:color w:val="auto"/>
          <w:lang w:eastAsia="zh-CN"/>
        </w:rPr>
      </w:pPr>
    </w:p>
    <w:p w14:paraId="1D9A14DB" w14:textId="77777777" w:rsidR="0068281D" w:rsidRPr="00E803F1" w:rsidRDefault="0068281D">
      <w:pPr>
        <w:rPr>
          <w:rFonts w:hint="eastAsia"/>
          <w:color w:val="auto"/>
          <w:lang w:eastAsia="zh-CN"/>
        </w:rPr>
      </w:pPr>
    </w:p>
    <w:p w14:paraId="3B1EC49D" w14:textId="77777777" w:rsidR="0068281D" w:rsidRPr="00E803F1" w:rsidRDefault="00000000">
      <w:pPr>
        <w:ind w:firstLine="0"/>
        <w:jc w:val="center"/>
        <w:rPr>
          <w:rFonts w:hint="eastAsia"/>
          <w:color w:val="auto"/>
          <w:lang w:eastAsia="zh-CN"/>
        </w:rPr>
      </w:pPr>
      <w:r w:rsidRPr="00E803F1">
        <w:rPr>
          <w:b/>
          <w:color w:val="auto"/>
          <w:sz w:val="52"/>
          <w:lang w:eastAsia="zh-CN"/>
        </w:rPr>
        <w:t>作 品 报 告</w:t>
      </w:r>
    </w:p>
    <w:p w14:paraId="26699793" w14:textId="77777777" w:rsidR="0068281D" w:rsidRPr="00E803F1" w:rsidRDefault="0068281D">
      <w:pPr>
        <w:rPr>
          <w:rFonts w:hint="eastAsia"/>
          <w:color w:val="auto"/>
          <w:lang w:eastAsia="zh-CN"/>
        </w:rPr>
      </w:pPr>
    </w:p>
    <w:p w14:paraId="3BE8A264" w14:textId="77777777" w:rsidR="0068281D" w:rsidRPr="00E803F1" w:rsidRDefault="0068281D">
      <w:pPr>
        <w:rPr>
          <w:rFonts w:hint="eastAsia"/>
          <w:color w:val="auto"/>
          <w:lang w:eastAsia="zh-CN"/>
        </w:rPr>
      </w:pPr>
    </w:p>
    <w:p w14:paraId="66AAB4D0" w14:textId="77777777" w:rsidR="0068281D" w:rsidRPr="00E803F1" w:rsidRDefault="00000000">
      <w:pPr>
        <w:ind w:firstLine="0"/>
        <w:jc w:val="center"/>
        <w:rPr>
          <w:rFonts w:hint="eastAsia"/>
          <w:color w:val="auto"/>
          <w:lang w:eastAsia="zh-CN"/>
        </w:rPr>
      </w:pPr>
      <w:r w:rsidRPr="00E803F1">
        <w:rPr>
          <w:color w:val="auto"/>
          <w:lang w:eastAsia="zh-CN"/>
        </w:rPr>
        <w:t>□命题赛道             ■自由赛道</w:t>
      </w:r>
    </w:p>
    <w:p w14:paraId="3DE76B46" w14:textId="77777777" w:rsidR="0068281D" w:rsidRPr="00E803F1" w:rsidRDefault="0068281D">
      <w:pPr>
        <w:rPr>
          <w:rFonts w:hint="eastAsia"/>
          <w:color w:val="auto"/>
          <w:lang w:eastAsia="zh-CN"/>
        </w:rPr>
      </w:pPr>
    </w:p>
    <w:p w14:paraId="720B42DB" w14:textId="77777777" w:rsidR="0068281D" w:rsidRPr="00E803F1" w:rsidRDefault="0068281D">
      <w:pPr>
        <w:rPr>
          <w:rFonts w:hint="eastAsia"/>
          <w:color w:val="auto"/>
          <w:lang w:eastAsia="zh-CN"/>
        </w:rPr>
      </w:pPr>
    </w:p>
    <w:p w14:paraId="3510B103" w14:textId="77777777" w:rsidR="0068281D" w:rsidRPr="00E803F1" w:rsidRDefault="00000000">
      <w:pPr>
        <w:ind w:firstLine="0"/>
        <w:jc w:val="center"/>
        <w:rPr>
          <w:rFonts w:hint="eastAsia"/>
          <w:color w:val="auto"/>
          <w:lang w:eastAsia="zh-CN"/>
        </w:rPr>
      </w:pPr>
      <w:r w:rsidRPr="00E803F1">
        <w:rPr>
          <w:b/>
          <w:color w:val="auto"/>
          <w:sz w:val="28"/>
          <w:lang w:eastAsia="zh-CN"/>
        </w:rPr>
        <w:t>作品名称</w:t>
      </w:r>
    </w:p>
    <w:p w14:paraId="5C6397D4" w14:textId="529EB1B4" w:rsidR="0068281D" w:rsidRPr="00E803F1" w:rsidRDefault="00000000">
      <w:pPr>
        <w:ind w:firstLine="0"/>
        <w:jc w:val="center"/>
        <w:rPr>
          <w:rFonts w:hint="eastAsia"/>
          <w:color w:val="auto"/>
          <w:lang w:eastAsia="zh-CN"/>
        </w:rPr>
      </w:pPr>
      <w:r w:rsidRPr="00E803F1">
        <w:rPr>
          <w:b/>
          <w:color w:val="auto"/>
          <w:sz w:val="38"/>
          <w:lang w:eastAsia="zh-CN"/>
        </w:rPr>
        <w:t>基于多 Agent 零信任协同与 RAG 知识投毒因果验证的</w:t>
      </w:r>
      <w:r w:rsidRPr="00E803F1">
        <w:rPr>
          <w:b/>
          <w:color w:val="auto"/>
          <w:sz w:val="38"/>
          <w:lang w:eastAsia="zh-CN"/>
        </w:rPr>
        <w:br/>
        <w:t>信息污染溯源纠偏系统</w:t>
      </w:r>
    </w:p>
    <w:p w14:paraId="73C494C0" w14:textId="77777777" w:rsidR="0068281D" w:rsidRPr="00E803F1" w:rsidRDefault="0068281D">
      <w:pPr>
        <w:rPr>
          <w:rFonts w:hint="eastAsia"/>
          <w:color w:val="auto"/>
          <w:lang w:eastAsia="zh-CN"/>
        </w:rPr>
      </w:pPr>
    </w:p>
    <w:p w14:paraId="578B89CD" w14:textId="77777777" w:rsidR="0068281D" w:rsidRPr="00E803F1" w:rsidRDefault="0068281D">
      <w:pPr>
        <w:rPr>
          <w:rFonts w:hint="eastAsia"/>
          <w:color w:val="auto"/>
          <w:lang w:eastAsia="zh-CN"/>
        </w:rPr>
      </w:pPr>
    </w:p>
    <w:p w14:paraId="1F3267A6" w14:textId="77777777" w:rsidR="0068281D" w:rsidRPr="00E803F1" w:rsidRDefault="0068281D">
      <w:pPr>
        <w:rPr>
          <w:rFonts w:hint="eastAsia"/>
          <w:color w:val="auto"/>
          <w:lang w:eastAsia="zh-CN"/>
        </w:rPr>
      </w:pPr>
    </w:p>
    <w:p w14:paraId="6BBF0D8A" w14:textId="77777777" w:rsidR="0068281D" w:rsidRPr="00E803F1" w:rsidRDefault="0068281D">
      <w:pPr>
        <w:rPr>
          <w:rFonts w:hint="eastAsia"/>
          <w:color w:val="auto"/>
          <w:lang w:eastAsia="zh-CN"/>
        </w:rPr>
      </w:pPr>
    </w:p>
    <w:p w14:paraId="1B7756DA" w14:textId="77777777" w:rsidR="0068281D" w:rsidRPr="00E803F1" w:rsidRDefault="0068281D">
      <w:pPr>
        <w:rPr>
          <w:rFonts w:hint="eastAsia"/>
          <w:color w:val="auto"/>
          <w:lang w:eastAsia="zh-CN"/>
        </w:rPr>
      </w:pPr>
    </w:p>
    <w:p w14:paraId="4C4BBC71" w14:textId="77777777" w:rsidR="0068281D" w:rsidRPr="00E803F1" w:rsidRDefault="0068281D">
      <w:pPr>
        <w:rPr>
          <w:rFonts w:hint="eastAsia"/>
          <w:color w:val="auto"/>
          <w:lang w:eastAsia="zh-CN"/>
        </w:rPr>
      </w:pPr>
    </w:p>
    <w:p w14:paraId="10890D53" w14:textId="77777777" w:rsidR="0068281D" w:rsidRPr="00E803F1" w:rsidRDefault="00000000">
      <w:pPr>
        <w:ind w:firstLine="0"/>
        <w:jc w:val="center"/>
        <w:rPr>
          <w:rFonts w:hint="eastAsia"/>
          <w:color w:val="auto"/>
          <w:lang w:eastAsia="zh-CN"/>
        </w:rPr>
      </w:pPr>
      <w:r w:rsidRPr="00E803F1">
        <w:rPr>
          <w:color w:val="auto"/>
          <w:lang w:eastAsia="zh-CN"/>
        </w:rPr>
        <w:t>电子邮箱：____________________________</w:t>
      </w:r>
    </w:p>
    <w:p w14:paraId="74D0ED8F" w14:textId="77777777" w:rsidR="0068281D" w:rsidRPr="00E803F1" w:rsidRDefault="00000000">
      <w:pPr>
        <w:ind w:firstLine="0"/>
        <w:jc w:val="center"/>
        <w:rPr>
          <w:rFonts w:hint="eastAsia"/>
          <w:color w:val="auto"/>
          <w:lang w:eastAsia="zh-CN"/>
        </w:rPr>
      </w:pPr>
      <w:r w:rsidRPr="00E803F1">
        <w:rPr>
          <w:color w:val="auto"/>
          <w:lang w:eastAsia="zh-CN"/>
        </w:rPr>
        <w:t>提交日期：____________________________</w:t>
      </w:r>
    </w:p>
    <w:p w14:paraId="0E3680F0" w14:textId="77777777" w:rsidR="0068281D" w:rsidRPr="00E803F1" w:rsidRDefault="00000000">
      <w:pPr>
        <w:rPr>
          <w:rFonts w:hint="eastAsia"/>
          <w:color w:val="auto"/>
          <w:lang w:eastAsia="zh-CN"/>
        </w:rPr>
      </w:pPr>
      <w:r w:rsidRPr="00E803F1">
        <w:rPr>
          <w:color w:val="auto"/>
          <w:lang w:eastAsia="zh-CN"/>
        </w:rPr>
        <w:br w:type="page"/>
      </w:r>
    </w:p>
    <w:p w14:paraId="5BFD1F93" w14:textId="77777777" w:rsidR="0068281D" w:rsidRPr="00E803F1" w:rsidRDefault="00000000">
      <w:pPr>
        <w:ind w:firstLine="0"/>
        <w:jc w:val="center"/>
        <w:rPr>
          <w:rFonts w:hint="eastAsia"/>
          <w:color w:val="auto"/>
        </w:rPr>
      </w:pPr>
      <w:r w:rsidRPr="00E803F1">
        <w:rPr>
          <w:b/>
          <w:color w:val="auto"/>
          <w:sz w:val="32"/>
        </w:rPr>
        <w:lastRenderedPageBreak/>
        <w:t>目  录</w:t>
      </w:r>
    </w:p>
    <w:p w14:paraId="66E23CE3" w14:textId="5888A8C4" w:rsidR="00E42A92" w:rsidRPr="00E803F1" w:rsidRDefault="00E42A92">
      <w:pPr>
        <w:pStyle w:val="TOC1"/>
        <w:tabs>
          <w:tab w:val="right" w:leader="dot" w:pos="8892"/>
        </w:tabs>
        <w:rPr>
          <w:rFonts w:hint="eastAsia"/>
          <w:noProof/>
          <w:color w:val="auto"/>
          <w:kern w:val="2"/>
          <w:sz w:val="22"/>
          <w:szCs w:val="24"/>
          <w:lang w:eastAsia="zh-CN"/>
          <w14:ligatures w14:val="standardContextual"/>
        </w:rPr>
      </w:pPr>
      <w:r w:rsidRPr="00E803F1">
        <w:rPr>
          <w:rFonts w:hint="eastAsia"/>
          <w:color w:val="auto"/>
        </w:rPr>
        <w:fldChar w:fldCharType="begin"/>
      </w:r>
      <w:r w:rsidRPr="00E803F1">
        <w:rPr>
          <w:rFonts w:hint="eastAsia"/>
          <w:color w:val="auto"/>
        </w:rPr>
        <w:instrText xml:space="preserve"> </w:instrText>
      </w:r>
      <w:r w:rsidRPr="00E803F1">
        <w:rPr>
          <w:color w:val="auto"/>
        </w:rPr>
        <w:instrText>TOC \o "1-4" \h \z \u</w:instrText>
      </w:r>
      <w:r w:rsidRPr="00E803F1">
        <w:rPr>
          <w:rFonts w:hint="eastAsia"/>
          <w:color w:val="auto"/>
        </w:rPr>
        <w:instrText xml:space="preserve"> </w:instrText>
      </w:r>
      <w:r w:rsidRPr="00E803F1">
        <w:rPr>
          <w:rFonts w:hint="eastAsia"/>
          <w:color w:val="auto"/>
        </w:rPr>
        <w:fldChar w:fldCharType="separate"/>
      </w:r>
      <w:hyperlink w:anchor="_Toc232427647" w:history="1">
        <w:r w:rsidRPr="00E803F1">
          <w:rPr>
            <w:rStyle w:val="aff9"/>
            <w:noProof/>
            <w:color w:val="auto"/>
            <w:lang w:eastAsia="zh-CN"/>
          </w:rPr>
          <w:t>摘  要</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_Toc232427647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w:t>
        </w:r>
        <w:r w:rsidRPr="00E803F1">
          <w:rPr>
            <w:rFonts w:hint="eastAsia"/>
            <w:noProof/>
            <w:webHidden/>
            <w:color w:val="auto"/>
          </w:rPr>
          <w:fldChar w:fldCharType="end"/>
        </w:r>
      </w:hyperlink>
    </w:p>
    <w:p w14:paraId="1046AFC7" w14:textId="015C72F3" w:rsidR="00E42A92" w:rsidRPr="00E803F1" w:rsidRDefault="00E42A92">
      <w:pPr>
        <w:pStyle w:val="TOC1"/>
        <w:tabs>
          <w:tab w:val="right" w:leader="dot" w:pos="8892"/>
        </w:tabs>
        <w:rPr>
          <w:rFonts w:hint="eastAsia"/>
          <w:noProof/>
          <w:color w:val="auto"/>
          <w:kern w:val="2"/>
          <w:sz w:val="22"/>
          <w:szCs w:val="24"/>
          <w:lang w:eastAsia="zh-CN"/>
          <w14:ligatures w14:val="standardContextual"/>
        </w:rPr>
      </w:pPr>
      <w:hyperlink w:anchor="_Toc232427648" w:history="1">
        <w:r w:rsidRPr="00E803F1">
          <w:rPr>
            <w:rStyle w:val="aff9"/>
            <w:noProof/>
            <w:color w:val="auto"/>
          </w:rPr>
          <w:t>第一章 作品概述</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_Toc232427648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w:t>
        </w:r>
        <w:r w:rsidRPr="00E803F1">
          <w:rPr>
            <w:rFonts w:hint="eastAsia"/>
            <w:noProof/>
            <w:webHidden/>
            <w:color w:val="auto"/>
          </w:rPr>
          <w:fldChar w:fldCharType="end"/>
        </w:r>
      </w:hyperlink>
    </w:p>
    <w:p w14:paraId="02D21A92" w14:textId="257F0F41"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649" w:history="1">
        <w:r w:rsidRPr="00E803F1">
          <w:rPr>
            <w:rStyle w:val="aff9"/>
            <w:noProof/>
            <w:color w:val="auto"/>
          </w:rPr>
          <w:t>1.1 背景分析</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_Toc232427649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w:t>
        </w:r>
        <w:r w:rsidRPr="00E803F1">
          <w:rPr>
            <w:rFonts w:hint="eastAsia"/>
            <w:noProof/>
            <w:webHidden/>
            <w:color w:val="auto"/>
          </w:rPr>
          <w:fldChar w:fldCharType="end"/>
        </w:r>
      </w:hyperlink>
    </w:p>
    <w:p w14:paraId="51520C22" w14:textId="3A9BCC72"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650" w:history="1">
        <w:r w:rsidRPr="00E803F1">
          <w:rPr>
            <w:rStyle w:val="aff9"/>
            <w:noProof/>
            <w:color w:val="auto"/>
            <w:lang w:eastAsia="zh-CN"/>
          </w:rPr>
          <w:t>1.2 相关工作</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_Toc232427650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3</w:t>
        </w:r>
        <w:r w:rsidRPr="00E803F1">
          <w:rPr>
            <w:rFonts w:hint="eastAsia"/>
            <w:noProof/>
            <w:webHidden/>
            <w:color w:val="auto"/>
          </w:rPr>
          <w:fldChar w:fldCharType="end"/>
        </w:r>
      </w:hyperlink>
    </w:p>
    <w:p w14:paraId="53A85DED" w14:textId="23263C62"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51" w:history="1">
        <w:r w:rsidRPr="00E803F1">
          <w:rPr>
            <w:rStyle w:val="aff9"/>
            <w:noProof/>
            <w:color w:val="auto"/>
            <w:lang w:eastAsia="zh-CN"/>
          </w:rPr>
          <w:t>1.2.1 法律背景研究</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_Toc232427651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3</w:t>
        </w:r>
        <w:r w:rsidRPr="00E803F1">
          <w:rPr>
            <w:rFonts w:hint="eastAsia"/>
            <w:noProof/>
            <w:webHidden/>
            <w:color w:val="auto"/>
          </w:rPr>
          <w:fldChar w:fldCharType="end"/>
        </w:r>
      </w:hyperlink>
    </w:p>
    <w:p w14:paraId="7D283B50" w14:textId="200815C5"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52" w:history="1">
        <w:r w:rsidRPr="00E803F1">
          <w:rPr>
            <w:rStyle w:val="aff9"/>
            <w:noProof/>
            <w:color w:val="auto"/>
          </w:rPr>
          <w:t>1.2.2 多智能体协同与 Agent 安全研究</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_Toc232427652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3</w:t>
        </w:r>
        <w:r w:rsidRPr="00E803F1">
          <w:rPr>
            <w:rFonts w:hint="eastAsia"/>
            <w:noProof/>
            <w:webHidden/>
            <w:color w:val="auto"/>
          </w:rPr>
          <w:fldChar w:fldCharType="end"/>
        </w:r>
      </w:hyperlink>
    </w:p>
    <w:p w14:paraId="0B7873B0" w14:textId="0A609F62"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53" w:history="1">
        <w:r w:rsidRPr="00E803F1">
          <w:rPr>
            <w:rStyle w:val="aff9"/>
            <w:noProof/>
            <w:color w:val="auto"/>
            <w:lang w:eastAsia="zh-CN"/>
          </w:rPr>
          <w:t>1.2.3 级联错误、错误共识与拜占庭节点研究</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_Toc232427653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3</w:t>
        </w:r>
        <w:r w:rsidRPr="00E803F1">
          <w:rPr>
            <w:rFonts w:hint="eastAsia"/>
            <w:noProof/>
            <w:webHidden/>
            <w:color w:val="auto"/>
          </w:rPr>
          <w:fldChar w:fldCharType="end"/>
        </w:r>
      </w:hyperlink>
    </w:p>
    <w:p w14:paraId="26FAD1B9" w14:textId="202B67FE"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54" w:history="1">
        <w:r w:rsidRPr="00E803F1">
          <w:rPr>
            <w:rStyle w:val="aff9"/>
            <w:noProof/>
            <w:color w:val="auto"/>
            <w:lang w:eastAsia="zh-CN"/>
          </w:rPr>
          <w:t>1.2.4 RAG 知识投毒攻击与防御研究</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_Toc232427654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3</w:t>
        </w:r>
        <w:r w:rsidRPr="00E803F1">
          <w:rPr>
            <w:rFonts w:hint="eastAsia"/>
            <w:noProof/>
            <w:webHidden/>
            <w:color w:val="auto"/>
          </w:rPr>
          <w:fldChar w:fldCharType="end"/>
        </w:r>
      </w:hyperlink>
    </w:p>
    <w:p w14:paraId="7F4C752E" w14:textId="2E96ABCC"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55" w:history="1">
        <w:r w:rsidRPr="00E803F1">
          <w:rPr>
            <w:rStyle w:val="aff9"/>
            <w:noProof/>
            <w:color w:val="auto"/>
            <w:lang w:eastAsia="zh-CN"/>
          </w:rPr>
          <w:t>1.2.5 反事实因果验证、图谱溯源与可信证据裁决研究</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_Toc232427655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4</w:t>
        </w:r>
        <w:r w:rsidRPr="00E803F1">
          <w:rPr>
            <w:rFonts w:hint="eastAsia"/>
            <w:noProof/>
            <w:webHidden/>
            <w:color w:val="auto"/>
          </w:rPr>
          <w:fldChar w:fldCharType="end"/>
        </w:r>
      </w:hyperlink>
    </w:p>
    <w:p w14:paraId="333850C9" w14:textId="51BA9A12"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656" w:history="1">
        <w:r w:rsidRPr="00E803F1">
          <w:rPr>
            <w:rStyle w:val="aff9"/>
            <w:noProof/>
            <w:color w:val="auto"/>
            <w:lang w:eastAsia="zh-CN"/>
          </w:rPr>
          <w:t>1.3 作品特色</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_Toc232427656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4</w:t>
        </w:r>
        <w:r w:rsidRPr="00E803F1">
          <w:rPr>
            <w:rFonts w:hint="eastAsia"/>
            <w:noProof/>
            <w:webHidden/>
            <w:color w:val="auto"/>
          </w:rPr>
          <w:fldChar w:fldCharType="end"/>
        </w:r>
      </w:hyperlink>
    </w:p>
    <w:p w14:paraId="127FF83A" w14:textId="1265306F"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57" w:history="1">
        <w:r w:rsidRPr="00E803F1">
          <w:rPr>
            <w:rStyle w:val="aff9"/>
            <w:noProof/>
            <w:color w:val="auto"/>
            <w:lang w:eastAsia="zh-CN"/>
          </w:rPr>
          <w:t>1.3.1 多 Agent 零信任声明链机制，实现协同决策全过程可追溯与可信验证</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_Toc232427657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4</w:t>
        </w:r>
        <w:r w:rsidRPr="00E803F1">
          <w:rPr>
            <w:rFonts w:hint="eastAsia"/>
            <w:noProof/>
            <w:webHidden/>
            <w:color w:val="auto"/>
          </w:rPr>
          <w:fldChar w:fldCharType="end"/>
        </w:r>
      </w:hyperlink>
    </w:p>
    <w:p w14:paraId="52628E4E" w14:textId="44A7A2E7"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58" w:history="1">
        <w:r w:rsidRPr="00E803F1">
          <w:rPr>
            <w:rStyle w:val="aff9"/>
            <w:noProof/>
            <w:color w:val="auto"/>
            <w:lang w:eastAsia="zh-CN"/>
          </w:rPr>
          <w:t>1.3.2 信息污染联合溯源图谱，实现错误传播路径分析与污染源精准定位</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_Toc232427658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4</w:t>
        </w:r>
        <w:r w:rsidRPr="00E803F1">
          <w:rPr>
            <w:rFonts w:hint="eastAsia"/>
            <w:noProof/>
            <w:webHidden/>
            <w:color w:val="auto"/>
          </w:rPr>
          <w:fldChar w:fldCharType="end"/>
        </w:r>
      </w:hyperlink>
    </w:p>
    <w:p w14:paraId="29FA19E2" w14:textId="11C87471"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59" w:history="1">
        <w:r w:rsidRPr="00E803F1">
          <w:rPr>
            <w:rStyle w:val="aff9"/>
            <w:noProof/>
            <w:color w:val="auto"/>
            <w:lang w:eastAsia="zh-CN"/>
          </w:rPr>
          <w:t>1.3.3 RAG 知识投毒双条件检测与反事实因果验证，实现污染证据智能识别</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_Toc232427659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4</w:t>
        </w:r>
        <w:r w:rsidRPr="00E803F1">
          <w:rPr>
            <w:rFonts w:hint="eastAsia"/>
            <w:noProof/>
            <w:webHidden/>
            <w:color w:val="auto"/>
          </w:rPr>
          <w:fldChar w:fldCharType="end"/>
        </w:r>
      </w:hyperlink>
    </w:p>
    <w:p w14:paraId="7ABFBAE1" w14:textId="5BC6F167"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60" w:history="1">
        <w:r w:rsidRPr="00E803F1">
          <w:rPr>
            <w:rStyle w:val="aff9"/>
            <w:noProof/>
            <w:color w:val="auto"/>
          </w:rPr>
          <w:t>1.3.4 多 Agent 与 RAG 协同纠偏机制，构建可信共识与可信重生成闭环</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_Toc232427660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4</w:t>
        </w:r>
        <w:r w:rsidRPr="00E803F1">
          <w:rPr>
            <w:rFonts w:hint="eastAsia"/>
            <w:noProof/>
            <w:webHidden/>
            <w:color w:val="auto"/>
          </w:rPr>
          <w:fldChar w:fldCharType="end"/>
        </w:r>
      </w:hyperlink>
    </w:p>
    <w:p w14:paraId="28714A64" w14:textId="66C922D6"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661" w:history="1">
        <w:r w:rsidRPr="00E803F1">
          <w:rPr>
            <w:rStyle w:val="aff9"/>
            <w:noProof/>
            <w:color w:val="auto"/>
            <w:lang w:eastAsia="zh-CN"/>
          </w:rPr>
          <w:t>1.4 应用前景分析</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_Toc232427661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5</w:t>
        </w:r>
        <w:r w:rsidRPr="00E803F1">
          <w:rPr>
            <w:rFonts w:hint="eastAsia"/>
            <w:noProof/>
            <w:webHidden/>
            <w:color w:val="auto"/>
          </w:rPr>
          <w:fldChar w:fldCharType="end"/>
        </w:r>
      </w:hyperlink>
    </w:p>
    <w:p w14:paraId="1D3FB386" w14:textId="357EB540"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62" w:history="1">
        <w:r w:rsidRPr="00E803F1">
          <w:rPr>
            <w:rStyle w:val="aff9"/>
            <w:noProof/>
            <w:color w:val="auto"/>
            <w:lang w:eastAsia="zh-CN"/>
          </w:rPr>
          <w:t>1.4.1 面向安全运营多 Agent 协同场景</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_Toc232427662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5</w:t>
        </w:r>
        <w:r w:rsidRPr="00E803F1">
          <w:rPr>
            <w:rFonts w:hint="eastAsia"/>
            <w:noProof/>
            <w:webHidden/>
            <w:color w:val="auto"/>
          </w:rPr>
          <w:fldChar w:fldCharType="end"/>
        </w:r>
      </w:hyperlink>
    </w:p>
    <w:p w14:paraId="2FD6E350" w14:textId="5C5FC1F1"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63" w:history="1">
        <w:r w:rsidRPr="00E803F1">
          <w:rPr>
            <w:rStyle w:val="aff9"/>
            <w:noProof/>
            <w:color w:val="auto"/>
            <w:lang w:eastAsia="zh-CN"/>
          </w:rPr>
          <w:t>1.4.2 面向企业 RAG 知识库可信问答场景</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_Toc232427663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5</w:t>
        </w:r>
        <w:r w:rsidRPr="00E803F1">
          <w:rPr>
            <w:rFonts w:hint="eastAsia"/>
            <w:noProof/>
            <w:webHidden/>
            <w:color w:val="auto"/>
          </w:rPr>
          <w:fldChar w:fldCharType="end"/>
        </w:r>
      </w:hyperlink>
    </w:p>
    <w:p w14:paraId="61DB406A" w14:textId="7B48EED2"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64" w:history="1">
        <w:r w:rsidRPr="00E803F1">
          <w:rPr>
            <w:rStyle w:val="aff9"/>
            <w:noProof/>
            <w:color w:val="auto"/>
            <w:lang w:eastAsia="zh-CN"/>
          </w:rPr>
          <w:t>1.4.3 面向大模型应用可信治理与安全评测场景</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_Toc232427664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5</w:t>
        </w:r>
        <w:r w:rsidRPr="00E803F1">
          <w:rPr>
            <w:rFonts w:hint="eastAsia"/>
            <w:noProof/>
            <w:webHidden/>
            <w:color w:val="auto"/>
          </w:rPr>
          <w:fldChar w:fldCharType="end"/>
        </w:r>
      </w:hyperlink>
    </w:p>
    <w:p w14:paraId="3342FFDF" w14:textId="48BCF8C8" w:rsidR="00E42A92" w:rsidRPr="00E803F1" w:rsidRDefault="00E42A92">
      <w:pPr>
        <w:pStyle w:val="TOC1"/>
        <w:tabs>
          <w:tab w:val="right" w:leader="dot" w:pos="8892"/>
        </w:tabs>
        <w:rPr>
          <w:rFonts w:hint="eastAsia"/>
          <w:noProof/>
          <w:color w:val="auto"/>
          <w:kern w:val="2"/>
          <w:sz w:val="22"/>
          <w:szCs w:val="24"/>
          <w:lang w:eastAsia="zh-CN"/>
          <w14:ligatures w14:val="standardContextual"/>
        </w:rPr>
      </w:pPr>
      <w:hyperlink w:anchor="_Toc232427665" w:history="1">
        <w:r w:rsidRPr="00E803F1">
          <w:rPr>
            <w:rStyle w:val="aff9"/>
            <w:noProof/>
            <w:color w:val="auto"/>
            <w:lang w:eastAsia="zh-CN"/>
          </w:rPr>
          <w:t>第二章 作品设计与实现</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_Toc232427665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5</w:t>
        </w:r>
        <w:r w:rsidRPr="00E803F1">
          <w:rPr>
            <w:rFonts w:hint="eastAsia"/>
            <w:noProof/>
            <w:webHidden/>
            <w:color w:val="auto"/>
          </w:rPr>
          <w:fldChar w:fldCharType="end"/>
        </w:r>
      </w:hyperlink>
    </w:p>
    <w:p w14:paraId="2C5ECDED" w14:textId="7B6DC606"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666" w:history="1">
        <w:r w:rsidRPr="00E803F1">
          <w:rPr>
            <w:rStyle w:val="aff9"/>
            <w:noProof/>
            <w:color w:val="auto"/>
            <w:lang w:eastAsia="zh-CN"/>
          </w:rPr>
          <w:t>2.1 系统方案</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_Toc232427666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5</w:t>
        </w:r>
        <w:r w:rsidRPr="00E803F1">
          <w:rPr>
            <w:rFonts w:hint="eastAsia"/>
            <w:noProof/>
            <w:webHidden/>
            <w:color w:val="auto"/>
          </w:rPr>
          <w:fldChar w:fldCharType="end"/>
        </w:r>
      </w:hyperlink>
    </w:p>
    <w:p w14:paraId="4C0ED49D" w14:textId="2AA54837"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67" w:history="1">
        <w:r w:rsidRPr="00E803F1">
          <w:rPr>
            <w:rStyle w:val="aff9"/>
            <w:noProof/>
            <w:color w:val="auto"/>
            <w:lang w:eastAsia="zh-CN"/>
          </w:rPr>
          <w:t>2.1.1 多 Agent 级联错误检测与可信纠偏模块设计</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_Toc232427667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6</w:t>
        </w:r>
        <w:r w:rsidRPr="00E803F1">
          <w:rPr>
            <w:rFonts w:hint="eastAsia"/>
            <w:noProof/>
            <w:webHidden/>
            <w:color w:val="auto"/>
          </w:rPr>
          <w:fldChar w:fldCharType="end"/>
        </w:r>
      </w:hyperlink>
    </w:p>
    <w:p w14:paraId="6FFF6ADE" w14:textId="48DA7EC0"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668" w:history="1">
        <w:r w:rsidRPr="00E803F1">
          <w:rPr>
            <w:rStyle w:val="aff9"/>
            <w:noProof/>
            <w:color w:val="auto"/>
            <w:lang w:eastAsia="zh-CN"/>
          </w:rPr>
          <w:t>2.1.1.1 零信任声明包生成与校验</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_Toc232427668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6</w:t>
        </w:r>
        <w:r w:rsidRPr="00E803F1">
          <w:rPr>
            <w:rFonts w:hint="eastAsia"/>
            <w:noProof/>
            <w:webHidden/>
            <w:color w:val="auto"/>
          </w:rPr>
          <w:fldChar w:fldCharType="end"/>
        </w:r>
      </w:hyperlink>
    </w:p>
    <w:p w14:paraId="34B3ACB4" w14:textId="2D6BECA3"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669" w:history="1">
        <w:r w:rsidRPr="00E803F1">
          <w:rPr>
            <w:rStyle w:val="aff9"/>
            <w:noProof/>
            <w:color w:val="auto"/>
          </w:rPr>
          <w:t>2.1.1.2 Claim Provenance DAG 声明传播图谱构建</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_Toc232427669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6</w:t>
        </w:r>
        <w:r w:rsidRPr="00E803F1">
          <w:rPr>
            <w:rFonts w:hint="eastAsia"/>
            <w:noProof/>
            <w:webHidden/>
            <w:color w:val="auto"/>
          </w:rPr>
          <w:fldChar w:fldCharType="end"/>
        </w:r>
      </w:hyperlink>
    </w:p>
    <w:p w14:paraId="6BF53826" w14:textId="6AF6AEF0"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670" w:history="1">
        <w:r w:rsidRPr="00E803F1">
          <w:rPr>
            <w:rStyle w:val="aff9"/>
            <w:noProof/>
            <w:color w:val="auto"/>
            <w:lang w:eastAsia="zh-CN"/>
          </w:rPr>
          <w:t>2.1.1.3 级联错误检测与拜占庭节点识别</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_Toc232427670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6</w:t>
        </w:r>
        <w:r w:rsidRPr="00E803F1">
          <w:rPr>
            <w:rFonts w:hint="eastAsia"/>
            <w:noProof/>
            <w:webHidden/>
            <w:color w:val="auto"/>
          </w:rPr>
          <w:fldChar w:fldCharType="end"/>
        </w:r>
      </w:hyperlink>
    </w:p>
    <w:p w14:paraId="397803F0" w14:textId="2B5CA67E"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671" w:history="1">
        <w:r w:rsidRPr="00E803F1">
          <w:rPr>
            <w:rStyle w:val="aff9"/>
            <w:noProof/>
            <w:color w:val="auto"/>
          </w:rPr>
          <w:t>2.1.1.4 证据加权可信共识机制</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_Toc232427671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6</w:t>
        </w:r>
        <w:r w:rsidRPr="00E803F1">
          <w:rPr>
            <w:rFonts w:hint="eastAsia"/>
            <w:noProof/>
            <w:webHidden/>
            <w:color w:val="auto"/>
          </w:rPr>
          <w:fldChar w:fldCharType="end"/>
        </w:r>
      </w:hyperlink>
    </w:p>
    <w:p w14:paraId="4C3BEB06" w14:textId="773E0344"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672" w:history="1">
        <w:r w:rsidRPr="00E803F1">
          <w:rPr>
            <w:rStyle w:val="aff9"/>
            <w:noProof/>
            <w:color w:val="auto"/>
            <w:lang w:eastAsia="zh-CN"/>
          </w:rPr>
          <w:t>2.1.1.5 隔离、回滚与任务重规划纠偏机制</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_Toc232427672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6</w:t>
        </w:r>
        <w:r w:rsidRPr="00E803F1">
          <w:rPr>
            <w:rFonts w:hint="eastAsia"/>
            <w:noProof/>
            <w:webHidden/>
            <w:color w:val="auto"/>
          </w:rPr>
          <w:fldChar w:fldCharType="end"/>
        </w:r>
      </w:hyperlink>
    </w:p>
    <w:p w14:paraId="31B4210B" w14:textId="06619B1A"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73" w:history="1">
        <w:r w:rsidRPr="00E803F1">
          <w:rPr>
            <w:rStyle w:val="aff9"/>
            <w:noProof/>
            <w:color w:val="auto"/>
            <w:lang w:eastAsia="zh-CN"/>
          </w:rPr>
          <w:t>2.1.2 RAG 知识投毒检测、因果溯源与可信重生成模块设计</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_Toc232427673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7</w:t>
        </w:r>
        <w:r w:rsidRPr="00E803F1">
          <w:rPr>
            <w:rFonts w:hint="eastAsia"/>
            <w:noProof/>
            <w:webHidden/>
            <w:color w:val="auto"/>
          </w:rPr>
          <w:fldChar w:fldCharType="end"/>
        </w:r>
      </w:hyperlink>
    </w:p>
    <w:p w14:paraId="666470FF" w14:textId="1D85BE29"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674" w:history="1">
        <w:r w:rsidRPr="00E803F1">
          <w:rPr>
            <w:rStyle w:val="aff9"/>
            <w:noProof/>
            <w:color w:val="auto"/>
            <w:lang w:eastAsia="zh-CN"/>
          </w:rPr>
          <w:t>2.1.2.1 RAG 证据对象建模与知识库接入</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_Toc232427674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7</w:t>
        </w:r>
        <w:r w:rsidRPr="00E803F1">
          <w:rPr>
            <w:rFonts w:hint="eastAsia"/>
            <w:noProof/>
            <w:webHidden/>
            <w:color w:val="auto"/>
          </w:rPr>
          <w:fldChar w:fldCharType="end"/>
        </w:r>
      </w:hyperlink>
    </w:p>
    <w:p w14:paraId="364FC3D9" w14:textId="6AE40D54"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675" w:history="1">
        <w:r w:rsidRPr="00E803F1">
          <w:rPr>
            <w:rStyle w:val="aff9"/>
            <w:noProof/>
            <w:color w:val="auto"/>
            <w:lang w:eastAsia="zh-CN"/>
          </w:rPr>
          <w:t>2.1.2.2 检索吸附性与答案诱导性检测</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_Toc232427675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7</w:t>
        </w:r>
        <w:r w:rsidRPr="00E803F1">
          <w:rPr>
            <w:rFonts w:hint="eastAsia"/>
            <w:noProof/>
            <w:webHidden/>
            <w:color w:val="auto"/>
          </w:rPr>
          <w:fldChar w:fldCharType="end"/>
        </w:r>
      </w:hyperlink>
    </w:p>
    <w:p w14:paraId="2D19342D" w14:textId="3951665A"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676" w:history="1">
        <w:r w:rsidRPr="00E803F1">
          <w:rPr>
            <w:rStyle w:val="aff9"/>
            <w:noProof/>
            <w:color w:val="auto"/>
          </w:rPr>
          <w:t>2.1.2.3 四路反事实因果验证</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_Toc232427676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7</w:t>
        </w:r>
        <w:r w:rsidRPr="00E803F1">
          <w:rPr>
            <w:rFonts w:hint="eastAsia"/>
            <w:noProof/>
            <w:webHidden/>
            <w:color w:val="auto"/>
          </w:rPr>
          <w:fldChar w:fldCharType="end"/>
        </w:r>
      </w:hyperlink>
    </w:p>
    <w:p w14:paraId="3AF35BBE" w14:textId="106E44C8"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677" w:history="1">
        <w:r w:rsidRPr="00E803F1">
          <w:rPr>
            <w:rStyle w:val="aff9"/>
            <w:noProof/>
            <w:color w:val="auto"/>
            <w:lang w:eastAsia="zh-CN"/>
          </w:rPr>
          <w:t>2.1.2.4 RAG 投毒传播图谱构建</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_Toc232427677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7</w:t>
        </w:r>
        <w:r w:rsidRPr="00E803F1">
          <w:rPr>
            <w:rFonts w:hint="eastAsia"/>
            <w:noProof/>
            <w:webHidden/>
            <w:color w:val="auto"/>
          </w:rPr>
          <w:fldChar w:fldCharType="end"/>
        </w:r>
      </w:hyperlink>
    </w:p>
    <w:p w14:paraId="2513671C" w14:textId="58AE4EDD"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678" w:history="1">
        <w:r w:rsidRPr="00E803F1">
          <w:rPr>
            <w:rStyle w:val="aff9"/>
            <w:noProof/>
            <w:color w:val="auto"/>
          </w:rPr>
          <w:t>2.1.2.5 TrustScore 可信评分与可信重生成</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_Toc232427678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7</w:t>
        </w:r>
        <w:r w:rsidRPr="00E803F1">
          <w:rPr>
            <w:rFonts w:hint="eastAsia"/>
            <w:noProof/>
            <w:webHidden/>
            <w:color w:val="auto"/>
          </w:rPr>
          <w:fldChar w:fldCharType="end"/>
        </w:r>
      </w:hyperlink>
    </w:p>
    <w:p w14:paraId="746763E7" w14:textId="5175E2BE"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679" w:history="1">
        <w:r w:rsidRPr="00E803F1">
          <w:rPr>
            <w:rStyle w:val="aff9"/>
            <w:noProof/>
            <w:color w:val="auto"/>
          </w:rPr>
          <w:t>2.2 实现原理</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_Toc232427679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8</w:t>
        </w:r>
        <w:r w:rsidRPr="00E803F1">
          <w:rPr>
            <w:rFonts w:hint="eastAsia"/>
            <w:noProof/>
            <w:webHidden/>
            <w:color w:val="auto"/>
          </w:rPr>
          <w:fldChar w:fldCharType="end"/>
        </w:r>
      </w:hyperlink>
    </w:p>
    <w:p w14:paraId="3D7080BE" w14:textId="3823DC2E"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80" w:history="1">
        <w:r w:rsidRPr="00E803F1">
          <w:rPr>
            <w:rStyle w:val="aff9"/>
            <w:noProof/>
            <w:color w:val="auto"/>
          </w:rPr>
          <w:t>2.2.1 多 Agent 零信任协同机制</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_Toc232427680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8</w:t>
        </w:r>
        <w:r w:rsidRPr="00E803F1">
          <w:rPr>
            <w:rFonts w:hint="eastAsia"/>
            <w:noProof/>
            <w:webHidden/>
            <w:color w:val="auto"/>
          </w:rPr>
          <w:fldChar w:fldCharType="end"/>
        </w:r>
      </w:hyperlink>
    </w:p>
    <w:p w14:paraId="2007BB30" w14:textId="10693CA8"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681" w:history="1">
        <w:r w:rsidRPr="00E803F1">
          <w:rPr>
            <w:rStyle w:val="aff9"/>
            <w:noProof/>
            <w:color w:val="auto"/>
          </w:rPr>
          <w:t>2.2.1.1 Agent 身份、角色与权限绑定</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_Toc232427681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8</w:t>
        </w:r>
        <w:r w:rsidRPr="00E803F1">
          <w:rPr>
            <w:rFonts w:hint="eastAsia"/>
            <w:noProof/>
            <w:webHidden/>
            <w:color w:val="auto"/>
          </w:rPr>
          <w:fldChar w:fldCharType="end"/>
        </w:r>
      </w:hyperlink>
    </w:p>
    <w:p w14:paraId="63A4E2D2" w14:textId="718CEC2F"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682" w:history="1">
        <w:r w:rsidRPr="00E803F1">
          <w:rPr>
            <w:rStyle w:val="aff9"/>
            <w:noProof/>
            <w:color w:val="auto"/>
          </w:rPr>
          <w:t>2.2.1.2 原子声明 Claim 抽取与证据绑定</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_Toc232427682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8</w:t>
        </w:r>
        <w:r w:rsidRPr="00E803F1">
          <w:rPr>
            <w:rFonts w:hint="eastAsia"/>
            <w:noProof/>
            <w:webHidden/>
            <w:color w:val="auto"/>
          </w:rPr>
          <w:fldChar w:fldCharType="end"/>
        </w:r>
      </w:hyperlink>
    </w:p>
    <w:p w14:paraId="479E8FF2" w14:textId="31B1B73B"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683" w:history="1">
        <w:r w:rsidRPr="00E803F1">
          <w:rPr>
            <w:rStyle w:val="aff9"/>
            <w:noProof/>
            <w:color w:val="auto"/>
            <w:lang w:eastAsia="zh-CN"/>
          </w:rPr>
          <w:t>2.2.1.3 声明传播路径追踪与风险评分</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_Toc232427683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8</w:t>
        </w:r>
        <w:r w:rsidRPr="00E803F1">
          <w:rPr>
            <w:rFonts w:hint="eastAsia"/>
            <w:noProof/>
            <w:webHidden/>
            <w:color w:val="auto"/>
          </w:rPr>
          <w:fldChar w:fldCharType="end"/>
        </w:r>
      </w:hyperlink>
    </w:p>
    <w:p w14:paraId="290501D8" w14:textId="68A39079"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84" w:history="1">
        <w:r w:rsidRPr="00E803F1">
          <w:rPr>
            <w:rStyle w:val="aff9"/>
            <w:noProof/>
            <w:color w:val="auto"/>
            <w:lang w:eastAsia="zh-CN"/>
          </w:rPr>
          <w:t>2.2.2 RAG 知识投毒检测机制</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_Toc232427684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8</w:t>
        </w:r>
        <w:r w:rsidRPr="00E803F1">
          <w:rPr>
            <w:rFonts w:hint="eastAsia"/>
            <w:noProof/>
            <w:webHidden/>
            <w:color w:val="auto"/>
          </w:rPr>
          <w:fldChar w:fldCharType="end"/>
        </w:r>
      </w:hyperlink>
    </w:p>
    <w:p w14:paraId="40248785" w14:textId="6E5B3E5E"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685" w:history="1">
        <w:r w:rsidRPr="00E803F1">
          <w:rPr>
            <w:rStyle w:val="aff9"/>
            <w:noProof/>
            <w:color w:val="auto"/>
            <w:lang w:eastAsia="zh-CN"/>
          </w:rPr>
          <w:t>2.2.2.1 RAS 检索吸附性评分</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_Toc232427685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8</w:t>
        </w:r>
        <w:r w:rsidRPr="00E803F1">
          <w:rPr>
            <w:rFonts w:hint="eastAsia"/>
            <w:noProof/>
            <w:webHidden/>
            <w:color w:val="auto"/>
          </w:rPr>
          <w:fldChar w:fldCharType="end"/>
        </w:r>
      </w:hyperlink>
    </w:p>
    <w:p w14:paraId="546FE12B" w14:textId="38CDD200"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686" w:history="1">
        <w:r w:rsidRPr="00E803F1">
          <w:rPr>
            <w:rStyle w:val="aff9"/>
            <w:noProof/>
            <w:color w:val="auto"/>
          </w:rPr>
          <w:t>2.2.2.2 GIS 答案诱导性评分</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_Toc232427686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8</w:t>
        </w:r>
        <w:r w:rsidRPr="00E803F1">
          <w:rPr>
            <w:rFonts w:hint="eastAsia"/>
            <w:noProof/>
            <w:webHidden/>
            <w:color w:val="auto"/>
          </w:rPr>
          <w:fldChar w:fldCharType="end"/>
        </w:r>
      </w:hyperlink>
    </w:p>
    <w:p w14:paraId="631DFF04" w14:textId="0F730628"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687" w:history="1">
        <w:r w:rsidRPr="00E803F1">
          <w:rPr>
            <w:rStyle w:val="aff9"/>
            <w:noProof/>
            <w:color w:val="auto"/>
            <w:lang w:eastAsia="zh-CN"/>
          </w:rPr>
          <w:t>2.2.2.3 DualRisk 双条件投毒风险评分</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_Toc232427687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9</w:t>
        </w:r>
        <w:r w:rsidRPr="00E803F1">
          <w:rPr>
            <w:rFonts w:hint="eastAsia"/>
            <w:noProof/>
            <w:webHidden/>
            <w:color w:val="auto"/>
          </w:rPr>
          <w:fldChar w:fldCharType="end"/>
        </w:r>
      </w:hyperlink>
    </w:p>
    <w:p w14:paraId="10CD38D6" w14:textId="3E325C33"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688" w:history="1">
        <w:r w:rsidRPr="00E803F1">
          <w:rPr>
            <w:rStyle w:val="aff9"/>
            <w:noProof/>
            <w:color w:val="auto"/>
          </w:rPr>
          <w:t>2.2.2.4 CausalScore 因果影响评分</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_Toc232427688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9</w:t>
        </w:r>
        <w:r w:rsidRPr="00E803F1">
          <w:rPr>
            <w:rFonts w:hint="eastAsia"/>
            <w:noProof/>
            <w:webHidden/>
            <w:color w:val="auto"/>
          </w:rPr>
          <w:fldChar w:fldCharType="end"/>
        </w:r>
      </w:hyperlink>
    </w:p>
    <w:p w14:paraId="2C0A314D" w14:textId="24A57F17"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689" w:history="1">
        <w:r w:rsidRPr="00E803F1">
          <w:rPr>
            <w:rStyle w:val="aff9"/>
            <w:noProof/>
            <w:color w:val="auto"/>
            <w:lang w:eastAsia="zh-CN"/>
          </w:rPr>
          <w:t>2.3 基于零信任声明链与因果证据验证的信息污染联合溯源纠偏模型实现</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_Toc232427689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9</w:t>
        </w:r>
        <w:r w:rsidRPr="00E803F1">
          <w:rPr>
            <w:rFonts w:hint="eastAsia"/>
            <w:noProof/>
            <w:webHidden/>
            <w:color w:val="auto"/>
          </w:rPr>
          <w:fldChar w:fldCharType="end"/>
        </w:r>
      </w:hyperlink>
    </w:p>
    <w:p w14:paraId="1E121C5C" w14:textId="0BA64045"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90" w:history="1">
        <w:r w:rsidRPr="00E803F1">
          <w:rPr>
            <w:rStyle w:val="aff9"/>
            <w:noProof/>
            <w:color w:val="auto"/>
            <w:lang w:eastAsia="zh-CN"/>
          </w:rPr>
          <w:t>2.3.1 基于证据—声明关联关系的污染传播建模</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_Toc232427690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9</w:t>
        </w:r>
        <w:r w:rsidRPr="00E803F1">
          <w:rPr>
            <w:rFonts w:hint="eastAsia"/>
            <w:noProof/>
            <w:webHidden/>
            <w:color w:val="auto"/>
          </w:rPr>
          <w:fldChar w:fldCharType="end"/>
        </w:r>
      </w:hyperlink>
    </w:p>
    <w:p w14:paraId="37D6B08B" w14:textId="00DB8723"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91" w:history="1">
        <w:r w:rsidRPr="00E803F1">
          <w:rPr>
            <w:rStyle w:val="aff9"/>
            <w:noProof/>
            <w:color w:val="auto"/>
            <w:lang w:eastAsia="zh-CN"/>
          </w:rPr>
          <w:t>2.3.2 基于级联传播行为的动态复检触发建模</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_Toc232427691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10</w:t>
        </w:r>
        <w:r w:rsidRPr="00E803F1">
          <w:rPr>
            <w:rFonts w:hint="eastAsia"/>
            <w:noProof/>
            <w:webHidden/>
            <w:color w:val="auto"/>
          </w:rPr>
          <w:fldChar w:fldCharType="end"/>
        </w:r>
      </w:hyperlink>
    </w:p>
    <w:p w14:paraId="423F8409" w14:textId="134AC9F1"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92" w:history="1">
        <w:r w:rsidRPr="00E803F1">
          <w:rPr>
            <w:rStyle w:val="aff9"/>
            <w:noProof/>
            <w:color w:val="auto"/>
            <w:lang w:eastAsia="zh-CN"/>
          </w:rPr>
          <w:t>2.3.3 基于联合传播图谱的信息污染溯源核心结构设计</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_Toc232427692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10</w:t>
        </w:r>
        <w:r w:rsidRPr="00E803F1">
          <w:rPr>
            <w:rFonts w:hint="eastAsia"/>
            <w:noProof/>
            <w:webHidden/>
            <w:color w:val="auto"/>
          </w:rPr>
          <w:fldChar w:fldCharType="end"/>
        </w:r>
      </w:hyperlink>
    </w:p>
    <w:p w14:paraId="19B9284F" w14:textId="0F104817"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93" w:history="1">
        <w:r w:rsidRPr="00E803F1">
          <w:rPr>
            <w:rStyle w:val="aff9"/>
            <w:noProof/>
            <w:color w:val="auto"/>
            <w:lang w:eastAsia="zh-CN"/>
          </w:rPr>
          <w:t>2.3.4 本文提出的信息污染联合溯源纠偏模型</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_Toc232427693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12</w:t>
        </w:r>
        <w:r w:rsidRPr="00E803F1">
          <w:rPr>
            <w:rFonts w:hint="eastAsia"/>
            <w:noProof/>
            <w:webHidden/>
            <w:color w:val="auto"/>
          </w:rPr>
          <w:fldChar w:fldCharType="end"/>
        </w:r>
      </w:hyperlink>
    </w:p>
    <w:p w14:paraId="6F4C2CC6" w14:textId="657321D1"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694" w:history="1">
        <w:r w:rsidRPr="00E803F1">
          <w:rPr>
            <w:rStyle w:val="aff9"/>
            <w:noProof/>
            <w:color w:val="auto"/>
            <w:lang w:eastAsia="zh-CN"/>
          </w:rPr>
          <w:t>2.4 系统实现架构</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_Toc232427694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13</w:t>
        </w:r>
        <w:r w:rsidRPr="00E803F1">
          <w:rPr>
            <w:rFonts w:hint="eastAsia"/>
            <w:noProof/>
            <w:webHidden/>
            <w:color w:val="auto"/>
          </w:rPr>
          <w:fldChar w:fldCharType="end"/>
        </w:r>
      </w:hyperlink>
    </w:p>
    <w:p w14:paraId="585E8C1C" w14:textId="52C0862E"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95" w:history="1">
        <w:r w:rsidRPr="00E803F1">
          <w:rPr>
            <w:rStyle w:val="aff9"/>
            <w:noProof/>
            <w:color w:val="auto"/>
            <w:lang w:eastAsia="zh-CN"/>
          </w:rPr>
          <w:t>2.4.1 Agent 编排与任务调度模块</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_Toc232427695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13</w:t>
        </w:r>
        <w:r w:rsidRPr="00E803F1">
          <w:rPr>
            <w:rFonts w:hint="eastAsia"/>
            <w:noProof/>
            <w:webHidden/>
            <w:color w:val="auto"/>
          </w:rPr>
          <w:fldChar w:fldCharType="end"/>
        </w:r>
      </w:hyperlink>
    </w:p>
    <w:p w14:paraId="3E31E277" w14:textId="74E6F6E9"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96" w:history="1">
        <w:r w:rsidRPr="00E803F1">
          <w:rPr>
            <w:rStyle w:val="aff9"/>
            <w:noProof/>
            <w:color w:val="auto"/>
          </w:rPr>
          <w:t>2.4.2 零信任通信与声明链校验模块</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_Toc232427696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13</w:t>
        </w:r>
        <w:r w:rsidRPr="00E803F1">
          <w:rPr>
            <w:rFonts w:hint="eastAsia"/>
            <w:noProof/>
            <w:webHidden/>
            <w:color w:val="auto"/>
          </w:rPr>
          <w:fldChar w:fldCharType="end"/>
        </w:r>
      </w:hyperlink>
    </w:p>
    <w:p w14:paraId="1AC9D656" w14:textId="6D4115DB"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97" w:history="1">
        <w:r w:rsidRPr="00E803F1">
          <w:rPr>
            <w:rStyle w:val="aff9"/>
            <w:noProof/>
            <w:color w:val="auto"/>
            <w:lang w:eastAsia="zh-CN"/>
          </w:rPr>
          <w:t>2.4.3 RAG 检索与知识库管理模块</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_Toc232427697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13</w:t>
        </w:r>
        <w:r w:rsidRPr="00E803F1">
          <w:rPr>
            <w:rFonts w:hint="eastAsia"/>
            <w:noProof/>
            <w:webHidden/>
            <w:color w:val="auto"/>
          </w:rPr>
          <w:fldChar w:fldCharType="end"/>
        </w:r>
      </w:hyperlink>
    </w:p>
    <w:p w14:paraId="4C305252" w14:textId="44983562"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98" w:history="1">
        <w:r w:rsidRPr="00E803F1">
          <w:rPr>
            <w:rStyle w:val="aff9"/>
            <w:noProof/>
            <w:color w:val="auto"/>
            <w:lang w:eastAsia="zh-CN"/>
          </w:rPr>
          <w:t>2.4.4 图谱存储与传播路径分析模块</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_Toc232427698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14</w:t>
        </w:r>
        <w:r w:rsidRPr="00E803F1">
          <w:rPr>
            <w:rFonts w:hint="eastAsia"/>
            <w:noProof/>
            <w:webHidden/>
            <w:color w:val="auto"/>
          </w:rPr>
          <w:fldChar w:fldCharType="end"/>
        </w:r>
      </w:hyperlink>
    </w:p>
    <w:p w14:paraId="74D2ECA7" w14:textId="4D6541C3"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699" w:history="1">
        <w:r w:rsidRPr="00E803F1">
          <w:rPr>
            <w:rStyle w:val="aff9"/>
            <w:noProof/>
            <w:color w:val="auto"/>
          </w:rPr>
          <w:t>2.4.5 风险评分、可信共识、纠偏决策与可视化审计报告模块</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_Toc232427699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14</w:t>
        </w:r>
        <w:r w:rsidRPr="00E803F1">
          <w:rPr>
            <w:rFonts w:hint="eastAsia"/>
            <w:noProof/>
            <w:webHidden/>
            <w:color w:val="auto"/>
          </w:rPr>
          <w:fldChar w:fldCharType="end"/>
        </w:r>
      </w:hyperlink>
    </w:p>
    <w:p w14:paraId="5ACDACD7" w14:textId="3B454725"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700" w:history="1">
        <w:r w:rsidRPr="00E803F1">
          <w:rPr>
            <w:rStyle w:val="aff9"/>
            <w:noProof/>
            <w:color w:val="auto"/>
            <w:lang w:eastAsia="zh-CN"/>
          </w:rPr>
          <w:t>2.5 核心算法流程</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_Toc232427700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14</w:t>
        </w:r>
        <w:r w:rsidRPr="00E803F1">
          <w:rPr>
            <w:rFonts w:hint="eastAsia"/>
            <w:noProof/>
            <w:webHidden/>
            <w:color w:val="auto"/>
          </w:rPr>
          <w:fldChar w:fldCharType="end"/>
        </w:r>
      </w:hyperlink>
    </w:p>
    <w:p w14:paraId="1F6C9CC8" w14:textId="51A5A212"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701" w:history="1">
        <w:r w:rsidRPr="00E803F1">
          <w:rPr>
            <w:rStyle w:val="aff9"/>
            <w:noProof/>
            <w:color w:val="auto"/>
            <w:lang w:eastAsia="zh-CN"/>
          </w:rPr>
          <w:t>2.5.1 多 Agent 级联错误检测算法</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_Toc232427701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14</w:t>
        </w:r>
        <w:r w:rsidRPr="00E803F1">
          <w:rPr>
            <w:rFonts w:hint="eastAsia"/>
            <w:noProof/>
            <w:webHidden/>
            <w:color w:val="auto"/>
          </w:rPr>
          <w:fldChar w:fldCharType="end"/>
        </w:r>
      </w:hyperlink>
    </w:p>
    <w:p w14:paraId="24C774FB" w14:textId="02E149E0"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702" w:history="1">
        <w:r w:rsidRPr="00E803F1">
          <w:rPr>
            <w:rStyle w:val="aff9"/>
            <w:noProof/>
            <w:color w:val="auto"/>
          </w:rPr>
          <w:t>2.5.2 RAG 知识投毒因果验证算法</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_Toc232427702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14</w:t>
        </w:r>
        <w:r w:rsidRPr="00E803F1">
          <w:rPr>
            <w:rFonts w:hint="eastAsia"/>
            <w:noProof/>
            <w:webHidden/>
            <w:color w:val="auto"/>
          </w:rPr>
          <w:fldChar w:fldCharType="end"/>
        </w:r>
      </w:hyperlink>
    </w:p>
    <w:p w14:paraId="12DF903C" w14:textId="670C3429"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703" w:history="1">
        <w:r w:rsidRPr="00E803F1">
          <w:rPr>
            <w:rStyle w:val="aff9"/>
            <w:noProof/>
            <w:color w:val="auto"/>
          </w:rPr>
          <w:t>2.5.3 信息污染联合溯源纠偏算法</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_Toc232427703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14</w:t>
        </w:r>
        <w:r w:rsidRPr="00E803F1">
          <w:rPr>
            <w:rFonts w:hint="eastAsia"/>
            <w:noProof/>
            <w:webHidden/>
            <w:color w:val="auto"/>
          </w:rPr>
          <w:fldChar w:fldCharType="end"/>
        </w:r>
      </w:hyperlink>
    </w:p>
    <w:p w14:paraId="25AD197A" w14:textId="7AE42AA5"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704" w:history="1">
        <w:r w:rsidRPr="00E803F1">
          <w:rPr>
            <w:rStyle w:val="aff9"/>
            <w:noProof/>
            <w:color w:val="auto"/>
          </w:rPr>
          <w:t>2.6 性能指标</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_Toc232427704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15</w:t>
        </w:r>
        <w:r w:rsidRPr="00E803F1">
          <w:rPr>
            <w:rFonts w:hint="eastAsia"/>
            <w:noProof/>
            <w:webHidden/>
            <w:color w:val="auto"/>
          </w:rPr>
          <w:fldChar w:fldCharType="end"/>
        </w:r>
      </w:hyperlink>
    </w:p>
    <w:p w14:paraId="7CB72253" w14:textId="5719CE28" w:rsidR="00E42A92" w:rsidRPr="00E803F1" w:rsidRDefault="00E42A92">
      <w:pPr>
        <w:pStyle w:val="TOC1"/>
        <w:tabs>
          <w:tab w:val="right" w:leader="dot" w:pos="8892"/>
        </w:tabs>
        <w:rPr>
          <w:rFonts w:hint="eastAsia"/>
          <w:noProof/>
          <w:color w:val="auto"/>
          <w:kern w:val="2"/>
          <w:sz w:val="22"/>
          <w:szCs w:val="24"/>
          <w:lang w:eastAsia="zh-CN"/>
          <w14:ligatures w14:val="standardContextual"/>
        </w:rPr>
      </w:pPr>
      <w:hyperlink w:anchor="_Toc232427705" w:history="1">
        <w:r w:rsidRPr="00E803F1">
          <w:rPr>
            <w:rStyle w:val="aff9"/>
            <w:noProof/>
            <w:color w:val="auto"/>
          </w:rPr>
          <w:t>第三章 作品测试与分析</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_Toc232427705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15</w:t>
        </w:r>
        <w:r w:rsidRPr="00E803F1">
          <w:rPr>
            <w:rFonts w:hint="eastAsia"/>
            <w:noProof/>
            <w:webHidden/>
            <w:color w:val="auto"/>
          </w:rPr>
          <w:fldChar w:fldCharType="end"/>
        </w:r>
      </w:hyperlink>
    </w:p>
    <w:p w14:paraId="18ACD586" w14:textId="6061D86A"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706" w:history="1">
        <w:r w:rsidRPr="00E803F1">
          <w:rPr>
            <w:rStyle w:val="aff9"/>
            <w:noProof/>
            <w:color w:val="auto"/>
          </w:rPr>
          <w:t>3.1 测试环境</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_Toc232427706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15</w:t>
        </w:r>
        <w:r w:rsidRPr="00E803F1">
          <w:rPr>
            <w:rFonts w:hint="eastAsia"/>
            <w:noProof/>
            <w:webHidden/>
            <w:color w:val="auto"/>
          </w:rPr>
          <w:fldChar w:fldCharType="end"/>
        </w:r>
      </w:hyperlink>
    </w:p>
    <w:p w14:paraId="39882376" w14:textId="4AF65DE8"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707" w:history="1">
        <w:r w:rsidRPr="00E803F1">
          <w:rPr>
            <w:rStyle w:val="aff9"/>
            <w:noProof/>
            <w:color w:val="auto"/>
          </w:rPr>
          <w:t>3.2 测试数据集</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_Toc232427707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16</w:t>
        </w:r>
        <w:r w:rsidRPr="00E803F1">
          <w:rPr>
            <w:rFonts w:hint="eastAsia"/>
            <w:noProof/>
            <w:webHidden/>
            <w:color w:val="auto"/>
          </w:rPr>
          <w:fldChar w:fldCharType="end"/>
        </w:r>
      </w:hyperlink>
    </w:p>
    <w:p w14:paraId="36C53F08" w14:textId="2F84EF71"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708" w:history="1">
        <w:r w:rsidRPr="00E803F1">
          <w:rPr>
            <w:rStyle w:val="aff9"/>
            <w:noProof/>
            <w:color w:val="auto"/>
          </w:rPr>
          <w:t>3.2.1 公开数据集</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_Toc232427708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16</w:t>
        </w:r>
        <w:r w:rsidRPr="00E803F1">
          <w:rPr>
            <w:rFonts w:hint="eastAsia"/>
            <w:noProof/>
            <w:webHidden/>
            <w:color w:val="auto"/>
          </w:rPr>
          <w:fldChar w:fldCharType="end"/>
        </w:r>
      </w:hyperlink>
    </w:p>
    <w:p w14:paraId="480FF597" w14:textId="235E4434"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709" w:history="1">
        <w:r w:rsidRPr="00E803F1">
          <w:rPr>
            <w:rStyle w:val="aff9"/>
            <w:noProof/>
            <w:color w:val="auto"/>
          </w:rPr>
          <w:t>3.2.1.1 MAST-Data、MultiAgentBench 与 AgentDojo 数据集</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_Toc232427709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16</w:t>
        </w:r>
        <w:r w:rsidRPr="00E803F1">
          <w:rPr>
            <w:rFonts w:hint="eastAsia"/>
            <w:noProof/>
            <w:webHidden/>
            <w:color w:val="auto"/>
          </w:rPr>
          <w:fldChar w:fldCharType="end"/>
        </w:r>
      </w:hyperlink>
    </w:p>
    <w:p w14:paraId="274D79F9" w14:textId="18609054"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710" w:history="1">
        <w:r w:rsidRPr="00E803F1">
          <w:rPr>
            <w:rStyle w:val="aff9"/>
            <w:noProof/>
            <w:color w:val="auto"/>
          </w:rPr>
          <w:t>3.2.1.2 PoisonedRAG 与 RAGTruth 数据集</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_Toc232427710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16</w:t>
        </w:r>
        <w:r w:rsidRPr="00E803F1">
          <w:rPr>
            <w:rFonts w:hint="eastAsia"/>
            <w:noProof/>
            <w:webHidden/>
            <w:color w:val="auto"/>
          </w:rPr>
          <w:fldChar w:fldCharType="end"/>
        </w:r>
      </w:hyperlink>
    </w:p>
    <w:p w14:paraId="624D104F" w14:textId="1350ABD4"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711" w:history="1">
        <w:r w:rsidRPr="00E803F1">
          <w:rPr>
            <w:rStyle w:val="aff9"/>
            <w:noProof/>
            <w:color w:val="auto"/>
            <w:lang w:eastAsia="zh-CN"/>
          </w:rPr>
          <w:t>3.2.1.3 ALCE 与 CFEVER 数据集</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_Toc232427711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16</w:t>
        </w:r>
        <w:r w:rsidRPr="00E803F1">
          <w:rPr>
            <w:rFonts w:hint="eastAsia"/>
            <w:noProof/>
            <w:webHidden/>
            <w:color w:val="auto"/>
          </w:rPr>
          <w:fldChar w:fldCharType="end"/>
        </w:r>
      </w:hyperlink>
    </w:p>
    <w:p w14:paraId="41779226" w14:textId="603C9EFF"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712" w:history="1">
        <w:r w:rsidRPr="00E803F1">
          <w:rPr>
            <w:rStyle w:val="aff9"/>
            <w:noProof/>
            <w:color w:val="auto"/>
            <w:lang w:eastAsia="zh-CN"/>
          </w:rPr>
          <w:t>3.2.2 测试场景构建</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_Toc232427712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16</w:t>
        </w:r>
        <w:r w:rsidRPr="00E803F1">
          <w:rPr>
            <w:rFonts w:hint="eastAsia"/>
            <w:noProof/>
            <w:webHidden/>
            <w:color w:val="auto"/>
          </w:rPr>
          <w:fldChar w:fldCharType="end"/>
        </w:r>
      </w:hyperlink>
    </w:p>
    <w:p w14:paraId="232E816A" w14:textId="4788871B"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713" w:history="1">
        <w:r w:rsidRPr="00E803F1">
          <w:rPr>
            <w:rStyle w:val="aff9"/>
            <w:noProof/>
            <w:color w:val="auto"/>
            <w:lang w:eastAsia="zh-CN"/>
          </w:rPr>
          <w:t>3.2.2.1 基于公开数据集的多 Agent 协同任务场景</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_Toc232427713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16</w:t>
        </w:r>
        <w:r w:rsidRPr="00E803F1">
          <w:rPr>
            <w:rFonts w:hint="eastAsia"/>
            <w:noProof/>
            <w:webHidden/>
            <w:color w:val="auto"/>
          </w:rPr>
          <w:fldChar w:fldCharType="end"/>
        </w:r>
      </w:hyperlink>
    </w:p>
    <w:p w14:paraId="4A278F88" w14:textId="235748A1"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714" w:history="1">
        <w:r w:rsidRPr="00E803F1">
          <w:rPr>
            <w:rStyle w:val="aff9"/>
            <w:noProof/>
            <w:color w:val="auto"/>
          </w:rPr>
          <w:t>3.2.2.2 基于 PoisonedRAG 的知识投毒场景</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_Toc232427714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17</w:t>
        </w:r>
        <w:r w:rsidRPr="00E803F1">
          <w:rPr>
            <w:rFonts w:hint="eastAsia"/>
            <w:noProof/>
            <w:webHidden/>
            <w:color w:val="auto"/>
          </w:rPr>
          <w:fldChar w:fldCharType="end"/>
        </w:r>
      </w:hyperlink>
    </w:p>
    <w:p w14:paraId="6ABA2DF1" w14:textId="5BF20695"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715" w:history="1">
        <w:r w:rsidRPr="00E803F1">
          <w:rPr>
            <w:rStyle w:val="aff9"/>
            <w:noProof/>
            <w:color w:val="auto"/>
            <w:lang w:eastAsia="zh-CN"/>
          </w:rPr>
          <w:t>3.2.2.3 基于 RAGTruth 的幻觉与错误引用场景</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_Toc232427715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17</w:t>
        </w:r>
        <w:r w:rsidRPr="00E803F1">
          <w:rPr>
            <w:rFonts w:hint="eastAsia"/>
            <w:noProof/>
            <w:webHidden/>
            <w:color w:val="auto"/>
          </w:rPr>
          <w:fldChar w:fldCharType="end"/>
        </w:r>
      </w:hyperlink>
    </w:p>
    <w:p w14:paraId="03817914" w14:textId="0CCAE05A"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716" w:history="1">
        <w:r w:rsidRPr="00E803F1">
          <w:rPr>
            <w:rStyle w:val="aff9"/>
            <w:noProof/>
            <w:color w:val="auto"/>
          </w:rPr>
          <w:t>3.2.2.4 基于 AgentDojo 的通信干扰与 Prompt Infection 场景</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_Toc232427716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17</w:t>
        </w:r>
        <w:r w:rsidRPr="00E803F1">
          <w:rPr>
            <w:rFonts w:hint="eastAsia"/>
            <w:noProof/>
            <w:webHidden/>
            <w:color w:val="auto"/>
          </w:rPr>
          <w:fldChar w:fldCharType="end"/>
        </w:r>
      </w:hyperlink>
    </w:p>
    <w:p w14:paraId="190EB7C7" w14:textId="47FC49B1" w:rsidR="00E42A92" w:rsidRPr="00E803F1" w:rsidRDefault="00E42A92">
      <w:pPr>
        <w:pStyle w:val="TOC4"/>
        <w:tabs>
          <w:tab w:val="right" w:leader="dot" w:pos="8892"/>
        </w:tabs>
        <w:ind w:left="1440"/>
        <w:rPr>
          <w:rFonts w:hint="eastAsia"/>
          <w:noProof/>
          <w:color w:val="auto"/>
          <w:kern w:val="2"/>
          <w:sz w:val="22"/>
          <w:szCs w:val="24"/>
          <w:lang w:eastAsia="zh-CN"/>
          <w14:ligatures w14:val="standardContextual"/>
        </w:rPr>
      </w:pPr>
      <w:hyperlink w:anchor="_Toc232427717" w:history="1">
        <w:r w:rsidRPr="00E803F1">
          <w:rPr>
            <w:rStyle w:val="aff9"/>
            <w:noProof/>
            <w:color w:val="auto"/>
            <w:lang w:eastAsia="zh-CN"/>
          </w:rPr>
          <w:t>3.2.2.5 基于 CFEVER 的困难负样本与事实冲突场景</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_Toc232427717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17</w:t>
        </w:r>
        <w:r w:rsidRPr="00E803F1">
          <w:rPr>
            <w:rFonts w:hint="eastAsia"/>
            <w:noProof/>
            <w:webHidden/>
            <w:color w:val="auto"/>
          </w:rPr>
          <w:fldChar w:fldCharType="end"/>
        </w:r>
      </w:hyperlink>
    </w:p>
    <w:p w14:paraId="64AD1A05" w14:textId="10609352"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718" w:history="1">
        <w:r w:rsidRPr="00E803F1">
          <w:rPr>
            <w:rStyle w:val="aff9"/>
            <w:noProof/>
            <w:color w:val="auto"/>
            <w:lang w:eastAsia="zh-CN"/>
          </w:rPr>
          <w:t>3.3 测试方案</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_Toc232427718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17</w:t>
        </w:r>
        <w:r w:rsidRPr="00E803F1">
          <w:rPr>
            <w:rFonts w:hint="eastAsia"/>
            <w:noProof/>
            <w:webHidden/>
            <w:color w:val="auto"/>
          </w:rPr>
          <w:fldChar w:fldCharType="end"/>
        </w:r>
      </w:hyperlink>
    </w:p>
    <w:p w14:paraId="5FCC0BA7" w14:textId="7E2A5556"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719" w:history="1">
        <w:r w:rsidRPr="00E803F1">
          <w:rPr>
            <w:rStyle w:val="aff9"/>
            <w:noProof/>
            <w:color w:val="auto"/>
            <w:lang w:eastAsia="zh-CN"/>
          </w:rPr>
          <w:t>3.3.1 多 Agent 模块测试方案</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_Toc232427719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17</w:t>
        </w:r>
        <w:r w:rsidRPr="00E803F1">
          <w:rPr>
            <w:rFonts w:hint="eastAsia"/>
            <w:noProof/>
            <w:webHidden/>
            <w:color w:val="auto"/>
          </w:rPr>
          <w:fldChar w:fldCharType="end"/>
        </w:r>
      </w:hyperlink>
    </w:p>
    <w:p w14:paraId="31E7FDB4" w14:textId="06F2D2A1"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720" w:history="1">
        <w:r w:rsidRPr="00E803F1">
          <w:rPr>
            <w:rStyle w:val="aff9"/>
            <w:noProof/>
            <w:color w:val="auto"/>
          </w:rPr>
          <w:t>3.3.2 RAG 知识投毒模块测试方案</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_Toc232427720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17</w:t>
        </w:r>
        <w:r w:rsidRPr="00E803F1">
          <w:rPr>
            <w:rFonts w:hint="eastAsia"/>
            <w:noProof/>
            <w:webHidden/>
            <w:color w:val="auto"/>
          </w:rPr>
          <w:fldChar w:fldCharType="end"/>
        </w:r>
      </w:hyperlink>
    </w:p>
    <w:p w14:paraId="2BFCBBC8" w14:textId="570B3919"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721" w:history="1">
        <w:r w:rsidRPr="00E803F1">
          <w:rPr>
            <w:rStyle w:val="aff9"/>
            <w:noProof/>
            <w:color w:val="auto"/>
          </w:rPr>
          <w:t>3.3.3 多 Agent 与 RAG 融合测试方案</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_Toc232427721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18</w:t>
        </w:r>
        <w:r w:rsidRPr="00E803F1">
          <w:rPr>
            <w:rFonts w:hint="eastAsia"/>
            <w:noProof/>
            <w:webHidden/>
            <w:color w:val="auto"/>
          </w:rPr>
          <w:fldChar w:fldCharType="end"/>
        </w:r>
      </w:hyperlink>
    </w:p>
    <w:p w14:paraId="19BCB5E2" w14:textId="1207A1BE"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722" w:history="1">
        <w:r w:rsidRPr="00E803F1">
          <w:rPr>
            <w:rStyle w:val="aff9"/>
            <w:noProof/>
            <w:color w:val="auto"/>
          </w:rPr>
          <w:t>3.3.4 评估指标</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_Toc232427722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18</w:t>
        </w:r>
        <w:r w:rsidRPr="00E803F1">
          <w:rPr>
            <w:rFonts w:hint="eastAsia"/>
            <w:noProof/>
            <w:webHidden/>
            <w:color w:val="auto"/>
          </w:rPr>
          <w:fldChar w:fldCharType="end"/>
        </w:r>
      </w:hyperlink>
    </w:p>
    <w:p w14:paraId="779A6ADA" w14:textId="7DB6CDD5"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723" w:history="1">
        <w:r w:rsidRPr="00E803F1">
          <w:rPr>
            <w:rStyle w:val="aff9"/>
            <w:noProof/>
            <w:color w:val="auto"/>
            <w:lang w:eastAsia="zh-CN"/>
          </w:rPr>
          <w:t>3.4 测试结果</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_Toc232427723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18</w:t>
        </w:r>
        <w:r w:rsidRPr="00E803F1">
          <w:rPr>
            <w:rFonts w:hint="eastAsia"/>
            <w:noProof/>
            <w:webHidden/>
            <w:color w:val="auto"/>
          </w:rPr>
          <w:fldChar w:fldCharType="end"/>
        </w:r>
      </w:hyperlink>
    </w:p>
    <w:p w14:paraId="7A021F88" w14:textId="43478DAA"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724" w:history="1">
        <w:r w:rsidRPr="00E803F1">
          <w:rPr>
            <w:rStyle w:val="aff9"/>
            <w:noProof/>
            <w:color w:val="auto"/>
            <w:lang w:eastAsia="zh-CN"/>
          </w:rPr>
          <w:t>3.4.1 多 Agent 级联错误检测结果</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_Toc232427724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18</w:t>
        </w:r>
        <w:r w:rsidRPr="00E803F1">
          <w:rPr>
            <w:rFonts w:hint="eastAsia"/>
            <w:noProof/>
            <w:webHidden/>
            <w:color w:val="auto"/>
          </w:rPr>
          <w:fldChar w:fldCharType="end"/>
        </w:r>
      </w:hyperlink>
    </w:p>
    <w:p w14:paraId="3E80ABCD" w14:textId="0280318F"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725" w:history="1">
        <w:r w:rsidRPr="00E803F1">
          <w:rPr>
            <w:rStyle w:val="aff9"/>
            <w:noProof/>
            <w:color w:val="auto"/>
            <w:lang w:eastAsia="zh-CN"/>
          </w:rPr>
          <w:t>3.4.2 拜占庭节点识别结果</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_Toc232427725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19</w:t>
        </w:r>
        <w:r w:rsidRPr="00E803F1">
          <w:rPr>
            <w:rFonts w:hint="eastAsia"/>
            <w:noProof/>
            <w:webHidden/>
            <w:color w:val="auto"/>
          </w:rPr>
          <w:fldChar w:fldCharType="end"/>
        </w:r>
      </w:hyperlink>
    </w:p>
    <w:p w14:paraId="694BBA00" w14:textId="30D801CD"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726" w:history="1">
        <w:r w:rsidRPr="00E803F1">
          <w:rPr>
            <w:rStyle w:val="aff9"/>
            <w:noProof/>
            <w:color w:val="auto"/>
            <w:lang w:eastAsia="zh-CN"/>
          </w:rPr>
          <w:t>3.4.3 RAG 知识投毒检测结果</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_Toc232427726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20</w:t>
        </w:r>
        <w:r w:rsidRPr="00E803F1">
          <w:rPr>
            <w:rFonts w:hint="eastAsia"/>
            <w:noProof/>
            <w:webHidden/>
            <w:color w:val="auto"/>
          </w:rPr>
          <w:fldChar w:fldCharType="end"/>
        </w:r>
      </w:hyperlink>
    </w:p>
    <w:p w14:paraId="192B8CBC" w14:textId="7F2E30F4"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727" w:history="1">
        <w:r w:rsidRPr="00E803F1">
          <w:rPr>
            <w:rStyle w:val="aff9"/>
            <w:noProof/>
            <w:color w:val="auto"/>
          </w:rPr>
          <w:t>3.4.4 因果溯源与可信重生成结果</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_Toc232427727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21</w:t>
        </w:r>
        <w:r w:rsidRPr="00E803F1">
          <w:rPr>
            <w:rFonts w:hint="eastAsia"/>
            <w:noProof/>
            <w:webHidden/>
            <w:color w:val="auto"/>
          </w:rPr>
          <w:fldChar w:fldCharType="end"/>
        </w:r>
      </w:hyperlink>
    </w:p>
    <w:p w14:paraId="36C2D001" w14:textId="18D577BD"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728" w:history="1">
        <w:r w:rsidRPr="00E803F1">
          <w:rPr>
            <w:rStyle w:val="aff9"/>
            <w:noProof/>
            <w:color w:val="auto"/>
            <w:lang w:eastAsia="zh-CN"/>
          </w:rPr>
          <w:t>3.4.5 融合纠偏前后对比结果</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_Toc232427728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22</w:t>
        </w:r>
        <w:r w:rsidRPr="00E803F1">
          <w:rPr>
            <w:rFonts w:hint="eastAsia"/>
            <w:noProof/>
            <w:webHidden/>
            <w:color w:val="auto"/>
          </w:rPr>
          <w:fldChar w:fldCharType="end"/>
        </w:r>
      </w:hyperlink>
    </w:p>
    <w:p w14:paraId="6AB289AE" w14:textId="71FC45C1"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729" w:history="1">
        <w:r w:rsidRPr="00E803F1">
          <w:rPr>
            <w:rStyle w:val="aff9"/>
            <w:noProof/>
            <w:color w:val="auto"/>
          </w:rPr>
          <w:t>3.5 模型与方法对比</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_Toc232427729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22</w:t>
        </w:r>
        <w:r w:rsidRPr="00E803F1">
          <w:rPr>
            <w:rFonts w:hint="eastAsia"/>
            <w:noProof/>
            <w:webHidden/>
            <w:color w:val="auto"/>
          </w:rPr>
          <w:fldChar w:fldCharType="end"/>
        </w:r>
      </w:hyperlink>
    </w:p>
    <w:p w14:paraId="5E58D7D0" w14:textId="695C553F"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730" w:history="1">
        <w:r w:rsidRPr="00E803F1">
          <w:rPr>
            <w:rStyle w:val="aff9"/>
            <w:noProof/>
            <w:color w:val="auto"/>
          </w:rPr>
          <w:t>3.5.1 与无防护多 Agent 系统对比</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_Toc232427730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22</w:t>
        </w:r>
        <w:r w:rsidRPr="00E803F1">
          <w:rPr>
            <w:rFonts w:hint="eastAsia"/>
            <w:noProof/>
            <w:webHidden/>
            <w:color w:val="auto"/>
          </w:rPr>
          <w:fldChar w:fldCharType="end"/>
        </w:r>
      </w:hyperlink>
    </w:p>
    <w:p w14:paraId="115C2D38" w14:textId="11BF41C3"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731" w:history="1">
        <w:r w:rsidRPr="00E803F1">
          <w:rPr>
            <w:rStyle w:val="aff9"/>
            <w:noProof/>
            <w:color w:val="auto"/>
            <w:lang w:eastAsia="zh-CN"/>
          </w:rPr>
          <w:t>3.5.2 与多数投票方法对比</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_Toc232427731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23</w:t>
        </w:r>
        <w:r w:rsidRPr="00E803F1">
          <w:rPr>
            <w:rFonts w:hint="eastAsia"/>
            <w:noProof/>
            <w:webHidden/>
            <w:color w:val="auto"/>
          </w:rPr>
          <w:fldChar w:fldCharType="end"/>
        </w:r>
      </w:hyperlink>
    </w:p>
    <w:p w14:paraId="183F6AFA" w14:textId="53437CF1"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732" w:history="1">
        <w:r w:rsidRPr="00E803F1">
          <w:rPr>
            <w:rStyle w:val="aff9"/>
            <w:noProof/>
            <w:color w:val="auto"/>
            <w:lang w:eastAsia="zh-CN"/>
          </w:rPr>
          <w:t>3.5.3 与单 Verifier Agent 方法对比</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_Toc232427732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23</w:t>
        </w:r>
        <w:r w:rsidRPr="00E803F1">
          <w:rPr>
            <w:rFonts w:hint="eastAsia"/>
            <w:noProof/>
            <w:webHidden/>
            <w:color w:val="auto"/>
          </w:rPr>
          <w:fldChar w:fldCharType="end"/>
        </w:r>
      </w:hyperlink>
    </w:p>
    <w:p w14:paraId="53F7C40C" w14:textId="791D4DB8" w:rsidR="00E42A92" w:rsidRPr="00E803F1" w:rsidRDefault="00E42A92">
      <w:pPr>
        <w:pStyle w:val="TOC3"/>
        <w:tabs>
          <w:tab w:val="right" w:leader="dot" w:pos="8892"/>
        </w:tabs>
        <w:ind w:left="960"/>
        <w:rPr>
          <w:rFonts w:hint="eastAsia"/>
          <w:noProof/>
          <w:color w:val="auto"/>
          <w:kern w:val="2"/>
          <w:sz w:val="22"/>
          <w:szCs w:val="24"/>
          <w:lang w:eastAsia="zh-CN"/>
          <w14:ligatures w14:val="standardContextual"/>
        </w:rPr>
      </w:pPr>
      <w:hyperlink w:anchor="_Toc232427733" w:history="1">
        <w:r w:rsidRPr="00E803F1">
          <w:rPr>
            <w:rStyle w:val="aff9"/>
            <w:noProof/>
            <w:color w:val="auto"/>
            <w:lang w:eastAsia="zh-CN"/>
          </w:rPr>
          <w:t>3.5.4 与静态 RAG 过滤方法对比</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_Toc232427733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23</w:t>
        </w:r>
        <w:r w:rsidRPr="00E803F1">
          <w:rPr>
            <w:rFonts w:hint="eastAsia"/>
            <w:noProof/>
            <w:webHidden/>
            <w:color w:val="auto"/>
          </w:rPr>
          <w:fldChar w:fldCharType="end"/>
        </w:r>
      </w:hyperlink>
    </w:p>
    <w:p w14:paraId="6328E848" w14:textId="2978D121"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734" w:history="1">
        <w:r w:rsidRPr="00E803F1">
          <w:rPr>
            <w:rStyle w:val="aff9"/>
            <w:noProof/>
            <w:color w:val="auto"/>
            <w:lang w:eastAsia="zh-CN"/>
          </w:rPr>
          <w:t>3.6 测试结果分析</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_Toc232427734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23</w:t>
        </w:r>
        <w:r w:rsidRPr="00E803F1">
          <w:rPr>
            <w:rFonts w:hint="eastAsia"/>
            <w:noProof/>
            <w:webHidden/>
            <w:color w:val="auto"/>
          </w:rPr>
          <w:fldChar w:fldCharType="end"/>
        </w:r>
      </w:hyperlink>
    </w:p>
    <w:p w14:paraId="33640FE3" w14:textId="41DDDD81" w:rsidR="00E42A92" w:rsidRPr="00E803F1" w:rsidRDefault="00E42A92">
      <w:pPr>
        <w:pStyle w:val="TOC1"/>
        <w:tabs>
          <w:tab w:val="right" w:leader="dot" w:pos="8892"/>
        </w:tabs>
        <w:rPr>
          <w:rFonts w:hint="eastAsia"/>
          <w:noProof/>
          <w:color w:val="auto"/>
          <w:kern w:val="2"/>
          <w:sz w:val="22"/>
          <w:szCs w:val="24"/>
          <w:lang w:eastAsia="zh-CN"/>
          <w14:ligatures w14:val="standardContextual"/>
        </w:rPr>
      </w:pPr>
      <w:hyperlink w:anchor="_Toc232427735" w:history="1">
        <w:r w:rsidRPr="00E803F1">
          <w:rPr>
            <w:rStyle w:val="aff9"/>
            <w:noProof/>
            <w:color w:val="auto"/>
            <w:lang w:eastAsia="zh-CN"/>
          </w:rPr>
          <w:t>第四章 创新性说明</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_Toc232427735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23</w:t>
        </w:r>
        <w:r w:rsidRPr="00E803F1">
          <w:rPr>
            <w:rFonts w:hint="eastAsia"/>
            <w:noProof/>
            <w:webHidden/>
            <w:color w:val="auto"/>
          </w:rPr>
          <w:fldChar w:fldCharType="end"/>
        </w:r>
      </w:hyperlink>
    </w:p>
    <w:p w14:paraId="20C2495D" w14:textId="22500E57"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736" w:history="1">
        <w:r w:rsidRPr="00E803F1">
          <w:rPr>
            <w:rStyle w:val="aff9"/>
            <w:noProof/>
            <w:color w:val="auto"/>
            <w:lang w:eastAsia="zh-CN"/>
          </w:rPr>
          <w:t>4.1 面向多 Agent 协同的零信任声明链机制</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_Toc232427736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23</w:t>
        </w:r>
        <w:r w:rsidRPr="00E803F1">
          <w:rPr>
            <w:rFonts w:hint="eastAsia"/>
            <w:noProof/>
            <w:webHidden/>
            <w:color w:val="auto"/>
          </w:rPr>
          <w:fldChar w:fldCharType="end"/>
        </w:r>
      </w:hyperlink>
    </w:p>
    <w:p w14:paraId="58853CB7" w14:textId="47A4E4E1"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737" w:history="1">
        <w:r w:rsidRPr="00E803F1">
          <w:rPr>
            <w:rStyle w:val="aff9"/>
            <w:noProof/>
            <w:color w:val="auto"/>
            <w:lang w:eastAsia="zh-CN"/>
          </w:rPr>
          <w:t>4.2 面向级联错误的 Claim 传播图谱溯源方法</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_Toc232427737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24</w:t>
        </w:r>
        <w:r w:rsidRPr="00E803F1">
          <w:rPr>
            <w:rFonts w:hint="eastAsia"/>
            <w:noProof/>
            <w:webHidden/>
            <w:color w:val="auto"/>
          </w:rPr>
          <w:fldChar w:fldCharType="end"/>
        </w:r>
      </w:hyperlink>
    </w:p>
    <w:p w14:paraId="0A7720B6" w14:textId="7F139CC7"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738" w:history="1">
        <w:r w:rsidRPr="00E803F1">
          <w:rPr>
            <w:rStyle w:val="aff9"/>
            <w:noProof/>
            <w:color w:val="auto"/>
          </w:rPr>
          <w:t>4.3 面向 RAG 知识投毒的双条件检测与反事实因果验证</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_Toc232427738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24</w:t>
        </w:r>
        <w:r w:rsidRPr="00E803F1">
          <w:rPr>
            <w:rFonts w:hint="eastAsia"/>
            <w:noProof/>
            <w:webHidden/>
            <w:color w:val="auto"/>
          </w:rPr>
          <w:fldChar w:fldCharType="end"/>
        </w:r>
      </w:hyperlink>
    </w:p>
    <w:p w14:paraId="172E8CA2" w14:textId="77777662"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739" w:history="1">
        <w:r w:rsidRPr="00E803F1">
          <w:rPr>
            <w:rStyle w:val="aff9"/>
            <w:noProof/>
            <w:color w:val="auto"/>
            <w:lang w:eastAsia="zh-CN"/>
          </w:rPr>
          <w:t>4.4 面向错误共识的证据加权可信纠偏机制</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_Toc232427739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24</w:t>
        </w:r>
        <w:r w:rsidRPr="00E803F1">
          <w:rPr>
            <w:rFonts w:hint="eastAsia"/>
            <w:noProof/>
            <w:webHidden/>
            <w:color w:val="auto"/>
          </w:rPr>
          <w:fldChar w:fldCharType="end"/>
        </w:r>
      </w:hyperlink>
    </w:p>
    <w:p w14:paraId="6FD5E443" w14:textId="1851D2B1"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740" w:history="1">
        <w:r w:rsidRPr="00E803F1">
          <w:rPr>
            <w:rStyle w:val="aff9"/>
            <w:noProof/>
            <w:color w:val="auto"/>
          </w:rPr>
          <w:t>4.5 多 Agent 与 RAG 融合的信息污染溯源纠偏闭环</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_Toc232427740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24</w:t>
        </w:r>
        <w:r w:rsidRPr="00E803F1">
          <w:rPr>
            <w:rFonts w:hint="eastAsia"/>
            <w:noProof/>
            <w:webHidden/>
            <w:color w:val="auto"/>
          </w:rPr>
          <w:fldChar w:fldCharType="end"/>
        </w:r>
      </w:hyperlink>
    </w:p>
    <w:p w14:paraId="7BA2CE21" w14:textId="7CB1B239" w:rsidR="00E42A92" w:rsidRPr="00E803F1" w:rsidRDefault="00E42A92">
      <w:pPr>
        <w:pStyle w:val="TOC1"/>
        <w:tabs>
          <w:tab w:val="right" w:leader="dot" w:pos="8892"/>
        </w:tabs>
        <w:rPr>
          <w:rFonts w:hint="eastAsia"/>
          <w:noProof/>
          <w:color w:val="auto"/>
          <w:kern w:val="2"/>
          <w:sz w:val="22"/>
          <w:szCs w:val="24"/>
          <w:lang w:eastAsia="zh-CN"/>
          <w14:ligatures w14:val="standardContextual"/>
        </w:rPr>
      </w:pPr>
      <w:hyperlink w:anchor="_Toc232427741" w:history="1">
        <w:r w:rsidRPr="00E803F1">
          <w:rPr>
            <w:rStyle w:val="aff9"/>
            <w:noProof/>
            <w:color w:val="auto"/>
            <w:lang w:eastAsia="zh-CN"/>
          </w:rPr>
          <w:t>第五章 总结</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_Toc232427741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24</w:t>
        </w:r>
        <w:r w:rsidRPr="00E803F1">
          <w:rPr>
            <w:rFonts w:hint="eastAsia"/>
            <w:noProof/>
            <w:webHidden/>
            <w:color w:val="auto"/>
          </w:rPr>
          <w:fldChar w:fldCharType="end"/>
        </w:r>
      </w:hyperlink>
    </w:p>
    <w:p w14:paraId="2FCAC87E" w14:textId="0B4AF65D"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742" w:history="1">
        <w:r w:rsidRPr="00E803F1">
          <w:rPr>
            <w:rStyle w:val="aff9"/>
            <w:noProof/>
            <w:color w:val="auto"/>
            <w:lang w:eastAsia="zh-CN"/>
          </w:rPr>
          <w:t>5.1 工作总结</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_Toc232427742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24</w:t>
        </w:r>
        <w:r w:rsidRPr="00E803F1">
          <w:rPr>
            <w:rFonts w:hint="eastAsia"/>
            <w:noProof/>
            <w:webHidden/>
            <w:color w:val="auto"/>
          </w:rPr>
          <w:fldChar w:fldCharType="end"/>
        </w:r>
      </w:hyperlink>
    </w:p>
    <w:p w14:paraId="117A5109" w14:textId="25CE6BC4" w:rsidR="00E42A92" w:rsidRPr="00E803F1" w:rsidRDefault="00E42A92">
      <w:pPr>
        <w:pStyle w:val="TOC2"/>
        <w:tabs>
          <w:tab w:val="right" w:leader="dot" w:pos="8892"/>
        </w:tabs>
        <w:ind w:left="480"/>
        <w:rPr>
          <w:rFonts w:hint="eastAsia"/>
          <w:noProof/>
          <w:color w:val="auto"/>
          <w:kern w:val="2"/>
          <w:sz w:val="22"/>
          <w:szCs w:val="24"/>
          <w:lang w:eastAsia="zh-CN"/>
          <w14:ligatures w14:val="standardContextual"/>
        </w:rPr>
      </w:pPr>
      <w:hyperlink w:anchor="_Toc232427743" w:history="1">
        <w:r w:rsidRPr="00E803F1">
          <w:rPr>
            <w:rStyle w:val="aff9"/>
            <w:noProof/>
            <w:color w:val="auto"/>
            <w:lang w:eastAsia="zh-CN"/>
          </w:rPr>
          <w:t>5.2 未来展望</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_Toc232427743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24</w:t>
        </w:r>
        <w:r w:rsidRPr="00E803F1">
          <w:rPr>
            <w:rFonts w:hint="eastAsia"/>
            <w:noProof/>
            <w:webHidden/>
            <w:color w:val="auto"/>
          </w:rPr>
          <w:fldChar w:fldCharType="end"/>
        </w:r>
      </w:hyperlink>
    </w:p>
    <w:p w14:paraId="1C836FC8" w14:textId="246B2C82" w:rsidR="00E42A92" w:rsidRPr="00E803F1" w:rsidRDefault="00E42A92">
      <w:pPr>
        <w:pStyle w:val="TOC1"/>
        <w:tabs>
          <w:tab w:val="right" w:leader="dot" w:pos="8892"/>
        </w:tabs>
        <w:rPr>
          <w:rFonts w:hint="eastAsia"/>
          <w:noProof/>
          <w:color w:val="auto"/>
          <w:kern w:val="2"/>
          <w:sz w:val="22"/>
          <w:szCs w:val="24"/>
          <w:lang w:eastAsia="zh-CN"/>
          <w14:ligatures w14:val="standardContextual"/>
        </w:rPr>
      </w:pPr>
      <w:hyperlink w:anchor="_Toc232427744" w:history="1">
        <w:r w:rsidRPr="00E803F1">
          <w:rPr>
            <w:rStyle w:val="aff9"/>
            <w:noProof/>
            <w:color w:val="auto"/>
            <w:lang w:eastAsia="zh-CN"/>
          </w:rPr>
          <w:t>参考文献</w:t>
        </w:r>
        <w:r w:rsidRPr="00E803F1">
          <w:rPr>
            <w:rFonts w:hint="eastAsia"/>
            <w:noProof/>
            <w:webHidden/>
            <w:color w:val="auto"/>
          </w:rPr>
          <w:tab/>
        </w:r>
        <w:r w:rsidRPr="00E803F1">
          <w:rPr>
            <w:rFonts w:hint="eastAsia"/>
            <w:noProof/>
            <w:webHidden/>
            <w:color w:val="auto"/>
          </w:rPr>
          <w:fldChar w:fldCharType="begin"/>
        </w:r>
        <w:r w:rsidRPr="00E803F1">
          <w:rPr>
            <w:rFonts w:hint="eastAsia"/>
            <w:noProof/>
            <w:webHidden/>
            <w:color w:val="auto"/>
          </w:rPr>
          <w:instrText xml:space="preserve"> </w:instrText>
        </w:r>
        <w:r w:rsidRPr="00E803F1">
          <w:rPr>
            <w:noProof/>
            <w:webHidden/>
            <w:color w:val="auto"/>
          </w:rPr>
          <w:instrText>PAGEREF _Toc232427744 \h</w:instrText>
        </w:r>
        <w:r w:rsidRPr="00E803F1">
          <w:rPr>
            <w:rFonts w:hint="eastAsia"/>
            <w:noProof/>
            <w:webHidden/>
            <w:color w:val="auto"/>
          </w:rPr>
          <w:instrText xml:space="preserve"> </w:instrText>
        </w:r>
        <w:r w:rsidRPr="00E803F1">
          <w:rPr>
            <w:rFonts w:hint="eastAsia"/>
            <w:noProof/>
            <w:webHidden/>
            <w:color w:val="auto"/>
          </w:rPr>
        </w:r>
        <w:r w:rsidRPr="00E803F1">
          <w:rPr>
            <w:rFonts w:hint="eastAsia"/>
            <w:noProof/>
            <w:webHidden/>
            <w:color w:val="auto"/>
          </w:rPr>
          <w:fldChar w:fldCharType="separate"/>
        </w:r>
        <w:r w:rsidRPr="00E803F1">
          <w:rPr>
            <w:rFonts w:hint="eastAsia"/>
            <w:noProof/>
            <w:webHidden/>
            <w:color w:val="auto"/>
          </w:rPr>
          <w:t>25</w:t>
        </w:r>
        <w:r w:rsidRPr="00E803F1">
          <w:rPr>
            <w:rFonts w:hint="eastAsia"/>
            <w:noProof/>
            <w:webHidden/>
            <w:color w:val="auto"/>
          </w:rPr>
          <w:fldChar w:fldCharType="end"/>
        </w:r>
      </w:hyperlink>
    </w:p>
    <w:p w14:paraId="02DE13C5" w14:textId="79641741" w:rsidR="0068281D" w:rsidRPr="00E803F1" w:rsidRDefault="00E42A92">
      <w:pPr>
        <w:ind w:firstLine="0"/>
        <w:rPr>
          <w:rFonts w:hint="eastAsia"/>
          <w:color w:val="auto"/>
        </w:rPr>
      </w:pPr>
      <w:r w:rsidRPr="00E803F1">
        <w:rPr>
          <w:rFonts w:hint="eastAsia"/>
          <w:color w:val="auto"/>
        </w:rPr>
        <w:fldChar w:fldCharType="end"/>
      </w:r>
    </w:p>
    <w:p w14:paraId="1CA91D59" w14:textId="77777777" w:rsidR="0068281D" w:rsidRPr="00E803F1" w:rsidRDefault="0068281D">
      <w:pPr>
        <w:rPr>
          <w:rFonts w:hint="eastAsia"/>
          <w:color w:val="auto"/>
        </w:rPr>
        <w:sectPr w:rsidR="0068281D" w:rsidRPr="00E803F1">
          <w:footerReference w:type="default" r:id="rId8"/>
          <w:pgSz w:w="11906" w:h="16838"/>
          <w:pgMar w:top="1417" w:right="1417" w:bottom="1417" w:left="1587" w:header="720" w:footer="720" w:gutter="0"/>
          <w:cols w:space="720"/>
          <w:docGrid w:linePitch="360"/>
        </w:sectPr>
      </w:pPr>
    </w:p>
    <w:p w14:paraId="1ED79C54" w14:textId="77777777" w:rsidR="0068281D" w:rsidRPr="00E803F1" w:rsidRDefault="00000000">
      <w:pPr>
        <w:pStyle w:val="1"/>
        <w:rPr>
          <w:rFonts w:ascii="宋体" w:eastAsia="宋体" w:hAnsi="宋体"/>
          <w:color w:val="auto"/>
          <w:lang w:eastAsia="zh-CN"/>
        </w:rPr>
      </w:pPr>
      <w:bookmarkStart w:id="0" w:name="_Toc232427543"/>
      <w:bookmarkStart w:id="1" w:name="_Toc232427647"/>
      <w:r w:rsidRPr="00E803F1">
        <w:rPr>
          <w:rFonts w:ascii="宋体" w:eastAsia="宋体" w:hAnsi="宋体"/>
          <w:color w:val="auto"/>
          <w:lang w:eastAsia="zh-CN"/>
        </w:rPr>
        <w:lastRenderedPageBreak/>
        <w:t>摘  要</w:t>
      </w:r>
      <w:bookmarkEnd w:id="0"/>
      <w:bookmarkEnd w:id="1"/>
    </w:p>
    <w:p w14:paraId="2F6FB8FE" w14:textId="77777777" w:rsidR="00E803F1" w:rsidRPr="00E803F1" w:rsidRDefault="00E803F1" w:rsidP="00E803F1">
      <w:pPr>
        <w:rPr>
          <w:rFonts w:hint="eastAsia"/>
          <w:color w:val="auto"/>
          <w:lang w:eastAsia="zh-CN"/>
        </w:rPr>
      </w:pPr>
    </w:p>
    <w:p w14:paraId="721378CE" w14:textId="3BC7C9DC" w:rsidR="0068281D" w:rsidRPr="00E803F1" w:rsidRDefault="00000000">
      <w:pPr>
        <w:ind w:firstLine="0"/>
        <w:rPr>
          <w:rFonts w:hint="eastAsia"/>
          <w:color w:val="auto"/>
          <w:lang w:eastAsia="zh-CN"/>
        </w:rPr>
      </w:pPr>
      <w:r w:rsidRPr="00E803F1">
        <w:rPr>
          <w:b/>
          <w:color w:val="auto"/>
          <w:lang w:eastAsia="zh-CN"/>
        </w:rPr>
        <w:t>关键词：</w:t>
      </w:r>
      <w:r w:rsidR="00E803F1" w:rsidRPr="00E803F1">
        <w:rPr>
          <w:rFonts w:hint="eastAsia"/>
          <w:color w:val="auto"/>
          <w:lang w:eastAsia="zh-CN"/>
        </w:rPr>
        <w:t xml:space="preserve"> </w:t>
      </w:r>
    </w:p>
    <w:p w14:paraId="700E6880" w14:textId="77777777" w:rsidR="0068281D" w:rsidRPr="00E803F1" w:rsidRDefault="00000000">
      <w:pPr>
        <w:pStyle w:val="1"/>
        <w:rPr>
          <w:rFonts w:ascii="宋体" w:eastAsia="宋体" w:hAnsi="宋体"/>
          <w:color w:val="auto"/>
        </w:rPr>
      </w:pPr>
      <w:bookmarkStart w:id="2" w:name="_Toc232427544"/>
      <w:bookmarkStart w:id="3" w:name="_Toc232427648"/>
      <w:proofErr w:type="spellStart"/>
      <w:r w:rsidRPr="00E803F1">
        <w:rPr>
          <w:rFonts w:ascii="宋体" w:eastAsia="宋体" w:hAnsi="宋体"/>
          <w:color w:val="auto"/>
        </w:rPr>
        <w:t>第一章</w:t>
      </w:r>
      <w:proofErr w:type="spellEnd"/>
      <w:r w:rsidRPr="00E803F1">
        <w:rPr>
          <w:rFonts w:ascii="宋体" w:eastAsia="宋体" w:hAnsi="宋体"/>
          <w:color w:val="auto"/>
        </w:rPr>
        <w:t xml:space="preserve"> </w:t>
      </w:r>
      <w:proofErr w:type="spellStart"/>
      <w:r w:rsidRPr="00E803F1">
        <w:rPr>
          <w:rFonts w:ascii="宋体" w:eastAsia="宋体" w:hAnsi="宋体"/>
          <w:color w:val="auto"/>
        </w:rPr>
        <w:t>作品概述</w:t>
      </w:r>
      <w:bookmarkEnd w:id="2"/>
      <w:bookmarkEnd w:id="3"/>
      <w:proofErr w:type="spellEnd"/>
    </w:p>
    <w:p w14:paraId="73CBE577" w14:textId="77777777" w:rsidR="0068281D" w:rsidRPr="00E803F1" w:rsidRDefault="00000000">
      <w:pPr>
        <w:pStyle w:val="21"/>
        <w:rPr>
          <w:rFonts w:ascii="宋体" w:eastAsia="宋体" w:hAnsi="宋体"/>
          <w:color w:val="auto"/>
        </w:rPr>
      </w:pPr>
      <w:bookmarkStart w:id="4" w:name="_Toc232427545"/>
      <w:bookmarkStart w:id="5" w:name="_Toc232427649"/>
      <w:r w:rsidRPr="00E803F1">
        <w:rPr>
          <w:rFonts w:ascii="宋体" w:eastAsia="宋体" w:hAnsi="宋体"/>
          <w:color w:val="auto"/>
        </w:rPr>
        <w:t xml:space="preserve">1.1 </w:t>
      </w:r>
      <w:proofErr w:type="spellStart"/>
      <w:r w:rsidRPr="00E803F1">
        <w:rPr>
          <w:rFonts w:ascii="宋体" w:eastAsia="宋体" w:hAnsi="宋体"/>
          <w:color w:val="auto"/>
        </w:rPr>
        <w:t>背景分析</w:t>
      </w:r>
      <w:bookmarkEnd w:id="4"/>
      <w:bookmarkEnd w:id="5"/>
      <w:proofErr w:type="spellEnd"/>
    </w:p>
    <w:p w14:paraId="07246F8D" w14:textId="77777777" w:rsidR="00865C75" w:rsidRPr="00E803F1" w:rsidRDefault="00865C75" w:rsidP="00865C75">
      <w:pPr>
        <w:rPr>
          <w:color w:val="auto"/>
          <w:lang w:eastAsia="zh-CN"/>
        </w:rPr>
      </w:pPr>
      <w:r w:rsidRPr="00E803F1">
        <w:rPr>
          <w:color w:val="auto"/>
          <w:lang w:eastAsia="zh-CN"/>
        </w:rPr>
        <w:t>近年来，由于大模型幻觉、提示词污染（Prompt Infection）、恶意指令注入以及错误推理链传播等问题频繁出现，公众和企业对于智能体系统可信性的关注持续升温。2023年11月，OWASP发布《OWASP Top 10 for LLM Applications》，将Prompt Injection列为大模型应用面临的首要安全风险之一；2024年1月，美国国家标准与技术研究院（NIST）在《Artificial Intelligence Risk Management Framework》相关实践指南中进一步强调了生成式AI系统中的信息可信性与风险传播问题。当某一智能体产生错误判断、受到恶意提示影响，或引用了不可信外部证据时，其生成的错误声明（Claim）可能被其他智能体直接采纳，并沿着协同链路不断扩散，最终形成“错误共识（False Consensus）”，导致整个系统输出偏离真实事实。例如，在企业安全运营场景中，若负责情报分析的智能体引用了错误威胁情报，后续负责研判、处置和响应的多个智能体可能基于该错误信息持续推理，最终造成误报、漏报甚至错误处置等严重后果。</w:t>
      </w:r>
    </w:p>
    <w:p w14:paraId="1BD83197" w14:textId="77777777" w:rsidR="00865C75" w:rsidRPr="00E803F1" w:rsidRDefault="00865C75" w:rsidP="00865C75">
      <w:pPr>
        <w:rPr>
          <w:color w:val="auto"/>
          <w:lang w:eastAsia="zh-CN"/>
        </w:rPr>
      </w:pPr>
      <w:r w:rsidRPr="00E803F1">
        <w:rPr>
          <w:color w:val="auto"/>
          <w:lang w:eastAsia="zh-CN"/>
        </w:rPr>
        <w:t>与此同时，检索增强生成（Retrieval-Augmented Generation，RAG）技术已成为多智能体系统获取外部知识的重要方式。自2023年以来，RAG逐渐成为企业构建知识问答、智能客服、安全运营助手和办公智能体的重要基础架构。企业知识库、运维文档库、安全情报库以及行业规范文档等外部证据源，为智能体提供了丰富的知识支撑。然而，随着RAG技术的大规模应用，知识投毒（Knowledge Poisoning）问题逐渐成为影响系统可信性的关键风险。2024年2月，研究团队在公开论文中披露了针对RAG系统的</w:t>
      </w:r>
      <w:proofErr w:type="spellStart"/>
      <w:r w:rsidRPr="00E803F1">
        <w:rPr>
          <w:color w:val="auto"/>
          <w:lang w:eastAsia="zh-CN"/>
        </w:rPr>
        <w:t>PoisonedRAG</w:t>
      </w:r>
      <w:proofErr w:type="spellEnd"/>
      <w:r w:rsidRPr="00E803F1">
        <w:rPr>
          <w:color w:val="auto"/>
          <w:lang w:eastAsia="zh-CN"/>
        </w:rPr>
        <w:t>攻击案例，证明攻击者可通过污染知识库内容显著影响模型输出；2024年6月，NVIDIA研究团队发布关于RAG安全风险的研究报告，指出外部知识源已成为生成式AI系统的重要攻击面；2024年8月，微软安全研究团队公开分析了企业知识库场景中的间接提示注入（Indirect Prompt Injection）问题，</w:t>
      </w:r>
      <w:r w:rsidRPr="00E803F1">
        <w:rPr>
          <w:color w:val="auto"/>
          <w:lang w:eastAsia="zh-CN"/>
        </w:rPr>
        <w:lastRenderedPageBreak/>
        <w:t>表明攻击者可借助被检索文档影响模型行为。攻击者可通过篡改知识库内容、植入误导性文档、构造高相关恶意片段（Chunk）等方式，使污染信息在检索阶段被优先召回，并进入智能体推理链条。</w:t>
      </w:r>
    </w:p>
    <w:p w14:paraId="4FF33EA1" w14:textId="77777777" w:rsidR="00865C75" w:rsidRPr="00E803F1" w:rsidRDefault="00865C75" w:rsidP="00865C75">
      <w:pPr>
        <w:rPr>
          <w:color w:val="auto"/>
          <w:lang w:eastAsia="zh-CN"/>
        </w:rPr>
      </w:pPr>
      <w:r w:rsidRPr="00E803F1">
        <w:rPr>
          <w:color w:val="auto"/>
          <w:lang w:eastAsia="zh-CN"/>
        </w:rPr>
        <w:t>2024年以来，国内外研究机构陆续披露多起RAG知识投毒案例，表明攻击者无需直接控制模型参数，仅通过操纵外部知识源即可显著影响模型输出结果。2024年4月，Google DeepMind研究人员在相关研究中指出，外部知识检索链路已成为生成式AI可信性的重要薄弱环节；2024年10月，OWASP发布《GenAI Security Project》更新内容，将RAG知识库污染和间接提示注入列为重点关注风险。这种攻击方式隐蔽性强、传播范围广，尤其在多智能体协同环境下，极易引发“证据污染—声明污染—共识污染”的链式扩散效应。</w:t>
      </w:r>
    </w:p>
    <w:p w14:paraId="41B678FC" w14:textId="77777777" w:rsidR="00865C75" w:rsidRPr="00E803F1" w:rsidRDefault="00865C75" w:rsidP="00865C75">
      <w:pPr>
        <w:rPr>
          <w:color w:val="auto"/>
          <w:lang w:eastAsia="zh-CN"/>
        </w:rPr>
      </w:pPr>
      <w:r w:rsidRPr="00E803F1">
        <w:rPr>
          <w:color w:val="auto"/>
          <w:lang w:eastAsia="zh-CN"/>
        </w:rPr>
        <w:t>此外，传统大模型安全研究主要聚焦于单模型幻觉检测、输出过滤或结果校验等问题。2023年7月，Meta发布关于大模型事实性评估的研究成果；2024年3月，多家研究机构在ACL、ICLR等国际会议上提出基于事实核验和自我反思的幻觉缓解方法。虽然这些方法能够在一定程度上发现异常内容，但难以解释错误产生的根本原因，也无法追踪错误在多智能体协同过程中的传播路径。当系统出现错误决策时，往往无法准确回答“错误来自哪个知识证据”“由哪个智能体传播”“如何影响最终共识”等关键问题，导致治理和纠偏成本显著增加。</w:t>
      </w:r>
    </w:p>
    <w:p w14:paraId="6AAA0253" w14:textId="015FED42" w:rsidR="00865C75" w:rsidRPr="00E803F1" w:rsidRDefault="00865C75" w:rsidP="00865C75">
      <w:pPr>
        <w:rPr>
          <w:rFonts w:hint="eastAsia"/>
          <w:color w:val="auto"/>
          <w:lang w:eastAsia="zh-CN"/>
        </w:rPr>
      </w:pPr>
      <w:r w:rsidRPr="00E803F1">
        <w:rPr>
          <w:color w:val="auto"/>
          <w:lang w:eastAsia="zh-CN"/>
        </w:rPr>
        <w:t>因此，亟需构建一种面向多智能体协同与RAG知识增强场景的信息污染治理体系，实现对知识源、推理过程和协同决策全过程的可信监管。该体系应具备知识投毒检测、因果影响验证、声明传播追踪、错误共识识别以及可信纠偏恢复等能力，能够从源头发现污染证据，定位错误传播路径，识别异常智能体行为，并通过隔离、回滚与可信重生成机制恢复系统正确状态，实现从单点错误检测向信息污染溯源与全链路纠偏的转变。2024年12月，世界经济论坛（World Economic Forum）在《Global Risks Report》相关讨论中指出，生成式AI时代的信息可信治理将成为未来数字基础设施建设的重要组成部分。面向不断扩大的多智能体应用生态，构建覆盖“知识源—智能体—协同决策”全链路的信息污染溯源与纠偏机制，已成为保障人工智能系统安全可信运行的重要研究方向。</w:t>
      </w:r>
    </w:p>
    <w:p w14:paraId="52D37449" w14:textId="77777777" w:rsidR="0068281D" w:rsidRPr="00E803F1" w:rsidRDefault="00000000">
      <w:pPr>
        <w:pStyle w:val="21"/>
        <w:rPr>
          <w:rFonts w:ascii="宋体" w:eastAsia="宋体" w:hAnsi="宋体"/>
          <w:color w:val="auto"/>
          <w:lang w:eastAsia="zh-CN"/>
        </w:rPr>
      </w:pPr>
      <w:bookmarkStart w:id="6" w:name="_Toc232427546"/>
      <w:bookmarkStart w:id="7" w:name="_Toc232427650"/>
      <w:r w:rsidRPr="00E803F1">
        <w:rPr>
          <w:rFonts w:ascii="宋体" w:eastAsia="宋体" w:hAnsi="宋体"/>
          <w:color w:val="auto"/>
          <w:lang w:eastAsia="zh-CN"/>
        </w:rPr>
        <w:lastRenderedPageBreak/>
        <w:t>1.2 相关工作</w:t>
      </w:r>
      <w:bookmarkEnd w:id="6"/>
      <w:bookmarkEnd w:id="7"/>
    </w:p>
    <w:p w14:paraId="1521061D" w14:textId="77777777" w:rsidR="0068281D" w:rsidRPr="00E803F1" w:rsidRDefault="00000000">
      <w:pPr>
        <w:pStyle w:val="31"/>
        <w:rPr>
          <w:rFonts w:ascii="宋体" w:eastAsia="宋体" w:hAnsi="宋体"/>
          <w:color w:val="auto"/>
          <w:lang w:eastAsia="zh-CN"/>
        </w:rPr>
      </w:pPr>
      <w:bookmarkStart w:id="8" w:name="_Toc232427547"/>
      <w:bookmarkStart w:id="9" w:name="_Toc232427651"/>
      <w:r w:rsidRPr="00E803F1">
        <w:rPr>
          <w:rFonts w:ascii="宋体" w:eastAsia="宋体" w:hAnsi="宋体"/>
          <w:color w:val="auto"/>
          <w:lang w:eastAsia="zh-CN"/>
        </w:rPr>
        <w:t>1.2.1 法律背景研究</w:t>
      </w:r>
      <w:bookmarkEnd w:id="8"/>
      <w:bookmarkEnd w:id="9"/>
    </w:p>
    <w:p w14:paraId="2EF44819" w14:textId="77777777" w:rsidR="0068281D" w:rsidRPr="00E803F1" w:rsidRDefault="00000000">
      <w:pPr>
        <w:rPr>
          <w:rFonts w:hint="eastAsia"/>
          <w:color w:val="auto"/>
          <w:lang w:eastAsia="zh-CN"/>
        </w:rPr>
      </w:pPr>
      <w:r w:rsidRPr="00E803F1">
        <w:rPr>
          <w:color w:val="auto"/>
          <w:lang w:eastAsia="zh-CN"/>
        </w:rPr>
        <w:t>我国人工智能安全治理已形成以《网络安全法》《数据安全法》《个人信息保护法》《网络数据安全管理条例》和《生成式人工智能服务管理暂行办法》为重要依据的制度框架，强调网络运行安全、数据处理责任、生成内容准确可靠和风险可处置。对多 Agent 与 RAG 融合应用而言，制度要求可具体落实为身份与权限可验证、知识来源可追踪、关键结论有证据、异常决策可阻断以及处置过程可审计。</w:t>
      </w:r>
    </w:p>
    <w:p w14:paraId="6C7EBE72" w14:textId="2F0F72E4" w:rsidR="0068281D" w:rsidRPr="00E803F1" w:rsidRDefault="00000000">
      <w:pPr>
        <w:pStyle w:val="31"/>
        <w:rPr>
          <w:rFonts w:ascii="宋体" w:eastAsia="宋体" w:hAnsi="宋体"/>
          <w:color w:val="auto"/>
        </w:rPr>
      </w:pPr>
      <w:bookmarkStart w:id="10" w:name="_Toc232427548"/>
      <w:bookmarkStart w:id="11" w:name="_Toc232427652"/>
      <w:r w:rsidRPr="00E803F1">
        <w:rPr>
          <w:rFonts w:ascii="宋体" w:eastAsia="宋体" w:hAnsi="宋体"/>
          <w:color w:val="auto"/>
        </w:rPr>
        <w:t xml:space="preserve">1.2.2 </w:t>
      </w:r>
      <w:proofErr w:type="spellStart"/>
      <w:r w:rsidRPr="00E803F1">
        <w:rPr>
          <w:rFonts w:ascii="宋体" w:eastAsia="宋体" w:hAnsi="宋体"/>
          <w:color w:val="auto"/>
        </w:rPr>
        <w:t>多智能体协同与Agent安全研究</w:t>
      </w:r>
      <w:bookmarkEnd w:id="10"/>
      <w:bookmarkEnd w:id="11"/>
      <w:proofErr w:type="spellEnd"/>
    </w:p>
    <w:p w14:paraId="555D13AC" w14:textId="77777777" w:rsidR="0068281D" w:rsidRPr="00E803F1" w:rsidRDefault="00000000">
      <w:pPr>
        <w:rPr>
          <w:rFonts w:hint="eastAsia"/>
          <w:color w:val="auto"/>
        </w:rPr>
      </w:pPr>
      <w:proofErr w:type="spellStart"/>
      <w:r w:rsidRPr="00E803F1">
        <w:rPr>
          <w:color w:val="auto"/>
        </w:rPr>
        <w:t>现有研究从任务分工、通信协议、拓扑结构和工具调用等角度提升多</w:t>
      </w:r>
      <w:proofErr w:type="spellEnd"/>
      <w:r w:rsidRPr="00E803F1">
        <w:rPr>
          <w:color w:val="auto"/>
        </w:rPr>
        <w:t xml:space="preserve"> Agent </w:t>
      </w:r>
      <w:proofErr w:type="spellStart"/>
      <w:r w:rsidRPr="00E803F1">
        <w:rPr>
          <w:color w:val="auto"/>
        </w:rPr>
        <w:t>协作能力，也揭示了共享上下文污染、角色越权、通信篡改和</w:t>
      </w:r>
      <w:proofErr w:type="spellEnd"/>
      <w:r w:rsidRPr="00E803F1">
        <w:rPr>
          <w:color w:val="auto"/>
        </w:rPr>
        <w:t xml:space="preserve"> Prompt Infection </w:t>
      </w:r>
      <w:proofErr w:type="spellStart"/>
      <w:r w:rsidRPr="00E803F1">
        <w:rPr>
          <w:color w:val="auto"/>
        </w:rPr>
        <w:t>等风险。其启示是安全控制不能只位于输入输出边界，而应进入</w:t>
      </w:r>
      <w:proofErr w:type="spellEnd"/>
      <w:r w:rsidRPr="00E803F1">
        <w:rPr>
          <w:color w:val="auto"/>
        </w:rPr>
        <w:t xml:space="preserve"> Agent </w:t>
      </w:r>
      <w:proofErr w:type="spellStart"/>
      <w:r w:rsidRPr="00E803F1">
        <w:rPr>
          <w:color w:val="auto"/>
        </w:rPr>
        <w:t>间每一次</w:t>
      </w:r>
      <w:proofErr w:type="spellEnd"/>
      <w:r w:rsidRPr="00E803F1">
        <w:rPr>
          <w:color w:val="auto"/>
        </w:rPr>
        <w:t xml:space="preserve"> Claim </w:t>
      </w:r>
      <w:proofErr w:type="spellStart"/>
      <w:r w:rsidRPr="00E803F1">
        <w:rPr>
          <w:color w:val="auto"/>
        </w:rPr>
        <w:t>消费过程，采用持续验证和最小权限原则约束消息传播</w:t>
      </w:r>
      <w:proofErr w:type="spellEnd"/>
      <w:r w:rsidRPr="00E803F1">
        <w:rPr>
          <w:color w:val="auto"/>
        </w:rPr>
        <w:t>。</w:t>
      </w:r>
    </w:p>
    <w:p w14:paraId="6EC89BDA" w14:textId="77777777" w:rsidR="0068281D" w:rsidRPr="00E803F1" w:rsidRDefault="00000000">
      <w:pPr>
        <w:pStyle w:val="31"/>
        <w:rPr>
          <w:rFonts w:ascii="宋体" w:eastAsia="宋体" w:hAnsi="宋体"/>
          <w:color w:val="auto"/>
          <w:lang w:eastAsia="zh-CN"/>
        </w:rPr>
      </w:pPr>
      <w:bookmarkStart w:id="12" w:name="_Toc232427549"/>
      <w:bookmarkStart w:id="13" w:name="_Toc232427653"/>
      <w:r w:rsidRPr="00E803F1">
        <w:rPr>
          <w:rFonts w:ascii="宋体" w:eastAsia="宋体" w:hAnsi="宋体"/>
          <w:color w:val="auto"/>
          <w:lang w:eastAsia="zh-CN"/>
        </w:rPr>
        <w:t>1.2.3 级联错误、错误共识与拜占庭节点研究</w:t>
      </w:r>
      <w:bookmarkEnd w:id="12"/>
      <w:bookmarkEnd w:id="13"/>
    </w:p>
    <w:p w14:paraId="210FE964" w14:textId="77777777" w:rsidR="0068281D" w:rsidRPr="00E803F1" w:rsidRDefault="00000000">
      <w:pPr>
        <w:rPr>
          <w:rFonts w:hint="eastAsia"/>
          <w:color w:val="auto"/>
          <w:lang w:eastAsia="zh-CN"/>
        </w:rPr>
      </w:pPr>
      <w:r w:rsidRPr="00E803F1">
        <w:rPr>
          <w:color w:val="auto"/>
          <w:lang w:eastAsia="zh-CN"/>
        </w:rPr>
        <w:t>级联错误研究关注局部幻觉如何沿依赖链扩散，拜占庭容错研究关注部分节点任意故障条件下的可靠决策。简单多数投票只有在投票者相对独立且恶意节点比例受限时才可靠；对于共享同一 RAG Evidence 的 Agent，票数并不等于证据数量。本作品因此引入 Claim Provenance DAG、传播指标、BSS 和 Evidence-backed BFT Consensus。</w:t>
      </w:r>
    </w:p>
    <w:p w14:paraId="7A796A15" w14:textId="77777777" w:rsidR="0068281D" w:rsidRPr="00E803F1" w:rsidRDefault="00000000">
      <w:pPr>
        <w:pStyle w:val="31"/>
        <w:rPr>
          <w:rFonts w:ascii="宋体" w:eastAsia="宋体" w:hAnsi="宋体"/>
          <w:color w:val="auto"/>
          <w:lang w:eastAsia="zh-CN"/>
        </w:rPr>
      </w:pPr>
      <w:bookmarkStart w:id="14" w:name="_Toc232427550"/>
      <w:bookmarkStart w:id="15" w:name="_Toc232427654"/>
      <w:r w:rsidRPr="00E803F1">
        <w:rPr>
          <w:rFonts w:ascii="宋体" w:eastAsia="宋体" w:hAnsi="宋体"/>
          <w:color w:val="auto"/>
          <w:lang w:eastAsia="zh-CN"/>
        </w:rPr>
        <w:t>1.2.4 RAG 知识投毒攻击与防御研究</w:t>
      </w:r>
      <w:bookmarkEnd w:id="14"/>
      <w:bookmarkEnd w:id="15"/>
    </w:p>
    <w:p w14:paraId="1EE78FC8" w14:textId="77777777" w:rsidR="0068281D" w:rsidRPr="00E803F1" w:rsidRDefault="00000000">
      <w:pPr>
        <w:rPr>
          <w:rFonts w:hint="eastAsia"/>
          <w:color w:val="auto"/>
          <w:lang w:eastAsia="zh-CN"/>
        </w:rPr>
      </w:pPr>
      <w:proofErr w:type="spellStart"/>
      <w:r w:rsidRPr="00E803F1">
        <w:rPr>
          <w:color w:val="auto"/>
          <w:lang w:eastAsia="zh-CN"/>
        </w:rPr>
        <w:t>PoisonedRAG</w:t>
      </w:r>
      <w:proofErr w:type="spellEnd"/>
      <w:r w:rsidRPr="00E803F1">
        <w:rPr>
          <w:color w:val="auto"/>
          <w:lang w:eastAsia="zh-CN"/>
        </w:rPr>
        <w:t>、Pandora、Phantom 等工作表明，少量定向污染文本可能同时影响检索与生成。已有防御包括静态过滤、鲁棒检索、来源可信度和结果聚合，但单一检测信号容易把高频正常知识误判为污染，也难以证明某个 Chunk 是否真正改变答案。本作品采用 RAS 与 GIS 双条件筛查，并以反事实验证确认因果影响。</w:t>
      </w:r>
    </w:p>
    <w:p w14:paraId="3483B1B7" w14:textId="77777777" w:rsidR="0068281D" w:rsidRPr="00E803F1" w:rsidRDefault="00000000">
      <w:pPr>
        <w:pStyle w:val="31"/>
        <w:rPr>
          <w:rFonts w:ascii="宋体" w:eastAsia="宋体" w:hAnsi="宋体"/>
          <w:color w:val="auto"/>
          <w:lang w:eastAsia="zh-CN"/>
        </w:rPr>
      </w:pPr>
      <w:bookmarkStart w:id="16" w:name="_Toc232427551"/>
      <w:bookmarkStart w:id="17" w:name="_Toc232427655"/>
      <w:r w:rsidRPr="00E803F1">
        <w:rPr>
          <w:rFonts w:ascii="宋体" w:eastAsia="宋体" w:hAnsi="宋体"/>
          <w:color w:val="auto"/>
          <w:lang w:eastAsia="zh-CN"/>
        </w:rPr>
        <w:t>1.2.5 反事实因果验证、图谱溯源与可信证据裁决研究</w:t>
      </w:r>
      <w:bookmarkEnd w:id="16"/>
      <w:bookmarkEnd w:id="17"/>
    </w:p>
    <w:p w14:paraId="3B458CF4" w14:textId="77777777" w:rsidR="0068281D" w:rsidRPr="00E803F1" w:rsidRDefault="00000000">
      <w:pPr>
        <w:rPr>
          <w:rFonts w:hint="eastAsia"/>
          <w:color w:val="auto"/>
          <w:lang w:eastAsia="zh-CN"/>
        </w:rPr>
      </w:pPr>
      <w:r w:rsidRPr="00E803F1">
        <w:rPr>
          <w:color w:val="auto"/>
          <w:lang w:eastAsia="zh-CN"/>
        </w:rPr>
        <w:t>反事实方法通过删除、保留或替换候选因素观察结果变化，适合区分相关性与致错因果；图谱方法能够表达来源、转载、引用和传播关系；NLI、ALCE、</w:t>
      </w:r>
      <w:proofErr w:type="spellStart"/>
      <w:r w:rsidRPr="00E803F1">
        <w:rPr>
          <w:color w:val="auto"/>
          <w:lang w:eastAsia="zh-CN"/>
        </w:rPr>
        <w:t>RAGTruth</w:t>
      </w:r>
      <w:proofErr w:type="spellEnd"/>
      <w:r w:rsidRPr="00E803F1">
        <w:rPr>
          <w:color w:val="auto"/>
          <w:lang w:eastAsia="zh-CN"/>
        </w:rPr>
        <w:t>、</w:t>
      </w:r>
      <w:proofErr w:type="spellStart"/>
      <w:r w:rsidRPr="00E803F1">
        <w:rPr>
          <w:color w:val="auto"/>
          <w:lang w:eastAsia="zh-CN"/>
        </w:rPr>
        <w:lastRenderedPageBreak/>
        <w:t>FActScore</w:t>
      </w:r>
      <w:proofErr w:type="spellEnd"/>
      <w:r w:rsidRPr="00E803F1">
        <w:rPr>
          <w:color w:val="auto"/>
          <w:lang w:eastAsia="zh-CN"/>
        </w:rPr>
        <w:t xml:space="preserve"> 等工作为 Claim-Evidence 支持判断和答案可信评价提供基础。本作品将这些能力统一到 IPJG，并把因果结果用于隔离与恢复决策。</w:t>
      </w:r>
    </w:p>
    <w:p w14:paraId="763D2D73" w14:textId="77777777" w:rsidR="0068281D" w:rsidRPr="00E803F1" w:rsidRDefault="00000000">
      <w:pPr>
        <w:pStyle w:val="21"/>
        <w:rPr>
          <w:rFonts w:ascii="宋体" w:eastAsia="宋体" w:hAnsi="宋体"/>
          <w:color w:val="auto"/>
          <w:lang w:eastAsia="zh-CN"/>
        </w:rPr>
      </w:pPr>
      <w:bookmarkStart w:id="18" w:name="_Toc232427552"/>
      <w:bookmarkStart w:id="19" w:name="_Toc232427656"/>
      <w:r w:rsidRPr="00E803F1">
        <w:rPr>
          <w:rFonts w:ascii="宋体" w:eastAsia="宋体" w:hAnsi="宋体"/>
          <w:color w:val="auto"/>
          <w:lang w:eastAsia="zh-CN"/>
        </w:rPr>
        <w:t>1.3 作品特色</w:t>
      </w:r>
      <w:bookmarkEnd w:id="18"/>
      <w:bookmarkEnd w:id="19"/>
    </w:p>
    <w:p w14:paraId="2405998D" w14:textId="77777777" w:rsidR="0068281D" w:rsidRPr="00E803F1" w:rsidRDefault="00000000">
      <w:pPr>
        <w:pStyle w:val="31"/>
        <w:rPr>
          <w:rFonts w:ascii="宋体" w:eastAsia="宋体" w:hAnsi="宋体"/>
          <w:color w:val="auto"/>
          <w:lang w:eastAsia="zh-CN"/>
        </w:rPr>
      </w:pPr>
      <w:bookmarkStart w:id="20" w:name="_Toc232427553"/>
      <w:bookmarkStart w:id="21" w:name="_Toc232427657"/>
      <w:r w:rsidRPr="00E803F1">
        <w:rPr>
          <w:rFonts w:ascii="宋体" w:eastAsia="宋体" w:hAnsi="宋体"/>
          <w:color w:val="auto"/>
          <w:lang w:eastAsia="zh-CN"/>
        </w:rPr>
        <w:t>1.3.1 多 Agent 零信任声明链机制，实现协同决策全过程可追溯与可信验证</w:t>
      </w:r>
      <w:bookmarkEnd w:id="20"/>
      <w:bookmarkEnd w:id="21"/>
    </w:p>
    <w:p w14:paraId="05E08AF8" w14:textId="77777777" w:rsidR="0068281D" w:rsidRPr="00E803F1" w:rsidRDefault="00000000">
      <w:pPr>
        <w:rPr>
          <w:rFonts w:hint="eastAsia"/>
          <w:color w:val="auto"/>
        </w:rPr>
      </w:pPr>
      <w:proofErr w:type="spellStart"/>
      <w:r w:rsidRPr="00E803F1">
        <w:rPr>
          <w:color w:val="auto"/>
        </w:rPr>
        <w:t>系统以</w:t>
      </w:r>
      <w:proofErr w:type="spellEnd"/>
      <w:r w:rsidRPr="00E803F1">
        <w:rPr>
          <w:color w:val="auto"/>
        </w:rPr>
        <w:t xml:space="preserve"> Zero-Trust Claim Envelope </w:t>
      </w:r>
      <w:proofErr w:type="spellStart"/>
      <w:r w:rsidRPr="00E803F1">
        <w:rPr>
          <w:color w:val="auto"/>
        </w:rPr>
        <w:t>封装关键</w:t>
      </w:r>
      <w:proofErr w:type="spellEnd"/>
      <w:r w:rsidRPr="00E803F1">
        <w:rPr>
          <w:color w:val="auto"/>
        </w:rPr>
        <w:t xml:space="preserve"> </w:t>
      </w:r>
      <w:proofErr w:type="spellStart"/>
      <w:r w:rsidRPr="00E803F1">
        <w:rPr>
          <w:color w:val="auto"/>
        </w:rPr>
        <w:t>Claim，绑定</w:t>
      </w:r>
      <w:proofErr w:type="spellEnd"/>
      <w:r w:rsidRPr="00E803F1">
        <w:rPr>
          <w:color w:val="auto"/>
        </w:rPr>
        <w:t xml:space="preserve"> agent_id、role、permission、evidence_ids、parent_claim_ids、timestamp、nonce 和 signature；接收方执行“</w:t>
      </w:r>
      <w:proofErr w:type="spellStart"/>
      <w:r w:rsidRPr="00E803F1">
        <w:rPr>
          <w:color w:val="auto"/>
        </w:rPr>
        <w:t>先验证、后使用</w:t>
      </w:r>
      <w:proofErr w:type="spellEnd"/>
      <w:r w:rsidRPr="00E803F1">
        <w:rPr>
          <w:color w:val="auto"/>
        </w:rPr>
        <w:t>”，</w:t>
      </w:r>
      <w:proofErr w:type="spellStart"/>
      <w:r w:rsidRPr="00E803F1">
        <w:rPr>
          <w:color w:val="auto"/>
        </w:rPr>
        <w:t>从消息入口阻断身份冒用、角色越权、重放和无证据高置信结论</w:t>
      </w:r>
      <w:proofErr w:type="spellEnd"/>
      <w:r w:rsidRPr="00E803F1">
        <w:rPr>
          <w:color w:val="auto"/>
        </w:rPr>
        <w:t>。</w:t>
      </w:r>
    </w:p>
    <w:p w14:paraId="12401048" w14:textId="77777777" w:rsidR="0068281D" w:rsidRPr="00E803F1" w:rsidRDefault="00000000">
      <w:pPr>
        <w:pStyle w:val="31"/>
        <w:rPr>
          <w:rFonts w:ascii="宋体" w:eastAsia="宋体" w:hAnsi="宋体"/>
          <w:color w:val="auto"/>
          <w:lang w:eastAsia="zh-CN"/>
        </w:rPr>
      </w:pPr>
      <w:bookmarkStart w:id="22" w:name="_Toc232427554"/>
      <w:bookmarkStart w:id="23" w:name="_Toc232427658"/>
      <w:r w:rsidRPr="00E803F1">
        <w:rPr>
          <w:rFonts w:ascii="宋体" w:eastAsia="宋体" w:hAnsi="宋体"/>
          <w:color w:val="auto"/>
          <w:lang w:eastAsia="zh-CN"/>
        </w:rPr>
        <w:t>1.3.2 信息污染联合溯源图谱，实现错误传播路径分析与污染源精准定位</w:t>
      </w:r>
      <w:bookmarkEnd w:id="22"/>
      <w:bookmarkEnd w:id="23"/>
    </w:p>
    <w:p w14:paraId="3EBD58DF" w14:textId="77777777" w:rsidR="0068281D" w:rsidRPr="00E803F1" w:rsidRDefault="00000000">
      <w:pPr>
        <w:rPr>
          <w:rFonts w:hint="eastAsia"/>
          <w:color w:val="auto"/>
          <w:lang w:eastAsia="zh-CN"/>
        </w:rPr>
      </w:pPr>
      <w:r w:rsidRPr="00E803F1">
        <w:rPr>
          <w:color w:val="auto"/>
          <w:lang w:eastAsia="zh-CN"/>
        </w:rPr>
        <w:t>IPJG 将 Evidence、Chunk、Claim、共识事件与动作放入四层图结构，既能从错误动作反向定位最早污染证据，也能从高风险 Evidence 正向计算受影响 Claim、Agent 共识和执行状态。</w:t>
      </w:r>
    </w:p>
    <w:p w14:paraId="01073E21" w14:textId="77777777" w:rsidR="0068281D" w:rsidRPr="00E803F1" w:rsidRDefault="00000000">
      <w:pPr>
        <w:pStyle w:val="31"/>
        <w:rPr>
          <w:rFonts w:ascii="宋体" w:eastAsia="宋体" w:hAnsi="宋体"/>
          <w:color w:val="auto"/>
          <w:lang w:eastAsia="zh-CN"/>
        </w:rPr>
      </w:pPr>
      <w:bookmarkStart w:id="24" w:name="_Toc232427555"/>
      <w:bookmarkStart w:id="25" w:name="_Toc232427659"/>
      <w:r w:rsidRPr="00E803F1">
        <w:rPr>
          <w:rFonts w:ascii="宋体" w:eastAsia="宋体" w:hAnsi="宋体"/>
          <w:color w:val="auto"/>
          <w:lang w:eastAsia="zh-CN"/>
        </w:rPr>
        <w:t>1.3.3 RAG 知识投毒双条件检测与反事实因果验证，实现污染证据智能识别</w:t>
      </w:r>
      <w:bookmarkEnd w:id="24"/>
      <w:bookmarkEnd w:id="25"/>
    </w:p>
    <w:p w14:paraId="0DE726AC" w14:textId="77777777" w:rsidR="0068281D" w:rsidRPr="00E803F1" w:rsidRDefault="00000000">
      <w:pPr>
        <w:rPr>
          <w:rFonts w:hint="eastAsia"/>
          <w:color w:val="auto"/>
        </w:rPr>
      </w:pPr>
      <w:r w:rsidRPr="00E803F1">
        <w:rPr>
          <w:color w:val="auto"/>
        </w:rPr>
        <w:t xml:space="preserve">RAS </w:t>
      </w:r>
      <w:proofErr w:type="spellStart"/>
      <w:r w:rsidRPr="00E803F1">
        <w:rPr>
          <w:color w:val="auto"/>
        </w:rPr>
        <w:t>描述检索吸附，GIS</w:t>
      </w:r>
      <w:proofErr w:type="spellEnd"/>
      <w:r w:rsidRPr="00E803F1">
        <w:rPr>
          <w:color w:val="auto"/>
        </w:rPr>
        <w:t xml:space="preserve"> </w:t>
      </w:r>
      <w:proofErr w:type="spellStart"/>
      <w:r w:rsidRPr="00E803F1">
        <w:rPr>
          <w:color w:val="auto"/>
        </w:rPr>
        <w:t>描述答案诱导，DualRisk</w:t>
      </w:r>
      <w:proofErr w:type="spellEnd"/>
      <w:r w:rsidRPr="00E803F1">
        <w:rPr>
          <w:color w:val="auto"/>
        </w:rPr>
        <w:t xml:space="preserve"> </w:t>
      </w:r>
      <w:proofErr w:type="spellStart"/>
      <w:r w:rsidRPr="00E803F1">
        <w:rPr>
          <w:color w:val="auto"/>
        </w:rPr>
        <w:t>用于候选排序；四路反事实和</w:t>
      </w:r>
      <w:proofErr w:type="spellEnd"/>
      <w:r w:rsidRPr="00E803F1">
        <w:rPr>
          <w:color w:val="auto"/>
        </w:rPr>
        <w:t xml:space="preserve"> </w:t>
      </w:r>
      <w:proofErr w:type="spellStart"/>
      <w:r w:rsidRPr="00E803F1">
        <w:rPr>
          <w:color w:val="auto"/>
        </w:rPr>
        <w:t>CausalScore</w:t>
      </w:r>
      <w:proofErr w:type="spellEnd"/>
      <w:r w:rsidRPr="00E803F1">
        <w:rPr>
          <w:color w:val="auto"/>
        </w:rPr>
        <w:t xml:space="preserve"> </w:t>
      </w:r>
      <w:proofErr w:type="spellStart"/>
      <w:r w:rsidRPr="00E803F1">
        <w:rPr>
          <w:color w:val="auto"/>
        </w:rPr>
        <w:t>进一步验证候选</w:t>
      </w:r>
      <w:proofErr w:type="spellEnd"/>
      <w:r w:rsidRPr="00E803F1">
        <w:rPr>
          <w:color w:val="auto"/>
        </w:rPr>
        <w:t xml:space="preserve"> Chunk </w:t>
      </w:r>
      <w:proofErr w:type="spellStart"/>
      <w:r w:rsidRPr="00E803F1">
        <w:rPr>
          <w:color w:val="auto"/>
        </w:rPr>
        <w:t>是否真正导致错误，避免把正常热门内容直接判为投毒</w:t>
      </w:r>
      <w:proofErr w:type="spellEnd"/>
      <w:r w:rsidRPr="00E803F1">
        <w:rPr>
          <w:color w:val="auto"/>
        </w:rPr>
        <w:t>。</w:t>
      </w:r>
    </w:p>
    <w:p w14:paraId="77C34E2D" w14:textId="77777777" w:rsidR="0068281D" w:rsidRPr="00E803F1" w:rsidRDefault="00000000">
      <w:pPr>
        <w:pStyle w:val="31"/>
        <w:rPr>
          <w:rFonts w:ascii="宋体" w:eastAsia="宋体" w:hAnsi="宋体"/>
          <w:color w:val="auto"/>
        </w:rPr>
      </w:pPr>
      <w:bookmarkStart w:id="26" w:name="_Toc232427556"/>
      <w:bookmarkStart w:id="27" w:name="_Toc232427660"/>
      <w:r w:rsidRPr="00E803F1">
        <w:rPr>
          <w:rFonts w:ascii="宋体" w:eastAsia="宋体" w:hAnsi="宋体"/>
          <w:color w:val="auto"/>
        </w:rPr>
        <w:t xml:space="preserve">1.3.4 多 Agent 与 RAG </w:t>
      </w:r>
      <w:proofErr w:type="spellStart"/>
      <w:r w:rsidRPr="00E803F1">
        <w:rPr>
          <w:rFonts w:ascii="宋体" w:eastAsia="宋体" w:hAnsi="宋体"/>
          <w:color w:val="auto"/>
        </w:rPr>
        <w:t>协同纠偏机制，构建可信共识与可信重生成闭环</w:t>
      </w:r>
      <w:bookmarkEnd w:id="26"/>
      <w:bookmarkEnd w:id="27"/>
      <w:proofErr w:type="spellEnd"/>
    </w:p>
    <w:p w14:paraId="1A9B1ACF" w14:textId="77777777" w:rsidR="0068281D" w:rsidRPr="00E803F1" w:rsidRDefault="00000000">
      <w:pPr>
        <w:rPr>
          <w:rFonts w:hint="eastAsia"/>
          <w:color w:val="auto"/>
        </w:rPr>
      </w:pPr>
      <w:proofErr w:type="spellStart"/>
      <w:r w:rsidRPr="00E803F1">
        <w:rPr>
          <w:color w:val="auto"/>
        </w:rPr>
        <w:t>系统对高风险</w:t>
      </w:r>
      <w:proofErr w:type="spellEnd"/>
      <w:r w:rsidRPr="00E803F1">
        <w:rPr>
          <w:color w:val="auto"/>
        </w:rPr>
        <w:t xml:space="preserve"> </w:t>
      </w:r>
      <w:proofErr w:type="spellStart"/>
      <w:r w:rsidRPr="00E803F1">
        <w:rPr>
          <w:color w:val="auto"/>
        </w:rPr>
        <w:t>Chunk、Claim</w:t>
      </w:r>
      <w:proofErr w:type="spellEnd"/>
      <w:r w:rsidRPr="00E803F1">
        <w:rPr>
          <w:color w:val="auto"/>
        </w:rPr>
        <w:t xml:space="preserve"> 和 Agent </w:t>
      </w:r>
      <w:proofErr w:type="spellStart"/>
      <w:r w:rsidRPr="00E803F1">
        <w:rPr>
          <w:color w:val="auto"/>
        </w:rPr>
        <w:t>分层处置，回滚受污染状态并重新规划任务；可信证据经</w:t>
      </w:r>
      <w:proofErr w:type="spellEnd"/>
      <w:r w:rsidRPr="00E803F1">
        <w:rPr>
          <w:color w:val="auto"/>
        </w:rPr>
        <w:t xml:space="preserve"> NLI 和 </w:t>
      </w:r>
      <w:proofErr w:type="spellStart"/>
      <w:r w:rsidRPr="00E803F1">
        <w:rPr>
          <w:color w:val="auto"/>
        </w:rPr>
        <w:t>TrustScore</w:t>
      </w:r>
      <w:proofErr w:type="spellEnd"/>
      <w:r w:rsidRPr="00E803F1">
        <w:rPr>
          <w:color w:val="auto"/>
        </w:rPr>
        <w:t xml:space="preserve"> </w:t>
      </w:r>
      <w:proofErr w:type="spellStart"/>
      <w:r w:rsidRPr="00E803F1">
        <w:rPr>
          <w:color w:val="auto"/>
        </w:rPr>
        <w:t>复核后参与</w:t>
      </w:r>
      <w:proofErr w:type="spellEnd"/>
      <w:r w:rsidRPr="00E803F1">
        <w:rPr>
          <w:color w:val="auto"/>
        </w:rPr>
        <w:t xml:space="preserve"> Evidence-backed BFT Consensus </w:t>
      </w:r>
      <w:proofErr w:type="spellStart"/>
      <w:r w:rsidRPr="00E803F1">
        <w:rPr>
          <w:color w:val="auto"/>
        </w:rPr>
        <w:t>与可信重生成，实现从发现异常到恢复结果的闭环</w:t>
      </w:r>
      <w:proofErr w:type="spellEnd"/>
      <w:r w:rsidRPr="00E803F1">
        <w:rPr>
          <w:color w:val="auto"/>
        </w:rPr>
        <w:t>。</w:t>
      </w:r>
    </w:p>
    <w:p w14:paraId="4B603C35" w14:textId="77777777" w:rsidR="0068281D" w:rsidRPr="00E803F1" w:rsidRDefault="00000000">
      <w:pPr>
        <w:pStyle w:val="21"/>
        <w:rPr>
          <w:rFonts w:ascii="宋体" w:eastAsia="宋体" w:hAnsi="宋体"/>
          <w:color w:val="auto"/>
          <w:lang w:eastAsia="zh-CN"/>
        </w:rPr>
      </w:pPr>
      <w:bookmarkStart w:id="28" w:name="_Toc232427557"/>
      <w:bookmarkStart w:id="29" w:name="_Toc232427661"/>
      <w:r w:rsidRPr="00E803F1">
        <w:rPr>
          <w:rFonts w:ascii="宋体" w:eastAsia="宋体" w:hAnsi="宋体"/>
          <w:color w:val="auto"/>
          <w:lang w:eastAsia="zh-CN"/>
        </w:rPr>
        <w:t>1.4 应用前景分析</w:t>
      </w:r>
      <w:bookmarkEnd w:id="28"/>
      <w:bookmarkEnd w:id="29"/>
    </w:p>
    <w:p w14:paraId="45F2A242" w14:textId="77777777" w:rsidR="0068281D" w:rsidRPr="00E803F1" w:rsidRDefault="00000000">
      <w:pPr>
        <w:pStyle w:val="31"/>
        <w:rPr>
          <w:rFonts w:ascii="宋体" w:eastAsia="宋体" w:hAnsi="宋体"/>
          <w:color w:val="auto"/>
          <w:lang w:eastAsia="zh-CN"/>
        </w:rPr>
      </w:pPr>
      <w:bookmarkStart w:id="30" w:name="_Toc232427558"/>
      <w:bookmarkStart w:id="31" w:name="_Toc232427662"/>
      <w:r w:rsidRPr="00E803F1">
        <w:rPr>
          <w:rFonts w:ascii="宋体" w:eastAsia="宋体" w:hAnsi="宋体"/>
          <w:color w:val="auto"/>
          <w:lang w:eastAsia="zh-CN"/>
        </w:rPr>
        <w:t>1.4.1 面向安全运营多 Agent 协同场景</w:t>
      </w:r>
      <w:bookmarkEnd w:id="30"/>
      <w:bookmarkEnd w:id="31"/>
    </w:p>
    <w:p w14:paraId="08479220" w14:textId="77777777" w:rsidR="0068281D" w:rsidRPr="00E803F1" w:rsidRDefault="00000000">
      <w:pPr>
        <w:rPr>
          <w:rFonts w:hint="eastAsia"/>
          <w:color w:val="auto"/>
          <w:lang w:eastAsia="zh-CN"/>
        </w:rPr>
      </w:pPr>
      <w:r w:rsidRPr="00E803F1">
        <w:rPr>
          <w:color w:val="auto"/>
          <w:lang w:eastAsia="zh-CN"/>
        </w:rPr>
        <w:t>在告警研判、威胁分析、处置建议和工单执行流程中，系统可追踪每个 Agent 的 Claim、Evidence 与动作依赖，抑制错误情报或异常节点造成的级联误判，并为高风险动作提供回滚与人工复核依据。</w:t>
      </w:r>
    </w:p>
    <w:p w14:paraId="3CBD886D" w14:textId="77777777" w:rsidR="0068281D" w:rsidRPr="00E803F1" w:rsidRDefault="00000000">
      <w:pPr>
        <w:pStyle w:val="31"/>
        <w:rPr>
          <w:rFonts w:ascii="宋体" w:eastAsia="宋体" w:hAnsi="宋体"/>
          <w:color w:val="auto"/>
          <w:lang w:eastAsia="zh-CN"/>
        </w:rPr>
      </w:pPr>
      <w:bookmarkStart w:id="32" w:name="_Toc232427559"/>
      <w:bookmarkStart w:id="33" w:name="_Toc232427663"/>
      <w:r w:rsidRPr="00E803F1">
        <w:rPr>
          <w:rFonts w:ascii="宋体" w:eastAsia="宋体" w:hAnsi="宋体"/>
          <w:color w:val="auto"/>
          <w:lang w:eastAsia="zh-CN"/>
        </w:rPr>
        <w:lastRenderedPageBreak/>
        <w:t>1.4.2 面向企业 RAG 知识库可信问答场景</w:t>
      </w:r>
      <w:bookmarkEnd w:id="32"/>
      <w:bookmarkEnd w:id="33"/>
    </w:p>
    <w:p w14:paraId="4E279D48" w14:textId="77777777" w:rsidR="0068281D" w:rsidRPr="00E803F1" w:rsidRDefault="00000000">
      <w:pPr>
        <w:rPr>
          <w:rFonts w:hint="eastAsia"/>
          <w:color w:val="auto"/>
          <w:lang w:eastAsia="zh-CN"/>
        </w:rPr>
      </w:pPr>
      <w:r w:rsidRPr="00E803F1">
        <w:rPr>
          <w:color w:val="auto"/>
          <w:lang w:eastAsia="zh-CN"/>
        </w:rPr>
        <w:t>系统可作为企业制度库、运维库、安全知识库的知识源安全检测与可信证据恢复模块，对污染 Chunk、同源转载和错误引用进行检测、隔离和重检索，提高知识增强应用的可解释性与可审计性。</w:t>
      </w:r>
    </w:p>
    <w:p w14:paraId="60C9AB45" w14:textId="77777777" w:rsidR="0068281D" w:rsidRPr="00E803F1" w:rsidRDefault="00000000">
      <w:pPr>
        <w:pStyle w:val="31"/>
        <w:rPr>
          <w:rFonts w:ascii="宋体" w:eastAsia="宋体" w:hAnsi="宋体"/>
          <w:color w:val="auto"/>
          <w:lang w:eastAsia="zh-CN"/>
        </w:rPr>
      </w:pPr>
      <w:bookmarkStart w:id="34" w:name="_Toc232427560"/>
      <w:bookmarkStart w:id="35" w:name="_Toc232427664"/>
      <w:r w:rsidRPr="00E803F1">
        <w:rPr>
          <w:rFonts w:ascii="宋体" w:eastAsia="宋体" w:hAnsi="宋体"/>
          <w:color w:val="auto"/>
          <w:lang w:eastAsia="zh-CN"/>
        </w:rPr>
        <w:t>1.4.3 面向大模型应用可信治理与安全评测场景</w:t>
      </w:r>
      <w:bookmarkEnd w:id="34"/>
      <w:bookmarkEnd w:id="35"/>
    </w:p>
    <w:p w14:paraId="33BC6749" w14:textId="77777777" w:rsidR="0068281D" w:rsidRPr="00E803F1" w:rsidRDefault="00000000">
      <w:pPr>
        <w:rPr>
          <w:rFonts w:hint="eastAsia"/>
          <w:color w:val="auto"/>
          <w:lang w:eastAsia="zh-CN"/>
        </w:rPr>
      </w:pPr>
      <w:r w:rsidRPr="00E803F1">
        <w:rPr>
          <w:color w:val="auto"/>
          <w:lang w:eastAsia="zh-CN"/>
        </w:rPr>
        <w:t>IPJG 与 IPTCM 可用于构建多 Agent + RAG 的复合安全评测基线，覆盖错误传播、伪多数共识、知识投毒因果、源头定位和纠偏恢复等指标，为模型应用上线前测试和运行期治理提供统一分析框架。</w:t>
      </w:r>
    </w:p>
    <w:p w14:paraId="5DD3209A" w14:textId="77777777" w:rsidR="0068281D" w:rsidRPr="00E803F1" w:rsidRDefault="00000000">
      <w:pPr>
        <w:pStyle w:val="1"/>
        <w:rPr>
          <w:rFonts w:ascii="宋体" w:eastAsia="宋体" w:hAnsi="宋体"/>
          <w:color w:val="auto"/>
          <w:lang w:eastAsia="zh-CN"/>
        </w:rPr>
      </w:pPr>
      <w:bookmarkStart w:id="36" w:name="_Toc232427561"/>
      <w:bookmarkStart w:id="37" w:name="_Toc232427665"/>
      <w:r w:rsidRPr="00E803F1">
        <w:rPr>
          <w:rFonts w:ascii="宋体" w:eastAsia="宋体" w:hAnsi="宋体"/>
          <w:color w:val="auto"/>
          <w:lang w:eastAsia="zh-CN"/>
        </w:rPr>
        <w:t>第二章 作品设计与实现</w:t>
      </w:r>
      <w:bookmarkEnd w:id="36"/>
      <w:bookmarkEnd w:id="37"/>
    </w:p>
    <w:p w14:paraId="07969FEC" w14:textId="77777777" w:rsidR="0068281D" w:rsidRPr="00E803F1" w:rsidRDefault="00000000">
      <w:pPr>
        <w:pStyle w:val="21"/>
        <w:rPr>
          <w:rFonts w:ascii="宋体" w:eastAsia="宋体" w:hAnsi="宋体"/>
          <w:color w:val="auto"/>
          <w:lang w:eastAsia="zh-CN"/>
        </w:rPr>
      </w:pPr>
      <w:bookmarkStart w:id="38" w:name="_Toc232427562"/>
      <w:bookmarkStart w:id="39" w:name="_Toc232427666"/>
      <w:r w:rsidRPr="00E803F1">
        <w:rPr>
          <w:rFonts w:ascii="宋体" w:eastAsia="宋体" w:hAnsi="宋体"/>
          <w:color w:val="auto"/>
          <w:lang w:eastAsia="zh-CN"/>
        </w:rPr>
        <w:t>2.1 系统方案</w:t>
      </w:r>
      <w:bookmarkEnd w:id="38"/>
      <w:bookmarkEnd w:id="39"/>
    </w:p>
    <w:p w14:paraId="3881CA65" w14:textId="77777777" w:rsidR="0068281D" w:rsidRPr="00E803F1" w:rsidRDefault="00000000">
      <w:pPr>
        <w:rPr>
          <w:rFonts w:hint="eastAsia"/>
          <w:color w:val="auto"/>
          <w:lang w:eastAsia="zh-CN"/>
        </w:rPr>
      </w:pPr>
      <w:r w:rsidRPr="00E803F1">
        <w:rPr>
          <w:color w:val="auto"/>
          <w:lang w:eastAsia="zh-CN"/>
        </w:rPr>
        <w:t>系统按照“先多 Agent 级联错误治理、再 RAG 知识源安全检测、最后联合溯源纠偏”的顺序组织。上层模块负责 Claim 可信传递、传播分析和共识恢复；下层模块作为知识源安全检测与可信证据恢复能力，为 Agent 提供经过风险验证的 Evidence；IPJG 与 IPTCM 负责跨层关联和闭环处置。</w:t>
      </w:r>
    </w:p>
    <w:p w14:paraId="663E5E3B" w14:textId="77777777" w:rsidR="0068281D" w:rsidRPr="00E803F1" w:rsidRDefault="00000000">
      <w:pPr>
        <w:pStyle w:val="31"/>
        <w:rPr>
          <w:rFonts w:ascii="宋体" w:eastAsia="宋体" w:hAnsi="宋体"/>
          <w:color w:val="auto"/>
          <w:lang w:eastAsia="zh-CN"/>
        </w:rPr>
      </w:pPr>
      <w:bookmarkStart w:id="40" w:name="_Toc232427563"/>
      <w:bookmarkStart w:id="41" w:name="_Toc232427667"/>
      <w:r w:rsidRPr="00E803F1">
        <w:rPr>
          <w:rFonts w:ascii="宋体" w:eastAsia="宋体" w:hAnsi="宋体"/>
          <w:color w:val="auto"/>
          <w:lang w:eastAsia="zh-CN"/>
        </w:rPr>
        <w:t>2.1.1 多 Agent 级联错误检测与可信纠偏模块设计</w:t>
      </w:r>
      <w:bookmarkEnd w:id="40"/>
      <w:bookmarkEnd w:id="41"/>
    </w:p>
    <w:p w14:paraId="01B1D999" w14:textId="77777777" w:rsidR="0068281D" w:rsidRPr="00E803F1" w:rsidRDefault="00000000">
      <w:pPr>
        <w:pStyle w:val="4"/>
        <w:rPr>
          <w:rFonts w:ascii="宋体" w:eastAsia="宋体" w:hAnsi="宋体"/>
          <w:i w:val="0"/>
          <w:iCs w:val="0"/>
          <w:color w:val="auto"/>
          <w:lang w:eastAsia="zh-CN"/>
        </w:rPr>
      </w:pPr>
      <w:bookmarkStart w:id="42" w:name="_Toc232427564"/>
      <w:bookmarkStart w:id="43" w:name="_Toc232427668"/>
      <w:r w:rsidRPr="00E803F1">
        <w:rPr>
          <w:rFonts w:ascii="宋体" w:eastAsia="宋体" w:hAnsi="宋体"/>
          <w:i w:val="0"/>
          <w:iCs w:val="0"/>
          <w:color w:val="auto"/>
          <w:lang w:eastAsia="zh-CN"/>
        </w:rPr>
        <w:t>2.1.1.1 零信任声明包生成与校验</w:t>
      </w:r>
      <w:bookmarkEnd w:id="42"/>
      <w:bookmarkEnd w:id="43"/>
    </w:p>
    <w:p w14:paraId="1EF58618" w14:textId="77777777" w:rsidR="0068281D" w:rsidRPr="00E803F1" w:rsidRDefault="00000000">
      <w:pPr>
        <w:rPr>
          <w:rFonts w:hint="eastAsia"/>
          <w:color w:val="auto"/>
        </w:rPr>
      </w:pPr>
      <w:proofErr w:type="spellStart"/>
      <w:r w:rsidRPr="00E803F1">
        <w:rPr>
          <w:color w:val="auto"/>
        </w:rPr>
        <w:t>关键自然语言消息先拆分为原子</w:t>
      </w:r>
      <w:proofErr w:type="spellEnd"/>
      <w:r w:rsidRPr="00E803F1">
        <w:rPr>
          <w:color w:val="auto"/>
        </w:rPr>
        <w:t xml:space="preserve"> </w:t>
      </w:r>
      <w:proofErr w:type="spellStart"/>
      <w:r w:rsidRPr="00E803F1">
        <w:rPr>
          <w:color w:val="auto"/>
        </w:rPr>
        <w:t>Claim，再封装为</w:t>
      </w:r>
      <w:proofErr w:type="spellEnd"/>
      <w:r w:rsidRPr="00E803F1">
        <w:rPr>
          <w:color w:val="auto"/>
        </w:rPr>
        <w:t xml:space="preserve"> Zero-Trust Claim </w:t>
      </w:r>
      <w:proofErr w:type="spellStart"/>
      <w:r w:rsidRPr="00E803F1">
        <w:rPr>
          <w:color w:val="auto"/>
        </w:rPr>
        <w:t>Envelope。系统依次校验</w:t>
      </w:r>
      <w:proofErr w:type="spellEnd"/>
      <w:r w:rsidRPr="00E803F1">
        <w:rPr>
          <w:color w:val="auto"/>
        </w:rPr>
        <w:t xml:space="preserve"> Agent </w:t>
      </w:r>
      <w:proofErr w:type="spellStart"/>
      <w:r w:rsidRPr="00E803F1">
        <w:rPr>
          <w:color w:val="auto"/>
        </w:rPr>
        <w:t>身份、角色权限、签名完整性、nonce</w:t>
      </w:r>
      <w:proofErr w:type="spellEnd"/>
      <w:r w:rsidRPr="00E803F1">
        <w:rPr>
          <w:color w:val="auto"/>
        </w:rPr>
        <w:t xml:space="preserve"> </w:t>
      </w:r>
      <w:proofErr w:type="spellStart"/>
      <w:r w:rsidRPr="00E803F1">
        <w:rPr>
          <w:color w:val="auto"/>
        </w:rPr>
        <w:t>防重放、Evidence</w:t>
      </w:r>
      <w:proofErr w:type="spellEnd"/>
      <w:r w:rsidRPr="00E803F1">
        <w:rPr>
          <w:color w:val="auto"/>
        </w:rPr>
        <w:t xml:space="preserve"> </w:t>
      </w:r>
      <w:proofErr w:type="spellStart"/>
      <w:r w:rsidRPr="00E803F1">
        <w:rPr>
          <w:color w:val="auto"/>
        </w:rPr>
        <w:t>存在性和父</w:t>
      </w:r>
      <w:proofErr w:type="spellEnd"/>
      <w:r w:rsidRPr="00E803F1">
        <w:rPr>
          <w:color w:val="auto"/>
        </w:rPr>
        <w:t xml:space="preserve"> Claim </w:t>
      </w:r>
      <w:proofErr w:type="spellStart"/>
      <w:r w:rsidRPr="00E803F1">
        <w:rPr>
          <w:color w:val="auto"/>
        </w:rPr>
        <w:t>闭合性；任一硬约束失败时，声明不得进入共享状态</w:t>
      </w:r>
      <w:proofErr w:type="spellEnd"/>
      <w:r w:rsidRPr="00E803F1">
        <w:rPr>
          <w:color w:val="auto"/>
        </w:rPr>
        <w:t>。</w:t>
      </w:r>
    </w:p>
    <w:p w14:paraId="4C261372" w14:textId="77777777" w:rsidR="0068281D" w:rsidRPr="00E803F1" w:rsidRDefault="00000000">
      <w:pPr>
        <w:pStyle w:val="4"/>
        <w:rPr>
          <w:rFonts w:ascii="宋体" w:eastAsia="宋体" w:hAnsi="宋体"/>
          <w:i w:val="0"/>
          <w:iCs w:val="0"/>
          <w:color w:val="auto"/>
        </w:rPr>
      </w:pPr>
      <w:bookmarkStart w:id="44" w:name="_Toc232427565"/>
      <w:bookmarkStart w:id="45" w:name="_Toc232427669"/>
      <w:r w:rsidRPr="00E803F1">
        <w:rPr>
          <w:rFonts w:ascii="宋体" w:eastAsia="宋体" w:hAnsi="宋体"/>
          <w:i w:val="0"/>
          <w:iCs w:val="0"/>
          <w:color w:val="auto"/>
        </w:rPr>
        <w:t xml:space="preserve">2.1.1.2 Claim Provenance DAG </w:t>
      </w:r>
      <w:proofErr w:type="spellStart"/>
      <w:r w:rsidRPr="00E803F1">
        <w:rPr>
          <w:rFonts w:ascii="宋体" w:eastAsia="宋体" w:hAnsi="宋体"/>
          <w:i w:val="0"/>
          <w:iCs w:val="0"/>
          <w:color w:val="auto"/>
        </w:rPr>
        <w:t>声明传播图谱构建</w:t>
      </w:r>
      <w:bookmarkEnd w:id="44"/>
      <w:bookmarkEnd w:id="45"/>
      <w:proofErr w:type="spellEnd"/>
    </w:p>
    <w:p w14:paraId="6BC4ED41" w14:textId="77777777" w:rsidR="0068281D" w:rsidRPr="00E803F1" w:rsidRDefault="00000000">
      <w:pPr>
        <w:rPr>
          <w:rFonts w:hint="eastAsia"/>
          <w:color w:val="auto"/>
          <w:lang w:eastAsia="zh-CN"/>
        </w:rPr>
      </w:pPr>
      <w:proofErr w:type="spellStart"/>
      <w:r w:rsidRPr="00E803F1">
        <w:rPr>
          <w:color w:val="auto"/>
        </w:rPr>
        <w:t>系统以</w:t>
      </w:r>
      <w:proofErr w:type="spellEnd"/>
      <w:r w:rsidRPr="00E803F1">
        <w:rPr>
          <w:color w:val="auto"/>
        </w:rPr>
        <w:t xml:space="preserve"> Claim </w:t>
      </w:r>
      <w:proofErr w:type="spellStart"/>
      <w:r w:rsidRPr="00E803F1">
        <w:rPr>
          <w:color w:val="auto"/>
        </w:rPr>
        <w:t>为节点，以</w:t>
      </w:r>
      <w:proofErr w:type="spellEnd"/>
      <w:r w:rsidRPr="00E803F1">
        <w:rPr>
          <w:color w:val="auto"/>
        </w:rPr>
        <w:t xml:space="preserve"> </w:t>
      </w:r>
      <w:proofErr w:type="spellStart"/>
      <w:r w:rsidRPr="00E803F1">
        <w:rPr>
          <w:color w:val="auto"/>
        </w:rPr>
        <w:t>derives、supports、contradicts、references</w:t>
      </w:r>
      <w:proofErr w:type="spellEnd"/>
      <w:r w:rsidRPr="00E803F1">
        <w:rPr>
          <w:color w:val="auto"/>
        </w:rPr>
        <w:t xml:space="preserve"> 和 triggers </w:t>
      </w:r>
      <w:proofErr w:type="spellStart"/>
      <w:r w:rsidRPr="00E803F1">
        <w:rPr>
          <w:color w:val="auto"/>
        </w:rPr>
        <w:t>为有向边，记录生成者、接收者、时间、任务轮次与证据绑定</w:t>
      </w:r>
      <w:proofErr w:type="spellEnd"/>
      <w:r w:rsidRPr="00E803F1">
        <w:rPr>
          <w:color w:val="auto"/>
        </w:rPr>
        <w:t>。</w:t>
      </w:r>
      <w:r w:rsidRPr="00E803F1">
        <w:rPr>
          <w:color w:val="auto"/>
          <w:lang w:eastAsia="zh-CN"/>
        </w:rPr>
        <w:t>该 DAG 支持从异常 Claim 向后计算影响范围，也支持从错误结果向前回溯最早异常声明。</w:t>
      </w:r>
    </w:p>
    <w:p w14:paraId="7CCEC594" w14:textId="77777777" w:rsidR="0068281D" w:rsidRPr="00E803F1" w:rsidRDefault="00000000">
      <w:pPr>
        <w:pStyle w:val="4"/>
        <w:rPr>
          <w:rFonts w:ascii="宋体" w:eastAsia="宋体" w:hAnsi="宋体"/>
          <w:i w:val="0"/>
          <w:iCs w:val="0"/>
          <w:color w:val="auto"/>
          <w:lang w:eastAsia="zh-CN"/>
        </w:rPr>
      </w:pPr>
      <w:bookmarkStart w:id="46" w:name="_Toc232427566"/>
      <w:bookmarkStart w:id="47" w:name="_Toc232427670"/>
      <w:r w:rsidRPr="00E803F1">
        <w:rPr>
          <w:rFonts w:ascii="宋体" w:eastAsia="宋体" w:hAnsi="宋体"/>
          <w:i w:val="0"/>
          <w:iCs w:val="0"/>
          <w:color w:val="auto"/>
          <w:lang w:eastAsia="zh-CN"/>
        </w:rPr>
        <w:t>2.1.1.3 级联错误检测与拜占庭节点识别</w:t>
      </w:r>
      <w:bookmarkEnd w:id="46"/>
      <w:bookmarkEnd w:id="47"/>
    </w:p>
    <w:p w14:paraId="237EBF6B" w14:textId="77777777" w:rsidR="0068281D" w:rsidRPr="00E803F1" w:rsidRDefault="00000000">
      <w:pPr>
        <w:rPr>
          <w:rFonts w:hint="eastAsia"/>
          <w:color w:val="auto"/>
        </w:rPr>
      </w:pPr>
      <w:proofErr w:type="spellStart"/>
      <w:r w:rsidRPr="00E803F1">
        <w:rPr>
          <w:color w:val="auto"/>
        </w:rPr>
        <w:t>系统联合</w:t>
      </w:r>
      <w:proofErr w:type="spellEnd"/>
      <w:r w:rsidRPr="00E803F1">
        <w:rPr>
          <w:color w:val="auto"/>
        </w:rPr>
        <w:t xml:space="preserve"> Propagation </w:t>
      </w:r>
      <w:proofErr w:type="spellStart"/>
      <w:r w:rsidRPr="00E803F1">
        <w:rPr>
          <w:color w:val="auto"/>
        </w:rPr>
        <w:t>Factor、False</w:t>
      </w:r>
      <w:proofErr w:type="spellEnd"/>
      <w:r w:rsidRPr="00E803F1">
        <w:rPr>
          <w:color w:val="auto"/>
        </w:rPr>
        <w:t xml:space="preserve"> Consensus </w:t>
      </w:r>
      <w:proofErr w:type="spellStart"/>
      <w:r w:rsidRPr="00E803F1">
        <w:rPr>
          <w:color w:val="auto"/>
        </w:rPr>
        <w:t>Rate、Drift</w:t>
      </w:r>
      <w:proofErr w:type="spellEnd"/>
      <w:r w:rsidRPr="00E803F1">
        <w:rPr>
          <w:color w:val="auto"/>
        </w:rPr>
        <w:t xml:space="preserve"> </w:t>
      </w:r>
      <w:proofErr w:type="spellStart"/>
      <w:r w:rsidRPr="00E803F1">
        <w:rPr>
          <w:color w:val="auto"/>
        </w:rPr>
        <w:t>Velocity、Influence</w:t>
      </w:r>
      <w:proofErr w:type="spellEnd"/>
      <w:r w:rsidRPr="00E803F1">
        <w:rPr>
          <w:color w:val="auto"/>
        </w:rPr>
        <w:t xml:space="preserve"> </w:t>
      </w:r>
      <w:proofErr w:type="spellStart"/>
      <w:r w:rsidRPr="00E803F1">
        <w:rPr>
          <w:color w:val="auto"/>
        </w:rPr>
        <w:t>Score、权限异常和证据矛盾率识别异常传播；对持续制造错误、异常放</w:t>
      </w:r>
      <w:r w:rsidRPr="00E803F1">
        <w:rPr>
          <w:color w:val="auto"/>
        </w:rPr>
        <w:lastRenderedPageBreak/>
        <w:t>大或绕过验证的</w:t>
      </w:r>
      <w:proofErr w:type="spellEnd"/>
      <w:r w:rsidRPr="00E803F1">
        <w:rPr>
          <w:color w:val="auto"/>
        </w:rPr>
        <w:t xml:space="preserve"> Agent </w:t>
      </w:r>
      <w:proofErr w:type="spellStart"/>
      <w:r w:rsidRPr="00E803F1">
        <w:rPr>
          <w:color w:val="auto"/>
        </w:rPr>
        <w:t>计算</w:t>
      </w:r>
      <w:proofErr w:type="spellEnd"/>
      <w:r w:rsidRPr="00E803F1">
        <w:rPr>
          <w:color w:val="auto"/>
        </w:rPr>
        <w:t xml:space="preserve"> Byzantine Suspicion </w:t>
      </w:r>
      <w:proofErr w:type="spellStart"/>
      <w:r w:rsidRPr="00E803F1">
        <w:rPr>
          <w:color w:val="auto"/>
        </w:rPr>
        <w:t>Score，区分普通失误、共享证据污染与主动异常行为</w:t>
      </w:r>
      <w:proofErr w:type="spellEnd"/>
      <w:r w:rsidRPr="00E803F1">
        <w:rPr>
          <w:color w:val="auto"/>
        </w:rPr>
        <w:t>。</w:t>
      </w:r>
    </w:p>
    <w:p w14:paraId="50824110" w14:textId="77777777" w:rsidR="0068281D" w:rsidRPr="00E803F1" w:rsidRDefault="00000000">
      <w:pPr>
        <w:pStyle w:val="4"/>
        <w:rPr>
          <w:rFonts w:ascii="宋体" w:eastAsia="宋体" w:hAnsi="宋体"/>
          <w:i w:val="0"/>
          <w:iCs w:val="0"/>
          <w:color w:val="auto"/>
        </w:rPr>
      </w:pPr>
      <w:bookmarkStart w:id="48" w:name="_Toc232427567"/>
      <w:bookmarkStart w:id="49" w:name="_Toc232427671"/>
      <w:r w:rsidRPr="00E803F1">
        <w:rPr>
          <w:rFonts w:ascii="宋体" w:eastAsia="宋体" w:hAnsi="宋体"/>
          <w:i w:val="0"/>
          <w:iCs w:val="0"/>
          <w:color w:val="auto"/>
        </w:rPr>
        <w:t xml:space="preserve">2.1.1.4 </w:t>
      </w:r>
      <w:proofErr w:type="spellStart"/>
      <w:r w:rsidRPr="00E803F1">
        <w:rPr>
          <w:rFonts w:ascii="宋体" w:eastAsia="宋体" w:hAnsi="宋体"/>
          <w:i w:val="0"/>
          <w:iCs w:val="0"/>
          <w:color w:val="auto"/>
        </w:rPr>
        <w:t>证据加权可信共识机制</w:t>
      </w:r>
      <w:bookmarkEnd w:id="48"/>
      <w:bookmarkEnd w:id="49"/>
      <w:proofErr w:type="spellEnd"/>
    </w:p>
    <w:p w14:paraId="3006F0CF" w14:textId="77777777" w:rsidR="0068281D" w:rsidRPr="00E803F1" w:rsidRDefault="00000000">
      <w:pPr>
        <w:rPr>
          <w:rFonts w:hint="eastAsia"/>
          <w:color w:val="auto"/>
          <w:lang w:eastAsia="zh-CN"/>
        </w:rPr>
      </w:pPr>
      <w:r w:rsidRPr="00E803F1">
        <w:rPr>
          <w:color w:val="auto"/>
        </w:rPr>
        <w:t xml:space="preserve">Evidence-backed BFT Consensus </w:t>
      </w:r>
      <w:proofErr w:type="spellStart"/>
      <w:r w:rsidRPr="00E803F1">
        <w:rPr>
          <w:color w:val="auto"/>
        </w:rPr>
        <w:t>不直接按</w:t>
      </w:r>
      <w:proofErr w:type="spellEnd"/>
      <w:r w:rsidRPr="00E803F1">
        <w:rPr>
          <w:color w:val="auto"/>
        </w:rPr>
        <w:t xml:space="preserve"> Agent </w:t>
      </w:r>
      <w:proofErr w:type="spellStart"/>
      <w:r w:rsidRPr="00E803F1">
        <w:rPr>
          <w:color w:val="auto"/>
        </w:rPr>
        <w:t>数量计票，而是按</w:t>
      </w:r>
      <w:proofErr w:type="spellEnd"/>
      <w:r w:rsidRPr="00E803F1">
        <w:rPr>
          <w:color w:val="auto"/>
        </w:rPr>
        <w:t xml:space="preserve"> Evidence 的 </w:t>
      </w:r>
      <w:proofErr w:type="spellStart"/>
      <w:r w:rsidRPr="00E803F1">
        <w:rPr>
          <w:color w:val="auto"/>
        </w:rPr>
        <w:t>TrustScore、Claim-Evidence</w:t>
      </w:r>
      <w:proofErr w:type="spellEnd"/>
      <w:r w:rsidRPr="00E803F1">
        <w:rPr>
          <w:color w:val="auto"/>
        </w:rPr>
        <w:t xml:space="preserve"> </w:t>
      </w:r>
      <w:proofErr w:type="spellStart"/>
      <w:r w:rsidRPr="00E803F1">
        <w:rPr>
          <w:color w:val="auto"/>
        </w:rPr>
        <w:t>支持度、来源独立性和</w:t>
      </w:r>
      <w:proofErr w:type="spellEnd"/>
      <w:r w:rsidRPr="00E803F1">
        <w:rPr>
          <w:color w:val="auto"/>
        </w:rPr>
        <w:t xml:space="preserve"> Agent 的 BSS </w:t>
      </w:r>
      <w:proofErr w:type="spellStart"/>
      <w:r w:rsidRPr="00E803F1">
        <w:rPr>
          <w:color w:val="auto"/>
        </w:rPr>
        <w:t>赋权</w:t>
      </w:r>
      <w:proofErr w:type="spellEnd"/>
      <w:r w:rsidRPr="00E803F1">
        <w:rPr>
          <w:color w:val="auto"/>
        </w:rPr>
        <w:t>。</w:t>
      </w:r>
      <w:r w:rsidRPr="00E803F1">
        <w:rPr>
          <w:color w:val="auto"/>
          <w:lang w:eastAsia="zh-CN"/>
        </w:rPr>
        <w:t>同一 Document 的复制内容会进行来源聚类，避免重复转述形成伪多数。</w:t>
      </w:r>
    </w:p>
    <w:p w14:paraId="1551018E" w14:textId="77777777" w:rsidR="0068281D" w:rsidRPr="00E803F1" w:rsidRDefault="00000000">
      <w:pPr>
        <w:pStyle w:val="4"/>
        <w:rPr>
          <w:rFonts w:ascii="宋体" w:eastAsia="宋体" w:hAnsi="宋体"/>
          <w:i w:val="0"/>
          <w:iCs w:val="0"/>
          <w:color w:val="auto"/>
          <w:lang w:eastAsia="zh-CN"/>
        </w:rPr>
      </w:pPr>
      <w:bookmarkStart w:id="50" w:name="_Toc232427568"/>
      <w:bookmarkStart w:id="51" w:name="_Toc232427672"/>
      <w:r w:rsidRPr="00E803F1">
        <w:rPr>
          <w:rFonts w:ascii="宋体" w:eastAsia="宋体" w:hAnsi="宋体"/>
          <w:i w:val="0"/>
          <w:iCs w:val="0"/>
          <w:color w:val="auto"/>
          <w:lang w:eastAsia="zh-CN"/>
        </w:rPr>
        <w:t>2.1.1.5 隔离、回滚与任务重规划纠偏机制</w:t>
      </w:r>
      <w:bookmarkEnd w:id="50"/>
      <w:bookmarkEnd w:id="51"/>
    </w:p>
    <w:p w14:paraId="5FB55B95" w14:textId="77777777" w:rsidR="0068281D" w:rsidRPr="00E803F1" w:rsidRDefault="00000000">
      <w:pPr>
        <w:rPr>
          <w:rFonts w:hint="eastAsia"/>
          <w:color w:val="auto"/>
          <w:lang w:eastAsia="zh-CN"/>
        </w:rPr>
      </w:pPr>
      <w:r w:rsidRPr="00E803F1">
        <w:rPr>
          <w:color w:val="auto"/>
          <w:lang w:eastAsia="zh-CN"/>
        </w:rPr>
        <w:t>高风险 Claim 被撤销或降权，可疑 Agent 被限制角色或隔离；若污染已写入共享状态，系统回滚至最近可信 Checkpoint，清理受影响后继状态，并将任务重新分配给剩余可信 Agent，形成可审计恢复记录。</w:t>
      </w:r>
    </w:p>
    <w:p w14:paraId="4B874968" w14:textId="77777777" w:rsidR="0068281D" w:rsidRPr="00E803F1" w:rsidRDefault="00000000">
      <w:pPr>
        <w:pStyle w:val="31"/>
        <w:rPr>
          <w:rFonts w:ascii="宋体" w:eastAsia="宋体" w:hAnsi="宋体"/>
          <w:color w:val="auto"/>
          <w:lang w:eastAsia="zh-CN"/>
        </w:rPr>
      </w:pPr>
      <w:bookmarkStart w:id="52" w:name="_Toc232427569"/>
      <w:bookmarkStart w:id="53" w:name="_Toc232427673"/>
      <w:r w:rsidRPr="00E803F1">
        <w:rPr>
          <w:rFonts w:ascii="宋体" w:eastAsia="宋体" w:hAnsi="宋体"/>
          <w:color w:val="auto"/>
          <w:lang w:eastAsia="zh-CN"/>
        </w:rPr>
        <w:t>2.1.2 RAG 知识投毒检测、因果溯源与可信重生成模块设计</w:t>
      </w:r>
      <w:bookmarkEnd w:id="52"/>
      <w:bookmarkEnd w:id="53"/>
    </w:p>
    <w:p w14:paraId="2017F24D" w14:textId="77777777" w:rsidR="0068281D" w:rsidRPr="00E803F1" w:rsidRDefault="00000000">
      <w:pPr>
        <w:pStyle w:val="4"/>
        <w:rPr>
          <w:rFonts w:ascii="宋体" w:eastAsia="宋体" w:hAnsi="宋体"/>
          <w:i w:val="0"/>
          <w:iCs w:val="0"/>
          <w:color w:val="auto"/>
          <w:lang w:eastAsia="zh-CN"/>
        </w:rPr>
      </w:pPr>
      <w:bookmarkStart w:id="54" w:name="_Toc232427570"/>
      <w:bookmarkStart w:id="55" w:name="_Toc232427674"/>
      <w:r w:rsidRPr="00E803F1">
        <w:rPr>
          <w:rFonts w:ascii="宋体" w:eastAsia="宋体" w:hAnsi="宋体"/>
          <w:i w:val="0"/>
          <w:iCs w:val="0"/>
          <w:color w:val="auto"/>
          <w:lang w:eastAsia="zh-CN"/>
        </w:rPr>
        <w:t>2.1.2.1 RAG 证据对象建模与知识库接入</w:t>
      </w:r>
      <w:bookmarkEnd w:id="54"/>
      <w:bookmarkEnd w:id="55"/>
    </w:p>
    <w:p w14:paraId="51B72D71" w14:textId="77777777" w:rsidR="0068281D" w:rsidRPr="00E803F1" w:rsidRDefault="00000000">
      <w:pPr>
        <w:rPr>
          <w:rFonts w:hint="eastAsia"/>
          <w:color w:val="auto"/>
        </w:rPr>
      </w:pPr>
      <w:proofErr w:type="spellStart"/>
      <w:r w:rsidRPr="00E803F1">
        <w:rPr>
          <w:color w:val="auto"/>
        </w:rPr>
        <w:t>企业知识库、运维文档和安全情报首先按</w:t>
      </w:r>
      <w:proofErr w:type="spellEnd"/>
      <w:r w:rsidRPr="00E803F1">
        <w:rPr>
          <w:color w:val="auto"/>
        </w:rPr>
        <w:t xml:space="preserve"> Document 与 Chunk </w:t>
      </w:r>
      <w:proofErr w:type="spellStart"/>
      <w:r w:rsidRPr="00E803F1">
        <w:rPr>
          <w:color w:val="auto"/>
        </w:rPr>
        <w:t>管理，再统一映射为</w:t>
      </w:r>
      <w:proofErr w:type="spellEnd"/>
      <w:r w:rsidRPr="00E803F1">
        <w:rPr>
          <w:color w:val="auto"/>
        </w:rPr>
        <w:t xml:space="preserve"> </w:t>
      </w:r>
      <w:proofErr w:type="spellStart"/>
      <w:r w:rsidRPr="00E803F1">
        <w:rPr>
          <w:color w:val="auto"/>
        </w:rPr>
        <w:t>Evidence。Evidence</w:t>
      </w:r>
      <w:proofErr w:type="spellEnd"/>
      <w:r w:rsidRPr="00E803F1">
        <w:rPr>
          <w:color w:val="auto"/>
        </w:rPr>
        <w:t xml:space="preserve"> </w:t>
      </w:r>
      <w:proofErr w:type="spellStart"/>
      <w:r w:rsidRPr="00E803F1">
        <w:rPr>
          <w:color w:val="auto"/>
        </w:rPr>
        <w:t>记录内容、来源、时间、哈希、检索历史、标签、Claim</w:t>
      </w:r>
      <w:proofErr w:type="spellEnd"/>
      <w:r w:rsidRPr="00E803F1">
        <w:rPr>
          <w:color w:val="auto"/>
        </w:rPr>
        <w:t xml:space="preserve"> </w:t>
      </w:r>
      <w:proofErr w:type="spellStart"/>
      <w:r w:rsidRPr="00E803F1">
        <w:rPr>
          <w:color w:val="auto"/>
        </w:rPr>
        <w:t>绑定关系以及</w:t>
      </w:r>
      <w:proofErr w:type="spellEnd"/>
      <w:r w:rsidRPr="00E803F1">
        <w:rPr>
          <w:color w:val="auto"/>
        </w:rPr>
        <w:t xml:space="preserve"> </w:t>
      </w:r>
      <w:proofErr w:type="spellStart"/>
      <w:r w:rsidRPr="00E803F1">
        <w:rPr>
          <w:color w:val="auto"/>
        </w:rPr>
        <w:t>RAS、GIS、DualRisk、CausalScore</w:t>
      </w:r>
      <w:proofErr w:type="spellEnd"/>
      <w:r w:rsidRPr="00E803F1">
        <w:rPr>
          <w:color w:val="auto"/>
        </w:rPr>
        <w:t xml:space="preserve"> </w:t>
      </w:r>
      <w:proofErr w:type="spellStart"/>
      <w:r w:rsidRPr="00E803F1">
        <w:rPr>
          <w:color w:val="auto"/>
        </w:rPr>
        <w:t>等评分</w:t>
      </w:r>
      <w:proofErr w:type="spellEnd"/>
      <w:r w:rsidRPr="00E803F1">
        <w:rPr>
          <w:color w:val="auto"/>
        </w:rPr>
        <w:t>。</w:t>
      </w:r>
    </w:p>
    <w:p w14:paraId="7B572E1A" w14:textId="77777777" w:rsidR="0068281D" w:rsidRPr="00E803F1" w:rsidRDefault="00000000">
      <w:pPr>
        <w:pStyle w:val="4"/>
        <w:rPr>
          <w:rFonts w:ascii="宋体" w:eastAsia="宋体" w:hAnsi="宋体"/>
          <w:i w:val="0"/>
          <w:iCs w:val="0"/>
          <w:color w:val="auto"/>
          <w:lang w:eastAsia="zh-CN"/>
        </w:rPr>
      </w:pPr>
      <w:bookmarkStart w:id="56" w:name="_Toc232427571"/>
      <w:bookmarkStart w:id="57" w:name="_Toc232427675"/>
      <w:r w:rsidRPr="00E803F1">
        <w:rPr>
          <w:rFonts w:ascii="宋体" w:eastAsia="宋体" w:hAnsi="宋体"/>
          <w:i w:val="0"/>
          <w:iCs w:val="0"/>
          <w:color w:val="auto"/>
          <w:lang w:eastAsia="zh-CN"/>
        </w:rPr>
        <w:t>2.1.2.2 检索吸附性与答案诱导性检测</w:t>
      </w:r>
      <w:bookmarkEnd w:id="56"/>
      <w:bookmarkEnd w:id="57"/>
    </w:p>
    <w:p w14:paraId="5A90846B" w14:textId="77777777" w:rsidR="0068281D" w:rsidRPr="00E803F1" w:rsidRDefault="00000000">
      <w:pPr>
        <w:rPr>
          <w:rFonts w:hint="eastAsia"/>
          <w:color w:val="auto"/>
          <w:lang w:eastAsia="zh-CN"/>
        </w:rPr>
      </w:pPr>
      <w:r w:rsidRPr="00E803F1">
        <w:rPr>
          <w:color w:val="auto"/>
          <w:lang w:eastAsia="zh-CN"/>
        </w:rPr>
        <w:t>RAS 衡量 Chunk 相对随机基线的检索频率，GIS 衡量答案对该 Chunk 的相对文本依赖，</w:t>
      </w:r>
      <w:proofErr w:type="spellStart"/>
      <w:r w:rsidRPr="00E803F1">
        <w:rPr>
          <w:color w:val="auto"/>
          <w:lang w:eastAsia="zh-CN"/>
        </w:rPr>
        <w:t>DualRisk</w:t>
      </w:r>
      <w:proofErr w:type="spellEnd"/>
      <w:r w:rsidRPr="00E803F1">
        <w:rPr>
          <w:color w:val="auto"/>
          <w:lang w:eastAsia="zh-CN"/>
        </w:rPr>
        <w:t xml:space="preserve"> 联合两个必要条件筛选重点候选。该模块作为 Agent 使用知识前的安全门，不作为独立问答系统。</w:t>
      </w:r>
    </w:p>
    <w:p w14:paraId="7534E924" w14:textId="77777777" w:rsidR="0068281D" w:rsidRPr="00E803F1" w:rsidRDefault="00000000">
      <w:pPr>
        <w:pStyle w:val="4"/>
        <w:rPr>
          <w:rFonts w:ascii="宋体" w:eastAsia="宋体" w:hAnsi="宋体"/>
          <w:i w:val="0"/>
          <w:iCs w:val="0"/>
          <w:color w:val="auto"/>
        </w:rPr>
      </w:pPr>
      <w:bookmarkStart w:id="58" w:name="_Toc232427572"/>
      <w:bookmarkStart w:id="59" w:name="_Toc232427676"/>
      <w:r w:rsidRPr="00E803F1">
        <w:rPr>
          <w:rFonts w:ascii="宋体" w:eastAsia="宋体" w:hAnsi="宋体"/>
          <w:i w:val="0"/>
          <w:iCs w:val="0"/>
          <w:color w:val="auto"/>
        </w:rPr>
        <w:t xml:space="preserve">2.1.2.3 </w:t>
      </w:r>
      <w:proofErr w:type="spellStart"/>
      <w:r w:rsidRPr="00E803F1">
        <w:rPr>
          <w:rFonts w:ascii="宋体" w:eastAsia="宋体" w:hAnsi="宋体"/>
          <w:i w:val="0"/>
          <w:iCs w:val="0"/>
          <w:color w:val="auto"/>
        </w:rPr>
        <w:t>四路反事实因果验证</w:t>
      </w:r>
      <w:bookmarkEnd w:id="58"/>
      <w:bookmarkEnd w:id="59"/>
      <w:proofErr w:type="spellEnd"/>
    </w:p>
    <w:p w14:paraId="09E0F5FA" w14:textId="77777777" w:rsidR="0068281D" w:rsidRPr="00E803F1" w:rsidRDefault="00000000">
      <w:pPr>
        <w:rPr>
          <w:rFonts w:hint="eastAsia"/>
          <w:color w:val="auto"/>
        </w:rPr>
      </w:pPr>
      <w:proofErr w:type="spellStart"/>
      <w:r w:rsidRPr="00E803F1">
        <w:rPr>
          <w:color w:val="auto"/>
        </w:rPr>
        <w:t>系统固定查询与生成策略，分别构造原始</w:t>
      </w:r>
      <w:proofErr w:type="spellEnd"/>
      <w:r w:rsidRPr="00E803F1">
        <w:rPr>
          <w:color w:val="auto"/>
        </w:rPr>
        <w:t xml:space="preserve"> </w:t>
      </w:r>
      <w:proofErr w:type="spellStart"/>
      <w:r w:rsidRPr="00E803F1">
        <w:rPr>
          <w:color w:val="auto"/>
        </w:rPr>
        <w:t>Top-K、删除可疑、仅可疑和可信替代四路</w:t>
      </w:r>
      <w:proofErr w:type="spellEnd"/>
      <w:r w:rsidRPr="00E803F1">
        <w:rPr>
          <w:color w:val="auto"/>
        </w:rPr>
        <w:t xml:space="preserve"> Evidence </w:t>
      </w:r>
      <w:proofErr w:type="spellStart"/>
      <w:r w:rsidRPr="00E803F1">
        <w:rPr>
          <w:color w:val="auto"/>
        </w:rPr>
        <w:t>上下文。通过答案差异、正确性变化和</w:t>
      </w:r>
      <w:proofErr w:type="spellEnd"/>
      <w:r w:rsidRPr="00E803F1">
        <w:rPr>
          <w:color w:val="auto"/>
        </w:rPr>
        <w:t xml:space="preserve"> </w:t>
      </w:r>
      <w:proofErr w:type="spellStart"/>
      <w:r w:rsidRPr="00E803F1">
        <w:rPr>
          <w:color w:val="auto"/>
        </w:rPr>
        <w:t>CausalScore</w:t>
      </w:r>
      <w:proofErr w:type="spellEnd"/>
      <w:r w:rsidRPr="00E803F1">
        <w:rPr>
          <w:color w:val="auto"/>
        </w:rPr>
        <w:t xml:space="preserve"> </w:t>
      </w:r>
      <w:proofErr w:type="spellStart"/>
      <w:r w:rsidRPr="00E803F1">
        <w:rPr>
          <w:color w:val="auto"/>
        </w:rPr>
        <w:t>判断候选</w:t>
      </w:r>
      <w:proofErr w:type="spellEnd"/>
      <w:r w:rsidRPr="00E803F1">
        <w:rPr>
          <w:color w:val="auto"/>
        </w:rPr>
        <w:t xml:space="preserve"> Chunk </w:t>
      </w:r>
      <w:proofErr w:type="spellStart"/>
      <w:r w:rsidRPr="00E803F1">
        <w:rPr>
          <w:color w:val="auto"/>
        </w:rPr>
        <w:t>是否具有实际致错贡献</w:t>
      </w:r>
      <w:proofErr w:type="spellEnd"/>
      <w:r w:rsidRPr="00E803F1">
        <w:rPr>
          <w:color w:val="auto"/>
        </w:rPr>
        <w:t>。</w:t>
      </w:r>
    </w:p>
    <w:p w14:paraId="164940E1" w14:textId="77777777" w:rsidR="0068281D" w:rsidRPr="00E803F1" w:rsidRDefault="00000000">
      <w:pPr>
        <w:pStyle w:val="4"/>
        <w:rPr>
          <w:rFonts w:ascii="宋体" w:eastAsia="宋体" w:hAnsi="宋体"/>
          <w:i w:val="0"/>
          <w:iCs w:val="0"/>
          <w:color w:val="auto"/>
          <w:lang w:eastAsia="zh-CN"/>
        </w:rPr>
      </w:pPr>
      <w:bookmarkStart w:id="60" w:name="_Toc232427573"/>
      <w:bookmarkStart w:id="61" w:name="_Toc232427677"/>
      <w:r w:rsidRPr="00E803F1">
        <w:rPr>
          <w:rFonts w:ascii="宋体" w:eastAsia="宋体" w:hAnsi="宋体"/>
          <w:i w:val="0"/>
          <w:iCs w:val="0"/>
          <w:color w:val="auto"/>
          <w:lang w:eastAsia="zh-CN"/>
        </w:rPr>
        <w:lastRenderedPageBreak/>
        <w:t>2.1.2.4 RAG 投毒传播图谱构建</w:t>
      </w:r>
      <w:bookmarkEnd w:id="60"/>
      <w:bookmarkEnd w:id="61"/>
    </w:p>
    <w:p w14:paraId="134AAF0A" w14:textId="77777777" w:rsidR="0068281D" w:rsidRPr="00E803F1" w:rsidRDefault="00000000">
      <w:pPr>
        <w:rPr>
          <w:rFonts w:hint="eastAsia"/>
          <w:color w:val="auto"/>
        </w:rPr>
      </w:pPr>
      <w:proofErr w:type="spellStart"/>
      <w:r w:rsidRPr="00E803F1">
        <w:rPr>
          <w:color w:val="auto"/>
        </w:rPr>
        <w:t>知识侧图谱记录</w:t>
      </w:r>
      <w:proofErr w:type="spellEnd"/>
      <w:r w:rsidRPr="00E803F1">
        <w:rPr>
          <w:color w:val="auto"/>
        </w:rPr>
        <w:t xml:space="preserve"> </w:t>
      </w:r>
      <w:proofErr w:type="spellStart"/>
      <w:r w:rsidRPr="00E803F1">
        <w:rPr>
          <w:color w:val="auto"/>
        </w:rPr>
        <w:t>Page、Document、Chunk、Query、Claim</w:t>
      </w:r>
      <w:proofErr w:type="spellEnd"/>
      <w:r w:rsidRPr="00E803F1">
        <w:rPr>
          <w:color w:val="auto"/>
        </w:rPr>
        <w:t xml:space="preserve"> 和 Answer </w:t>
      </w:r>
      <w:proofErr w:type="spellStart"/>
      <w:r w:rsidRPr="00E803F1">
        <w:rPr>
          <w:color w:val="auto"/>
        </w:rPr>
        <w:t>之间的</w:t>
      </w:r>
      <w:proofErr w:type="spellEnd"/>
      <w:r w:rsidRPr="00E803F1">
        <w:rPr>
          <w:color w:val="auto"/>
        </w:rPr>
        <w:t xml:space="preserve"> contains、retrieved_by、supports、contradicts、similar_to、copied_from、same_claim 与 </w:t>
      </w:r>
      <w:proofErr w:type="spellStart"/>
      <w:r w:rsidRPr="00E803F1">
        <w:rPr>
          <w:color w:val="auto"/>
        </w:rPr>
        <w:t>caused_error</w:t>
      </w:r>
      <w:proofErr w:type="spellEnd"/>
      <w:r w:rsidRPr="00E803F1">
        <w:rPr>
          <w:color w:val="auto"/>
        </w:rPr>
        <w:t xml:space="preserve"> </w:t>
      </w:r>
      <w:proofErr w:type="spellStart"/>
      <w:r w:rsidRPr="00E803F1">
        <w:rPr>
          <w:color w:val="auto"/>
        </w:rPr>
        <w:t>等关系，并作为</w:t>
      </w:r>
      <w:proofErr w:type="spellEnd"/>
      <w:r w:rsidRPr="00E803F1">
        <w:rPr>
          <w:color w:val="auto"/>
        </w:rPr>
        <w:t xml:space="preserve"> IPJG Evidence Layer </w:t>
      </w:r>
      <w:proofErr w:type="spellStart"/>
      <w:r w:rsidRPr="00E803F1">
        <w:rPr>
          <w:color w:val="auto"/>
        </w:rPr>
        <w:t>的输入</w:t>
      </w:r>
      <w:proofErr w:type="spellEnd"/>
      <w:r w:rsidRPr="00E803F1">
        <w:rPr>
          <w:color w:val="auto"/>
        </w:rPr>
        <w:t>。</w:t>
      </w:r>
    </w:p>
    <w:p w14:paraId="3329C80F" w14:textId="77777777" w:rsidR="0068281D" w:rsidRPr="00E803F1" w:rsidRDefault="00000000">
      <w:pPr>
        <w:pStyle w:val="4"/>
        <w:rPr>
          <w:rFonts w:ascii="宋体" w:eastAsia="宋体" w:hAnsi="宋体"/>
          <w:i w:val="0"/>
          <w:iCs w:val="0"/>
          <w:color w:val="auto"/>
        </w:rPr>
      </w:pPr>
      <w:bookmarkStart w:id="62" w:name="_Toc232427574"/>
      <w:bookmarkStart w:id="63" w:name="_Toc232427678"/>
      <w:r w:rsidRPr="00E803F1">
        <w:rPr>
          <w:rFonts w:ascii="宋体" w:eastAsia="宋体" w:hAnsi="宋体"/>
          <w:i w:val="0"/>
          <w:iCs w:val="0"/>
          <w:color w:val="auto"/>
        </w:rPr>
        <w:t xml:space="preserve">2.1.2.5 </w:t>
      </w:r>
      <w:proofErr w:type="spellStart"/>
      <w:r w:rsidRPr="00E803F1">
        <w:rPr>
          <w:rFonts w:ascii="宋体" w:eastAsia="宋体" w:hAnsi="宋体"/>
          <w:i w:val="0"/>
          <w:iCs w:val="0"/>
          <w:color w:val="auto"/>
        </w:rPr>
        <w:t>TrustScore</w:t>
      </w:r>
      <w:proofErr w:type="spellEnd"/>
      <w:r w:rsidRPr="00E803F1">
        <w:rPr>
          <w:rFonts w:ascii="宋体" w:eastAsia="宋体" w:hAnsi="宋体"/>
          <w:i w:val="0"/>
          <w:iCs w:val="0"/>
          <w:color w:val="auto"/>
        </w:rPr>
        <w:t xml:space="preserve"> </w:t>
      </w:r>
      <w:proofErr w:type="spellStart"/>
      <w:r w:rsidRPr="00E803F1">
        <w:rPr>
          <w:rFonts w:ascii="宋体" w:eastAsia="宋体" w:hAnsi="宋体"/>
          <w:i w:val="0"/>
          <w:iCs w:val="0"/>
          <w:color w:val="auto"/>
        </w:rPr>
        <w:t>可信评分与可信重生成</w:t>
      </w:r>
      <w:bookmarkEnd w:id="62"/>
      <w:bookmarkEnd w:id="63"/>
      <w:proofErr w:type="spellEnd"/>
    </w:p>
    <w:p w14:paraId="64ECAE7B" w14:textId="77777777" w:rsidR="0068281D" w:rsidRPr="00E803F1" w:rsidRDefault="00000000">
      <w:pPr>
        <w:rPr>
          <w:rFonts w:hint="eastAsia"/>
          <w:color w:val="auto"/>
        </w:rPr>
      </w:pPr>
      <w:proofErr w:type="spellStart"/>
      <w:r w:rsidRPr="00E803F1">
        <w:rPr>
          <w:color w:val="auto"/>
        </w:rPr>
        <w:t>高风险</w:t>
      </w:r>
      <w:proofErr w:type="spellEnd"/>
      <w:r w:rsidRPr="00E803F1">
        <w:rPr>
          <w:color w:val="auto"/>
        </w:rPr>
        <w:t xml:space="preserve"> Chunk </w:t>
      </w:r>
      <w:proofErr w:type="spellStart"/>
      <w:r w:rsidRPr="00E803F1">
        <w:rPr>
          <w:color w:val="auto"/>
        </w:rPr>
        <w:t>及其相似副本被隔离后，系统执行风险感知重检索，优先选择来源独立、时间有效且与</w:t>
      </w:r>
      <w:proofErr w:type="spellEnd"/>
      <w:r w:rsidRPr="00E803F1">
        <w:rPr>
          <w:color w:val="auto"/>
        </w:rPr>
        <w:t xml:space="preserve"> Claim </w:t>
      </w:r>
      <w:proofErr w:type="spellStart"/>
      <w:r w:rsidRPr="00E803F1">
        <w:rPr>
          <w:color w:val="auto"/>
        </w:rPr>
        <w:t>形成支持关系的</w:t>
      </w:r>
      <w:proofErr w:type="spellEnd"/>
      <w:r w:rsidRPr="00E803F1">
        <w:rPr>
          <w:color w:val="auto"/>
        </w:rPr>
        <w:t xml:space="preserve"> </w:t>
      </w:r>
      <w:proofErr w:type="spellStart"/>
      <w:r w:rsidRPr="00E803F1">
        <w:rPr>
          <w:color w:val="auto"/>
        </w:rPr>
        <w:t>Evidence。可信重生成只使用通过</w:t>
      </w:r>
      <w:proofErr w:type="spellEnd"/>
      <w:r w:rsidRPr="00E803F1">
        <w:rPr>
          <w:color w:val="auto"/>
        </w:rPr>
        <w:t xml:space="preserve"> NLI 与 </w:t>
      </w:r>
      <w:proofErr w:type="spellStart"/>
      <w:r w:rsidRPr="00E803F1">
        <w:rPr>
          <w:color w:val="auto"/>
        </w:rPr>
        <w:t>TrustScore</w:t>
      </w:r>
      <w:proofErr w:type="spellEnd"/>
      <w:r w:rsidRPr="00E803F1">
        <w:rPr>
          <w:color w:val="auto"/>
        </w:rPr>
        <w:t xml:space="preserve"> </w:t>
      </w:r>
      <w:proofErr w:type="spellStart"/>
      <w:r w:rsidRPr="00E803F1">
        <w:rPr>
          <w:color w:val="auto"/>
        </w:rPr>
        <w:t>门限的证据，并对证据不足内容明确标注不确定性</w:t>
      </w:r>
      <w:proofErr w:type="spellEnd"/>
      <w:r w:rsidRPr="00E803F1">
        <w:rPr>
          <w:color w:val="auto"/>
        </w:rPr>
        <w:t>。</w:t>
      </w:r>
    </w:p>
    <w:p w14:paraId="66EE8603" w14:textId="77777777" w:rsidR="0068281D" w:rsidRPr="00E803F1" w:rsidRDefault="00000000">
      <w:pPr>
        <w:pStyle w:val="21"/>
        <w:rPr>
          <w:rFonts w:ascii="宋体" w:eastAsia="宋体" w:hAnsi="宋体"/>
          <w:color w:val="auto"/>
        </w:rPr>
      </w:pPr>
      <w:bookmarkStart w:id="64" w:name="_Toc232427575"/>
      <w:bookmarkStart w:id="65" w:name="_Toc232427679"/>
      <w:r w:rsidRPr="00E803F1">
        <w:rPr>
          <w:rFonts w:ascii="宋体" w:eastAsia="宋体" w:hAnsi="宋体"/>
          <w:color w:val="auto"/>
        </w:rPr>
        <w:t xml:space="preserve">2.2 </w:t>
      </w:r>
      <w:proofErr w:type="spellStart"/>
      <w:r w:rsidRPr="00E803F1">
        <w:rPr>
          <w:rFonts w:ascii="宋体" w:eastAsia="宋体" w:hAnsi="宋体"/>
          <w:color w:val="auto"/>
        </w:rPr>
        <w:t>实现原理</w:t>
      </w:r>
      <w:bookmarkEnd w:id="64"/>
      <w:bookmarkEnd w:id="65"/>
      <w:proofErr w:type="spellEnd"/>
    </w:p>
    <w:p w14:paraId="67981F6B" w14:textId="77777777" w:rsidR="0068281D" w:rsidRPr="00E803F1" w:rsidRDefault="00000000">
      <w:pPr>
        <w:pStyle w:val="31"/>
        <w:rPr>
          <w:rFonts w:ascii="宋体" w:eastAsia="宋体" w:hAnsi="宋体"/>
          <w:color w:val="auto"/>
        </w:rPr>
      </w:pPr>
      <w:bookmarkStart w:id="66" w:name="_Toc232427576"/>
      <w:bookmarkStart w:id="67" w:name="_Toc232427680"/>
      <w:r w:rsidRPr="00E803F1">
        <w:rPr>
          <w:rFonts w:ascii="宋体" w:eastAsia="宋体" w:hAnsi="宋体"/>
          <w:color w:val="auto"/>
        </w:rPr>
        <w:t xml:space="preserve">2.2.1 多 Agent </w:t>
      </w:r>
      <w:proofErr w:type="spellStart"/>
      <w:r w:rsidRPr="00E803F1">
        <w:rPr>
          <w:rFonts w:ascii="宋体" w:eastAsia="宋体" w:hAnsi="宋体"/>
          <w:color w:val="auto"/>
        </w:rPr>
        <w:t>零信任协同机制</w:t>
      </w:r>
      <w:bookmarkEnd w:id="66"/>
      <w:bookmarkEnd w:id="67"/>
      <w:proofErr w:type="spellEnd"/>
    </w:p>
    <w:p w14:paraId="51FA2F26" w14:textId="77777777" w:rsidR="0068281D" w:rsidRPr="00E803F1" w:rsidRDefault="00000000">
      <w:pPr>
        <w:pStyle w:val="4"/>
        <w:rPr>
          <w:rFonts w:ascii="宋体" w:eastAsia="宋体" w:hAnsi="宋体"/>
          <w:i w:val="0"/>
          <w:iCs w:val="0"/>
          <w:color w:val="auto"/>
        </w:rPr>
      </w:pPr>
      <w:bookmarkStart w:id="68" w:name="_Toc232427577"/>
      <w:bookmarkStart w:id="69" w:name="_Toc232427681"/>
      <w:r w:rsidRPr="00E803F1">
        <w:rPr>
          <w:rFonts w:ascii="宋体" w:eastAsia="宋体" w:hAnsi="宋体"/>
          <w:i w:val="0"/>
          <w:iCs w:val="0"/>
          <w:color w:val="auto"/>
        </w:rPr>
        <w:t xml:space="preserve">2.2.1.1 Agent </w:t>
      </w:r>
      <w:proofErr w:type="spellStart"/>
      <w:r w:rsidRPr="00E803F1">
        <w:rPr>
          <w:rFonts w:ascii="宋体" w:eastAsia="宋体" w:hAnsi="宋体"/>
          <w:i w:val="0"/>
          <w:iCs w:val="0"/>
          <w:color w:val="auto"/>
        </w:rPr>
        <w:t>身份、角色与权限绑定</w:t>
      </w:r>
      <w:bookmarkEnd w:id="68"/>
      <w:bookmarkEnd w:id="69"/>
      <w:proofErr w:type="spellEnd"/>
    </w:p>
    <w:p w14:paraId="05EFB87F" w14:textId="77777777" w:rsidR="0068281D" w:rsidRPr="00E803F1" w:rsidRDefault="00000000">
      <w:pPr>
        <w:rPr>
          <w:rFonts w:hint="eastAsia"/>
          <w:color w:val="auto"/>
        </w:rPr>
      </w:pPr>
      <w:proofErr w:type="spellStart"/>
      <w:r w:rsidRPr="00E803F1">
        <w:rPr>
          <w:color w:val="auto"/>
        </w:rPr>
        <w:t>每个</w:t>
      </w:r>
      <w:proofErr w:type="spellEnd"/>
      <w:r w:rsidRPr="00E803F1">
        <w:rPr>
          <w:color w:val="auto"/>
        </w:rPr>
        <w:t xml:space="preserve"> Agent </w:t>
      </w:r>
      <w:proofErr w:type="spellStart"/>
      <w:r w:rsidRPr="00E803F1">
        <w:rPr>
          <w:color w:val="auto"/>
        </w:rPr>
        <w:t>具有唯一身份、职责集合和最小权限策略。规划</w:t>
      </w:r>
      <w:proofErr w:type="spellEnd"/>
      <w:r w:rsidRPr="00E803F1">
        <w:rPr>
          <w:color w:val="auto"/>
        </w:rPr>
        <w:t xml:space="preserve"> Agent </w:t>
      </w:r>
      <w:proofErr w:type="spellStart"/>
      <w:r w:rsidRPr="00E803F1">
        <w:rPr>
          <w:color w:val="auto"/>
        </w:rPr>
        <w:t>可拆分任务但不能直接执行高风险动作，验证</w:t>
      </w:r>
      <w:proofErr w:type="spellEnd"/>
      <w:r w:rsidRPr="00E803F1">
        <w:rPr>
          <w:color w:val="auto"/>
        </w:rPr>
        <w:t xml:space="preserve"> Agent </w:t>
      </w:r>
      <w:proofErr w:type="spellStart"/>
      <w:r w:rsidRPr="00E803F1">
        <w:rPr>
          <w:color w:val="auto"/>
        </w:rPr>
        <w:t>可给出证据裁决但不能修改原始证据，执行</w:t>
      </w:r>
      <w:proofErr w:type="spellEnd"/>
      <w:r w:rsidRPr="00E803F1">
        <w:rPr>
          <w:color w:val="auto"/>
        </w:rPr>
        <w:t xml:space="preserve"> Agent </w:t>
      </w:r>
      <w:proofErr w:type="spellStart"/>
      <w:r w:rsidRPr="00E803F1">
        <w:rPr>
          <w:color w:val="auto"/>
        </w:rPr>
        <w:t>只能消费通过共识门限的</w:t>
      </w:r>
      <w:proofErr w:type="spellEnd"/>
      <w:r w:rsidRPr="00E803F1">
        <w:rPr>
          <w:color w:val="auto"/>
        </w:rPr>
        <w:t xml:space="preserve"> Claim。</w:t>
      </w:r>
    </w:p>
    <w:p w14:paraId="5885A4FF" w14:textId="77777777" w:rsidR="0068281D" w:rsidRPr="00E803F1" w:rsidRDefault="00000000">
      <w:pPr>
        <w:pStyle w:val="4"/>
        <w:rPr>
          <w:rFonts w:ascii="宋体" w:eastAsia="宋体" w:hAnsi="宋体"/>
          <w:i w:val="0"/>
          <w:iCs w:val="0"/>
          <w:color w:val="auto"/>
        </w:rPr>
      </w:pPr>
      <w:bookmarkStart w:id="70" w:name="_Toc232427578"/>
      <w:bookmarkStart w:id="71" w:name="_Toc232427682"/>
      <w:r w:rsidRPr="00E803F1">
        <w:rPr>
          <w:rFonts w:ascii="宋体" w:eastAsia="宋体" w:hAnsi="宋体"/>
          <w:i w:val="0"/>
          <w:iCs w:val="0"/>
          <w:color w:val="auto"/>
        </w:rPr>
        <w:t xml:space="preserve">2.2.1.2 </w:t>
      </w:r>
      <w:proofErr w:type="spellStart"/>
      <w:r w:rsidRPr="00E803F1">
        <w:rPr>
          <w:rFonts w:ascii="宋体" w:eastAsia="宋体" w:hAnsi="宋体"/>
          <w:i w:val="0"/>
          <w:iCs w:val="0"/>
          <w:color w:val="auto"/>
        </w:rPr>
        <w:t>原子声明</w:t>
      </w:r>
      <w:proofErr w:type="spellEnd"/>
      <w:r w:rsidRPr="00E803F1">
        <w:rPr>
          <w:rFonts w:ascii="宋体" w:eastAsia="宋体" w:hAnsi="宋体"/>
          <w:i w:val="0"/>
          <w:iCs w:val="0"/>
          <w:color w:val="auto"/>
        </w:rPr>
        <w:t xml:space="preserve"> Claim </w:t>
      </w:r>
      <w:proofErr w:type="spellStart"/>
      <w:r w:rsidRPr="00E803F1">
        <w:rPr>
          <w:rFonts w:ascii="宋体" w:eastAsia="宋体" w:hAnsi="宋体"/>
          <w:i w:val="0"/>
          <w:iCs w:val="0"/>
          <w:color w:val="auto"/>
        </w:rPr>
        <w:t>抽取与证据绑定</w:t>
      </w:r>
      <w:bookmarkEnd w:id="70"/>
      <w:bookmarkEnd w:id="71"/>
      <w:proofErr w:type="spellEnd"/>
    </w:p>
    <w:p w14:paraId="1A17A1B5" w14:textId="77777777" w:rsidR="0068281D" w:rsidRPr="00E803F1" w:rsidRDefault="00000000">
      <w:pPr>
        <w:rPr>
          <w:rFonts w:hint="eastAsia"/>
          <w:color w:val="auto"/>
          <w:lang w:eastAsia="zh-CN"/>
        </w:rPr>
      </w:pPr>
      <w:proofErr w:type="spellStart"/>
      <w:r w:rsidRPr="00E803F1">
        <w:rPr>
          <w:color w:val="auto"/>
        </w:rPr>
        <w:t>系统将复合结论拆为可独立验证的主语</w:t>
      </w:r>
      <w:proofErr w:type="spellEnd"/>
      <w:r w:rsidRPr="00E803F1">
        <w:rPr>
          <w:color w:val="auto"/>
        </w:rPr>
        <w:t>—</w:t>
      </w:r>
      <w:proofErr w:type="spellStart"/>
      <w:r w:rsidRPr="00E803F1">
        <w:rPr>
          <w:color w:val="auto"/>
        </w:rPr>
        <w:t>谓词</w:t>
      </w:r>
      <w:proofErr w:type="spellEnd"/>
      <w:r w:rsidRPr="00E803F1">
        <w:rPr>
          <w:color w:val="auto"/>
        </w:rPr>
        <w:t>—</w:t>
      </w:r>
      <w:proofErr w:type="spellStart"/>
      <w:r w:rsidRPr="00E803F1">
        <w:rPr>
          <w:color w:val="auto"/>
        </w:rPr>
        <w:t>宾语</w:t>
      </w:r>
      <w:proofErr w:type="spellEnd"/>
      <w:r w:rsidRPr="00E803F1">
        <w:rPr>
          <w:color w:val="auto"/>
        </w:rPr>
        <w:t xml:space="preserve"> </w:t>
      </w:r>
      <w:proofErr w:type="spellStart"/>
      <w:r w:rsidRPr="00E803F1">
        <w:rPr>
          <w:color w:val="auto"/>
        </w:rPr>
        <w:t>Claim，并绑定</w:t>
      </w:r>
      <w:proofErr w:type="spellEnd"/>
      <w:r w:rsidRPr="00E803F1">
        <w:rPr>
          <w:color w:val="auto"/>
        </w:rPr>
        <w:t xml:space="preserve"> Evidence </w:t>
      </w:r>
      <w:proofErr w:type="spellStart"/>
      <w:r w:rsidRPr="00E803F1">
        <w:rPr>
          <w:color w:val="auto"/>
        </w:rPr>
        <w:t>ID、父</w:t>
      </w:r>
      <w:proofErr w:type="spellEnd"/>
      <w:r w:rsidRPr="00E803F1">
        <w:rPr>
          <w:color w:val="auto"/>
        </w:rPr>
        <w:t xml:space="preserve"> </w:t>
      </w:r>
      <w:proofErr w:type="spellStart"/>
      <w:r w:rsidRPr="00E803F1">
        <w:rPr>
          <w:color w:val="auto"/>
        </w:rPr>
        <w:t>Claim、生成</w:t>
      </w:r>
      <w:proofErr w:type="spellEnd"/>
      <w:r w:rsidRPr="00E803F1">
        <w:rPr>
          <w:color w:val="auto"/>
        </w:rPr>
        <w:t xml:space="preserve"> Agent </w:t>
      </w:r>
      <w:proofErr w:type="spellStart"/>
      <w:r w:rsidRPr="00E803F1">
        <w:rPr>
          <w:color w:val="auto"/>
        </w:rPr>
        <w:t>和置信信息</w:t>
      </w:r>
      <w:proofErr w:type="spellEnd"/>
      <w:r w:rsidRPr="00E803F1">
        <w:rPr>
          <w:color w:val="auto"/>
        </w:rPr>
        <w:t>。</w:t>
      </w:r>
      <w:r w:rsidRPr="00E803F1">
        <w:rPr>
          <w:color w:val="auto"/>
          <w:lang w:eastAsia="zh-CN"/>
        </w:rPr>
        <w:t>缺少 Evidence 的事实性 Claim 被标记为待补证，不得仅凭模型自报置信度进入可信共识。</w:t>
      </w:r>
    </w:p>
    <w:p w14:paraId="17A352C8" w14:textId="77777777" w:rsidR="0068281D" w:rsidRPr="00E803F1" w:rsidRDefault="00000000">
      <w:pPr>
        <w:pStyle w:val="4"/>
        <w:rPr>
          <w:rFonts w:ascii="宋体" w:eastAsia="宋体" w:hAnsi="宋体"/>
          <w:i w:val="0"/>
          <w:iCs w:val="0"/>
          <w:color w:val="auto"/>
          <w:lang w:eastAsia="zh-CN"/>
        </w:rPr>
      </w:pPr>
      <w:bookmarkStart w:id="72" w:name="_Toc232427579"/>
      <w:bookmarkStart w:id="73" w:name="_Toc232427683"/>
      <w:r w:rsidRPr="00E803F1">
        <w:rPr>
          <w:rFonts w:ascii="宋体" w:eastAsia="宋体" w:hAnsi="宋体"/>
          <w:i w:val="0"/>
          <w:iCs w:val="0"/>
          <w:color w:val="auto"/>
          <w:lang w:eastAsia="zh-CN"/>
        </w:rPr>
        <w:t>2.2.1.3 声明传播路径追踪与风险评分</w:t>
      </w:r>
      <w:bookmarkEnd w:id="72"/>
      <w:bookmarkEnd w:id="73"/>
    </w:p>
    <w:p w14:paraId="6FAB74B5" w14:textId="77777777" w:rsidR="0068281D" w:rsidRPr="00E803F1" w:rsidRDefault="00000000">
      <w:pPr>
        <w:rPr>
          <w:rFonts w:hint="eastAsia"/>
          <w:color w:val="auto"/>
        </w:rPr>
      </w:pPr>
      <w:r w:rsidRPr="00E803F1">
        <w:rPr>
          <w:color w:val="auto"/>
        </w:rPr>
        <w:t xml:space="preserve">Claim Provenance DAG </w:t>
      </w:r>
      <w:proofErr w:type="spellStart"/>
      <w:r w:rsidRPr="00E803F1">
        <w:rPr>
          <w:color w:val="auto"/>
        </w:rPr>
        <w:t>记录每次引用、派生、冲突和验证。节点风险由内容矛盾、父节点风险、传播深度、漂移速度和生成</w:t>
      </w:r>
      <w:proofErr w:type="spellEnd"/>
      <w:r w:rsidRPr="00E803F1">
        <w:rPr>
          <w:color w:val="auto"/>
        </w:rPr>
        <w:t xml:space="preserve"> Agent 的 BSS </w:t>
      </w:r>
      <w:proofErr w:type="spellStart"/>
      <w:r w:rsidRPr="00E803F1">
        <w:rPr>
          <w:color w:val="auto"/>
        </w:rPr>
        <w:t>共同决定，并在新增</w:t>
      </w:r>
      <w:proofErr w:type="spellEnd"/>
      <w:r w:rsidRPr="00E803F1">
        <w:rPr>
          <w:color w:val="auto"/>
        </w:rPr>
        <w:t xml:space="preserve"> Evidence </w:t>
      </w:r>
      <w:proofErr w:type="spellStart"/>
      <w:r w:rsidRPr="00E803F1">
        <w:rPr>
          <w:color w:val="auto"/>
        </w:rPr>
        <w:t>或风险变化时增量更新</w:t>
      </w:r>
      <w:proofErr w:type="spellEnd"/>
      <w:r w:rsidRPr="00E803F1">
        <w:rPr>
          <w:color w:val="auto"/>
        </w:rPr>
        <w:t>。</w:t>
      </w:r>
    </w:p>
    <w:p w14:paraId="1FA92A7C" w14:textId="77777777" w:rsidR="0068281D" w:rsidRPr="00E803F1" w:rsidRDefault="00000000">
      <w:pPr>
        <w:pStyle w:val="31"/>
        <w:rPr>
          <w:rFonts w:ascii="宋体" w:eastAsia="宋体" w:hAnsi="宋体"/>
          <w:color w:val="auto"/>
          <w:lang w:eastAsia="zh-CN"/>
        </w:rPr>
      </w:pPr>
      <w:bookmarkStart w:id="74" w:name="_Toc232427580"/>
      <w:bookmarkStart w:id="75" w:name="_Toc232427684"/>
      <w:r w:rsidRPr="00E803F1">
        <w:rPr>
          <w:rFonts w:ascii="宋体" w:eastAsia="宋体" w:hAnsi="宋体"/>
          <w:color w:val="auto"/>
          <w:lang w:eastAsia="zh-CN"/>
        </w:rPr>
        <w:t>2.2.2 RAG 知识投毒检测机制</w:t>
      </w:r>
      <w:bookmarkEnd w:id="74"/>
      <w:bookmarkEnd w:id="75"/>
    </w:p>
    <w:p w14:paraId="37CF8BB9" w14:textId="77777777" w:rsidR="0068281D" w:rsidRPr="00E803F1" w:rsidRDefault="00000000">
      <w:pPr>
        <w:pStyle w:val="4"/>
        <w:rPr>
          <w:rFonts w:ascii="宋体" w:eastAsia="宋体" w:hAnsi="宋体"/>
          <w:i w:val="0"/>
          <w:iCs w:val="0"/>
          <w:color w:val="auto"/>
          <w:lang w:eastAsia="zh-CN"/>
        </w:rPr>
      </w:pPr>
      <w:bookmarkStart w:id="76" w:name="_Toc232427581"/>
      <w:bookmarkStart w:id="77" w:name="_Toc232427685"/>
      <w:r w:rsidRPr="00E803F1">
        <w:rPr>
          <w:rFonts w:ascii="宋体" w:eastAsia="宋体" w:hAnsi="宋体"/>
          <w:i w:val="0"/>
          <w:iCs w:val="0"/>
          <w:color w:val="auto"/>
          <w:lang w:eastAsia="zh-CN"/>
        </w:rPr>
        <w:t>2.2.2.1 RAS 检索吸附性评分</w:t>
      </w:r>
      <w:bookmarkEnd w:id="76"/>
      <w:bookmarkEnd w:id="77"/>
    </w:p>
    <w:p w14:paraId="30300649" w14:textId="77777777" w:rsidR="0068281D" w:rsidRPr="00E803F1" w:rsidRDefault="00000000">
      <w:pPr>
        <w:rPr>
          <w:rFonts w:hint="eastAsia"/>
          <w:color w:val="auto"/>
          <w:lang w:eastAsia="zh-CN"/>
        </w:rPr>
      </w:pPr>
      <w:r w:rsidRPr="00E803F1">
        <w:rPr>
          <w:color w:val="auto"/>
          <w:lang w:eastAsia="zh-CN"/>
        </w:rPr>
        <w:t>RAS 用于衡量某一 Chunk 的历史检索频率相对随机检索基线的放大程度：</w:t>
      </w:r>
    </w:p>
    <w:p w14:paraId="3D6DDC56" w14:textId="77777777" w:rsidR="0068281D" w:rsidRPr="00E803F1" w:rsidRDefault="00000000">
      <w:pPr>
        <w:ind w:firstLine="0"/>
        <w:jc w:val="center"/>
        <w:rPr>
          <w:rFonts w:hint="eastAsia"/>
          <w:color w:val="auto"/>
        </w:rPr>
      </w:pPr>
      <w:r w:rsidRPr="00E803F1">
        <w:rPr>
          <w:color w:val="auto"/>
          <w:sz w:val="22"/>
        </w:rPr>
        <w:t>RAS(</w:t>
      </w:r>
      <w:proofErr w:type="spellStart"/>
      <w:r w:rsidRPr="00E803F1">
        <w:rPr>
          <w:color w:val="auto"/>
          <w:sz w:val="22"/>
        </w:rPr>
        <w:t>chunk_i</w:t>
      </w:r>
      <w:proofErr w:type="spellEnd"/>
      <w:r w:rsidRPr="00E803F1">
        <w:rPr>
          <w:color w:val="auto"/>
          <w:sz w:val="22"/>
        </w:rPr>
        <w:t>) = (</w:t>
      </w:r>
      <w:proofErr w:type="spellStart"/>
      <w:r w:rsidRPr="00E803F1">
        <w:rPr>
          <w:color w:val="auto"/>
          <w:sz w:val="22"/>
        </w:rPr>
        <w:t>freq_i</w:t>
      </w:r>
      <w:proofErr w:type="spellEnd"/>
      <w:r w:rsidRPr="00E803F1">
        <w:rPr>
          <w:color w:val="auto"/>
          <w:sz w:val="22"/>
        </w:rPr>
        <w:t xml:space="preserve"> / </w:t>
      </w:r>
      <w:proofErr w:type="spellStart"/>
      <w:r w:rsidRPr="00E803F1">
        <w:rPr>
          <w:color w:val="auto"/>
          <w:sz w:val="22"/>
        </w:rPr>
        <w:t>total_retrievals</w:t>
      </w:r>
      <w:proofErr w:type="spellEnd"/>
      <w:r w:rsidRPr="00E803F1">
        <w:rPr>
          <w:color w:val="auto"/>
          <w:sz w:val="22"/>
        </w:rPr>
        <w:t xml:space="preserve">) / (1 / </w:t>
      </w:r>
      <w:proofErr w:type="spellStart"/>
      <w:r w:rsidRPr="00E803F1">
        <w:rPr>
          <w:color w:val="auto"/>
          <w:sz w:val="22"/>
        </w:rPr>
        <w:t>total_chunks</w:t>
      </w:r>
      <w:proofErr w:type="spellEnd"/>
      <w:r w:rsidRPr="00E803F1">
        <w:rPr>
          <w:color w:val="auto"/>
          <w:sz w:val="22"/>
        </w:rPr>
        <w:t>)</w:t>
      </w:r>
    </w:p>
    <w:p w14:paraId="3AAAA376" w14:textId="77777777" w:rsidR="0068281D" w:rsidRPr="00E803F1" w:rsidRDefault="00000000">
      <w:pPr>
        <w:rPr>
          <w:rFonts w:hint="eastAsia"/>
          <w:color w:val="auto"/>
        </w:rPr>
      </w:pPr>
      <w:proofErr w:type="spellStart"/>
      <w:r w:rsidRPr="00E803F1">
        <w:rPr>
          <w:color w:val="auto"/>
        </w:rPr>
        <w:lastRenderedPageBreak/>
        <w:t>其中</w:t>
      </w:r>
      <w:proofErr w:type="spellEnd"/>
      <w:r w:rsidRPr="00E803F1">
        <w:rPr>
          <w:color w:val="auto"/>
        </w:rPr>
        <w:t xml:space="preserve"> </w:t>
      </w:r>
      <w:proofErr w:type="spellStart"/>
      <w:r w:rsidRPr="00E803F1">
        <w:rPr>
          <w:color w:val="auto"/>
        </w:rPr>
        <w:t>freq_i</w:t>
      </w:r>
      <w:proofErr w:type="spellEnd"/>
      <w:r w:rsidRPr="00E803F1">
        <w:rPr>
          <w:color w:val="auto"/>
        </w:rPr>
        <w:t xml:space="preserve"> 为 </w:t>
      </w:r>
      <w:proofErr w:type="spellStart"/>
      <w:r w:rsidRPr="00E803F1">
        <w:rPr>
          <w:color w:val="auto"/>
        </w:rPr>
        <w:t>chunk_i</w:t>
      </w:r>
      <w:proofErr w:type="spellEnd"/>
      <w:r w:rsidRPr="00E803F1">
        <w:rPr>
          <w:color w:val="auto"/>
        </w:rPr>
        <w:t xml:space="preserve"> </w:t>
      </w:r>
      <w:proofErr w:type="spellStart"/>
      <w:r w:rsidRPr="00E803F1">
        <w:rPr>
          <w:color w:val="auto"/>
        </w:rPr>
        <w:t>被检索次数，total_retrievals</w:t>
      </w:r>
      <w:proofErr w:type="spellEnd"/>
      <w:r w:rsidRPr="00E803F1">
        <w:rPr>
          <w:color w:val="auto"/>
        </w:rPr>
        <w:t xml:space="preserve"> </w:t>
      </w:r>
      <w:proofErr w:type="spellStart"/>
      <w:r w:rsidRPr="00E803F1">
        <w:rPr>
          <w:color w:val="auto"/>
        </w:rPr>
        <w:t>为所有</w:t>
      </w:r>
      <w:proofErr w:type="spellEnd"/>
      <w:r w:rsidRPr="00E803F1">
        <w:rPr>
          <w:color w:val="auto"/>
        </w:rPr>
        <w:t xml:space="preserve"> Chunk </w:t>
      </w:r>
      <w:proofErr w:type="spellStart"/>
      <w:r w:rsidRPr="00E803F1">
        <w:rPr>
          <w:color w:val="auto"/>
        </w:rPr>
        <w:t>检索总次数，total_chunks</w:t>
      </w:r>
      <w:proofErr w:type="spellEnd"/>
      <w:r w:rsidRPr="00E803F1">
        <w:rPr>
          <w:color w:val="auto"/>
        </w:rPr>
        <w:t xml:space="preserve"> </w:t>
      </w:r>
      <w:proofErr w:type="spellStart"/>
      <w:r w:rsidRPr="00E803F1">
        <w:rPr>
          <w:color w:val="auto"/>
        </w:rPr>
        <w:t>为语料库</w:t>
      </w:r>
      <w:proofErr w:type="spellEnd"/>
      <w:r w:rsidRPr="00E803F1">
        <w:rPr>
          <w:color w:val="auto"/>
        </w:rPr>
        <w:t xml:space="preserve"> Chunk </w:t>
      </w:r>
      <w:proofErr w:type="spellStart"/>
      <w:r w:rsidRPr="00E803F1">
        <w:rPr>
          <w:color w:val="auto"/>
        </w:rPr>
        <w:t>数。RAS</w:t>
      </w:r>
      <w:proofErr w:type="spellEnd"/>
      <w:r w:rsidRPr="00E803F1">
        <w:rPr>
          <w:color w:val="auto"/>
        </w:rPr>
        <w:t xml:space="preserve"> &gt; 1 </w:t>
      </w:r>
      <w:proofErr w:type="spellStart"/>
      <w:r w:rsidRPr="00E803F1">
        <w:rPr>
          <w:color w:val="auto"/>
        </w:rPr>
        <w:t>表示其检索频率高于随机基线</w:t>
      </w:r>
      <w:proofErr w:type="spellEnd"/>
      <w:r w:rsidRPr="00E803F1">
        <w:rPr>
          <w:color w:val="auto"/>
        </w:rPr>
        <w:t>。</w:t>
      </w:r>
    </w:p>
    <w:p w14:paraId="3F4DC600" w14:textId="77777777" w:rsidR="0068281D" w:rsidRPr="00E803F1" w:rsidRDefault="00000000">
      <w:pPr>
        <w:pStyle w:val="4"/>
        <w:rPr>
          <w:rFonts w:ascii="宋体" w:eastAsia="宋体" w:hAnsi="宋体"/>
          <w:i w:val="0"/>
          <w:iCs w:val="0"/>
          <w:color w:val="auto"/>
        </w:rPr>
      </w:pPr>
      <w:bookmarkStart w:id="78" w:name="_Toc232427582"/>
      <w:bookmarkStart w:id="79" w:name="_Toc232427686"/>
      <w:r w:rsidRPr="00E803F1">
        <w:rPr>
          <w:rFonts w:ascii="宋体" w:eastAsia="宋体" w:hAnsi="宋体"/>
          <w:i w:val="0"/>
          <w:iCs w:val="0"/>
          <w:color w:val="auto"/>
        </w:rPr>
        <w:t xml:space="preserve">2.2.2.2 GIS </w:t>
      </w:r>
      <w:proofErr w:type="spellStart"/>
      <w:r w:rsidRPr="00E803F1">
        <w:rPr>
          <w:rFonts w:ascii="宋体" w:eastAsia="宋体" w:hAnsi="宋体"/>
          <w:i w:val="0"/>
          <w:iCs w:val="0"/>
          <w:color w:val="auto"/>
        </w:rPr>
        <w:t>答案诱导性评分</w:t>
      </w:r>
      <w:bookmarkEnd w:id="78"/>
      <w:bookmarkEnd w:id="79"/>
      <w:proofErr w:type="spellEnd"/>
    </w:p>
    <w:p w14:paraId="25B1C990" w14:textId="77777777" w:rsidR="0068281D" w:rsidRPr="00E803F1" w:rsidRDefault="00000000">
      <w:pPr>
        <w:ind w:firstLine="0"/>
        <w:jc w:val="center"/>
        <w:rPr>
          <w:rFonts w:hint="eastAsia"/>
          <w:color w:val="auto"/>
        </w:rPr>
      </w:pPr>
      <w:r w:rsidRPr="00E803F1">
        <w:rPr>
          <w:color w:val="auto"/>
          <w:sz w:val="22"/>
        </w:rPr>
        <w:t>GIS(</w:t>
      </w:r>
      <w:proofErr w:type="spellStart"/>
      <w:r w:rsidRPr="00E803F1">
        <w:rPr>
          <w:color w:val="auto"/>
          <w:sz w:val="22"/>
        </w:rPr>
        <w:t>chunk_i</w:t>
      </w:r>
      <w:proofErr w:type="spellEnd"/>
      <w:r w:rsidRPr="00E803F1">
        <w:rPr>
          <w:color w:val="auto"/>
          <w:sz w:val="22"/>
        </w:rPr>
        <w:t xml:space="preserve">, answer) = sim(answer, </w:t>
      </w:r>
      <w:proofErr w:type="spellStart"/>
      <w:r w:rsidRPr="00E803F1">
        <w:rPr>
          <w:color w:val="auto"/>
          <w:sz w:val="22"/>
        </w:rPr>
        <w:t>chunk_i</w:t>
      </w:r>
      <w:proofErr w:type="spellEnd"/>
      <w:r w:rsidRPr="00E803F1">
        <w:rPr>
          <w:color w:val="auto"/>
          <w:sz w:val="22"/>
        </w:rPr>
        <w:t xml:space="preserve">) / </w:t>
      </w:r>
      <w:proofErr w:type="spellStart"/>
      <w:r w:rsidRPr="00E803F1">
        <w:rPr>
          <w:color w:val="auto"/>
          <w:sz w:val="22"/>
        </w:rPr>
        <w:t>max_sim</w:t>
      </w:r>
      <w:proofErr w:type="spellEnd"/>
      <w:r w:rsidRPr="00E803F1">
        <w:rPr>
          <w:color w:val="auto"/>
          <w:sz w:val="22"/>
        </w:rPr>
        <w:t xml:space="preserve">(answer, </w:t>
      </w:r>
      <w:proofErr w:type="spellStart"/>
      <w:r w:rsidRPr="00E803F1">
        <w:rPr>
          <w:color w:val="auto"/>
          <w:sz w:val="22"/>
        </w:rPr>
        <w:t>all_chunks</w:t>
      </w:r>
      <w:proofErr w:type="spellEnd"/>
      <w:r w:rsidRPr="00E803F1">
        <w:rPr>
          <w:color w:val="auto"/>
          <w:sz w:val="22"/>
        </w:rPr>
        <w:t>)</w:t>
      </w:r>
    </w:p>
    <w:p w14:paraId="308E71CE" w14:textId="77777777" w:rsidR="0068281D" w:rsidRPr="00E803F1" w:rsidRDefault="00000000">
      <w:pPr>
        <w:rPr>
          <w:rFonts w:hint="eastAsia"/>
          <w:color w:val="auto"/>
          <w:lang w:eastAsia="zh-CN"/>
        </w:rPr>
      </w:pPr>
      <w:r w:rsidRPr="00E803F1">
        <w:rPr>
          <w:color w:val="auto"/>
        </w:rPr>
        <w:t xml:space="preserve">sim() 在 MVP </w:t>
      </w:r>
      <w:proofErr w:type="spellStart"/>
      <w:r w:rsidRPr="00E803F1">
        <w:rPr>
          <w:color w:val="auto"/>
        </w:rPr>
        <w:t>中使用</w:t>
      </w:r>
      <w:proofErr w:type="spellEnd"/>
      <w:r w:rsidRPr="00E803F1">
        <w:rPr>
          <w:color w:val="auto"/>
        </w:rPr>
        <w:t xml:space="preserve"> TF-IDF </w:t>
      </w:r>
      <w:proofErr w:type="spellStart"/>
      <w:r w:rsidRPr="00E803F1">
        <w:rPr>
          <w:color w:val="auto"/>
        </w:rPr>
        <w:t>余弦相似度。</w:t>
      </w:r>
      <w:r w:rsidRPr="00E803F1">
        <w:rPr>
          <w:color w:val="auto"/>
          <w:lang w:eastAsia="zh-CN"/>
        </w:rPr>
        <w:t>GIS</w:t>
      </w:r>
      <w:proofErr w:type="spellEnd"/>
      <w:r w:rsidRPr="00E803F1">
        <w:rPr>
          <w:color w:val="auto"/>
          <w:lang w:eastAsia="zh-CN"/>
        </w:rPr>
        <w:t xml:space="preserve"> 接近 1 表示答案在当前候选集合中高度贴近该 Chunk。</w:t>
      </w:r>
    </w:p>
    <w:p w14:paraId="63B0B32A" w14:textId="77777777" w:rsidR="0068281D" w:rsidRPr="00E803F1" w:rsidRDefault="00000000">
      <w:pPr>
        <w:pStyle w:val="4"/>
        <w:rPr>
          <w:rFonts w:ascii="宋体" w:eastAsia="宋体" w:hAnsi="宋体"/>
          <w:i w:val="0"/>
          <w:iCs w:val="0"/>
          <w:color w:val="auto"/>
          <w:lang w:eastAsia="zh-CN"/>
        </w:rPr>
      </w:pPr>
      <w:bookmarkStart w:id="80" w:name="_Toc232427583"/>
      <w:bookmarkStart w:id="81" w:name="_Toc232427687"/>
      <w:r w:rsidRPr="00E803F1">
        <w:rPr>
          <w:rFonts w:ascii="宋体" w:eastAsia="宋体" w:hAnsi="宋体"/>
          <w:i w:val="0"/>
          <w:iCs w:val="0"/>
          <w:color w:val="auto"/>
          <w:lang w:eastAsia="zh-CN"/>
        </w:rPr>
        <w:t xml:space="preserve">2.2.2.3 </w:t>
      </w:r>
      <w:proofErr w:type="spellStart"/>
      <w:r w:rsidRPr="00E803F1">
        <w:rPr>
          <w:rFonts w:ascii="宋体" w:eastAsia="宋体" w:hAnsi="宋体"/>
          <w:i w:val="0"/>
          <w:iCs w:val="0"/>
          <w:color w:val="auto"/>
          <w:lang w:eastAsia="zh-CN"/>
        </w:rPr>
        <w:t>DualRisk</w:t>
      </w:r>
      <w:proofErr w:type="spellEnd"/>
      <w:r w:rsidRPr="00E803F1">
        <w:rPr>
          <w:rFonts w:ascii="宋体" w:eastAsia="宋体" w:hAnsi="宋体"/>
          <w:i w:val="0"/>
          <w:iCs w:val="0"/>
          <w:color w:val="auto"/>
          <w:lang w:eastAsia="zh-CN"/>
        </w:rPr>
        <w:t xml:space="preserve"> 双条件投毒风险评分</w:t>
      </w:r>
      <w:bookmarkEnd w:id="80"/>
      <w:bookmarkEnd w:id="81"/>
    </w:p>
    <w:p w14:paraId="0CD64F77" w14:textId="77777777" w:rsidR="0068281D" w:rsidRPr="00E803F1" w:rsidRDefault="00000000">
      <w:pPr>
        <w:ind w:firstLine="0"/>
        <w:jc w:val="center"/>
        <w:rPr>
          <w:rFonts w:hint="eastAsia"/>
          <w:color w:val="auto"/>
        </w:rPr>
      </w:pPr>
      <w:proofErr w:type="spellStart"/>
      <w:r w:rsidRPr="00E803F1">
        <w:rPr>
          <w:color w:val="auto"/>
          <w:sz w:val="22"/>
        </w:rPr>
        <w:t>DualRisk</w:t>
      </w:r>
      <w:proofErr w:type="spellEnd"/>
      <w:r w:rsidRPr="00E803F1">
        <w:rPr>
          <w:color w:val="auto"/>
          <w:sz w:val="22"/>
        </w:rPr>
        <w:t>(</w:t>
      </w:r>
      <w:proofErr w:type="spellStart"/>
      <w:r w:rsidRPr="00E803F1">
        <w:rPr>
          <w:color w:val="auto"/>
          <w:sz w:val="22"/>
        </w:rPr>
        <w:t>chunk_i</w:t>
      </w:r>
      <w:proofErr w:type="spellEnd"/>
      <w:r w:rsidRPr="00E803F1">
        <w:rPr>
          <w:color w:val="auto"/>
          <w:sz w:val="22"/>
        </w:rPr>
        <w:t>) = RAS(</w:t>
      </w:r>
      <w:proofErr w:type="spellStart"/>
      <w:r w:rsidRPr="00E803F1">
        <w:rPr>
          <w:color w:val="auto"/>
          <w:sz w:val="22"/>
        </w:rPr>
        <w:t>chunk_i</w:t>
      </w:r>
      <w:proofErr w:type="spellEnd"/>
      <w:r w:rsidRPr="00E803F1">
        <w:rPr>
          <w:color w:val="auto"/>
          <w:sz w:val="22"/>
        </w:rPr>
        <w:t>) × GIS(</w:t>
      </w:r>
      <w:proofErr w:type="spellStart"/>
      <w:r w:rsidRPr="00E803F1">
        <w:rPr>
          <w:color w:val="auto"/>
          <w:sz w:val="22"/>
        </w:rPr>
        <w:t>chunk_i</w:t>
      </w:r>
      <w:proofErr w:type="spellEnd"/>
      <w:r w:rsidRPr="00E803F1">
        <w:rPr>
          <w:color w:val="auto"/>
          <w:sz w:val="22"/>
        </w:rPr>
        <w:t>)</w:t>
      </w:r>
    </w:p>
    <w:p w14:paraId="14B34FB7" w14:textId="77777777" w:rsidR="0068281D" w:rsidRPr="00E803F1" w:rsidRDefault="00000000">
      <w:pPr>
        <w:rPr>
          <w:rFonts w:hint="eastAsia"/>
          <w:color w:val="auto"/>
          <w:lang w:eastAsia="zh-CN"/>
        </w:rPr>
      </w:pPr>
      <w:r w:rsidRPr="00E803F1">
        <w:rPr>
          <w:color w:val="auto"/>
          <w:lang w:eastAsia="zh-CN"/>
        </w:rPr>
        <w:t>实现中先将 RAS 归一化到 [0,1] 再与 GIS 组合；只有检索异常与生成诱导同时显著时，Chunk 才进入反事实验证。</w:t>
      </w:r>
    </w:p>
    <w:p w14:paraId="3E05DDE5" w14:textId="77777777" w:rsidR="0068281D" w:rsidRPr="00E803F1" w:rsidRDefault="00000000">
      <w:pPr>
        <w:pStyle w:val="4"/>
        <w:rPr>
          <w:rFonts w:ascii="宋体" w:eastAsia="宋体" w:hAnsi="宋体"/>
          <w:i w:val="0"/>
          <w:iCs w:val="0"/>
          <w:color w:val="auto"/>
        </w:rPr>
      </w:pPr>
      <w:bookmarkStart w:id="82" w:name="_Toc232427584"/>
      <w:bookmarkStart w:id="83" w:name="_Toc232427688"/>
      <w:r w:rsidRPr="00E803F1">
        <w:rPr>
          <w:rFonts w:ascii="宋体" w:eastAsia="宋体" w:hAnsi="宋体"/>
          <w:i w:val="0"/>
          <w:iCs w:val="0"/>
          <w:color w:val="auto"/>
        </w:rPr>
        <w:t xml:space="preserve">2.2.2.4 </w:t>
      </w:r>
      <w:proofErr w:type="spellStart"/>
      <w:r w:rsidRPr="00E803F1">
        <w:rPr>
          <w:rFonts w:ascii="宋体" w:eastAsia="宋体" w:hAnsi="宋体"/>
          <w:i w:val="0"/>
          <w:iCs w:val="0"/>
          <w:color w:val="auto"/>
        </w:rPr>
        <w:t>CausalScore</w:t>
      </w:r>
      <w:proofErr w:type="spellEnd"/>
      <w:r w:rsidRPr="00E803F1">
        <w:rPr>
          <w:rFonts w:ascii="宋体" w:eastAsia="宋体" w:hAnsi="宋体"/>
          <w:i w:val="0"/>
          <w:iCs w:val="0"/>
          <w:color w:val="auto"/>
        </w:rPr>
        <w:t xml:space="preserve"> </w:t>
      </w:r>
      <w:proofErr w:type="spellStart"/>
      <w:r w:rsidRPr="00E803F1">
        <w:rPr>
          <w:rFonts w:ascii="宋体" w:eastAsia="宋体" w:hAnsi="宋体"/>
          <w:i w:val="0"/>
          <w:iCs w:val="0"/>
          <w:color w:val="auto"/>
        </w:rPr>
        <w:t>因果影响评分</w:t>
      </w:r>
      <w:bookmarkEnd w:id="82"/>
      <w:bookmarkEnd w:id="83"/>
      <w:proofErr w:type="spellEnd"/>
    </w:p>
    <w:p w14:paraId="021E7FCC" w14:textId="77777777" w:rsidR="0068281D" w:rsidRPr="00E803F1" w:rsidRDefault="00000000">
      <w:pPr>
        <w:ind w:firstLine="0"/>
        <w:jc w:val="center"/>
        <w:rPr>
          <w:rFonts w:hint="eastAsia"/>
          <w:color w:val="auto"/>
        </w:rPr>
      </w:pPr>
      <w:proofErr w:type="spellStart"/>
      <w:r w:rsidRPr="00E803F1">
        <w:rPr>
          <w:color w:val="auto"/>
          <w:sz w:val="22"/>
        </w:rPr>
        <w:t>CausalScore</w:t>
      </w:r>
      <w:proofErr w:type="spellEnd"/>
      <w:r w:rsidRPr="00E803F1">
        <w:rPr>
          <w:color w:val="auto"/>
          <w:sz w:val="22"/>
        </w:rPr>
        <w:t>(</w:t>
      </w:r>
      <w:proofErr w:type="spellStart"/>
      <w:r w:rsidRPr="00E803F1">
        <w:rPr>
          <w:color w:val="auto"/>
          <w:sz w:val="22"/>
        </w:rPr>
        <w:t>chunk_i</w:t>
      </w:r>
      <w:proofErr w:type="spellEnd"/>
      <w:r w:rsidRPr="00E803F1">
        <w:rPr>
          <w:color w:val="auto"/>
          <w:sz w:val="22"/>
        </w:rPr>
        <w:t>) = 1 - sim(</w:t>
      </w:r>
      <w:proofErr w:type="spellStart"/>
      <w:r w:rsidRPr="00E803F1">
        <w:rPr>
          <w:color w:val="auto"/>
          <w:sz w:val="22"/>
        </w:rPr>
        <w:t>A_orig</w:t>
      </w:r>
      <w:proofErr w:type="spellEnd"/>
      <w:r w:rsidRPr="00E803F1">
        <w:rPr>
          <w:color w:val="auto"/>
          <w:sz w:val="22"/>
        </w:rPr>
        <w:t xml:space="preserve">, </w:t>
      </w:r>
      <w:proofErr w:type="spellStart"/>
      <w:r w:rsidRPr="00E803F1">
        <w:rPr>
          <w:color w:val="auto"/>
          <w:sz w:val="22"/>
        </w:rPr>
        <w:t>A_remove</w:t>
      </w:r>
      <w:proofErr w:type="spellEnd"/>
      <w:r w:rsidRPr="00E803F1">
        <w:rPr>
          <w:color w:val="auto"/>
          <w:sz w:val="22"/>
        </w:rPr>
        <w:t>) / sim(</w:t>
      </w:r>
      <w:proofErr w:type="spellStart"/>
      <w:r w:rsidRPr="00E803F1">
        <w:rPr>
          <w:color w:val="auto"/>
          <w:sz w:val="22"/>
        </w:rPr>
        <w:t>A_orig</w:t>
      </w:r>
      <w:proofErr w:type="spellEnd"/>
      <w:r w:rsidRPr="00E803F1">
        <w:rPr>
          <w:color w:val="auto"/>
          <w:sz w:val="22"/>
        </w:rPr>
        <w:t xml:space="preserve">, </w:t>
      </w:r>
      <w:proofErr w:type="spellStart"/>
      <w:r w:rsidRPr="00E803F1">
        <w:rPr>
          <w:color w:val="auto"/>
          <w:sz w:val="22"/>
        </w:rPr>
        <w:t>A_only_suspect</w:t>
      </w:r>
      <w:proofErr w:type="spellEnd"/>
      <w:r w:rsidRPr="00E803F1">
        <w:rPr>
          <w:color w:val="auto"/>
          <w:sz w:val="22"/>
        </w:rPr>
        <w:t>)</w:t>
      </w:r>
    </w:p>
    <w:p w14:paraId="67197446" w14:textId="77777777" w:rsidR="0068281D" w:rsidRPr="00E803F1" w:rsidRDefault="00000000">
      <w:pPr>
        <w:rPr>
          <w:rFonts w:hint="eastAsia"/>
          <w:color w:val="auto"/>
          <w:lang w:eastAsia="zh-CN"/>
        </w:rPr>
      </w:pPr>
      <w:proofErr w:type="spellStart"/>
      <w:r w:rsidRPr="00E803F1">
        <w:rPr>
          <w:color w:val="auto"/>
        </w:rPr>
        <w:t>A_orig、A_remove</w:t>
      </w:r>
      <w:proofErr w:type="spellEnd"/>
      <w:r w:rsidRPr="00E803F1">
        <w:rPr>
          <w:color w:val="auto"/>
        </w:rPr>
        <w:t xml:space="preserve"> 和 </w:t>
      </w:r>
      <w:proofErr w:type="spellStart"/>
      <w:r w:rsidRPr="00E803F1">
        <w:rPr>
          <w:color w:val="auto"/>
        </w:rPr>
        <w:t>A_only_suspect</w:t>
      </w:r>
      <w:proofErr w:type="spellEnd"/>
      <w:r w:rsidRPr="00E803F1">
        <w:rPr>
          <w:color w:val="auto"/>
        </w:rPr>
        <w:t xml:space="preserve"> </w:t>
      </w:r>
      <w:proofErr w:type="spellStart"/>
      <w:r w:rsidRPr="00E803F1">
        <w:rPr>
          <w:color w:val="auto"/>
        </w:rPr>
        <w:t>分别表示原始、删除可疑和仅可疑</w:t>
      </w:r>
      <w:proofErr w:type="spellEnd"/>
      <w:r w:rsidRPr="00E803F1">
        <w:rPr>
          <w:color w:val="auto"/>
        </w:rPr>
        <w:t xml:space="preserve"> Evidence </w:t>
      </w:r>
      <w:proofErr w:type="spellStart"/>
      <w:r w:rsidRPr="00E803F1">
        <w:rPr>
          <w:color w:val="auto"/>
        </w:rPr>
        <w:t>生成答案</w:t>
      </w:r>
      <w:proofErr w:type="spellEnd"/>
      <w:r w:rsidRPr="00E803F1">
        <w:rPr>
          <w:color w:val="auto"/>
        </w:rPr>
        <w:t>。</w:t>
      </w:r>
      <w:r w:rsidRPr="00E803F1">
        <w:rPr>
          <w:color w:val="auto"/>
          <w:lang w:eastAsia="zh-CN"/>
        </w:rPr>
        <w:t xml:space="preserve">实现中使用 </w:t>
      </w:r>
      <w:r w:rsidRPr="00E803F1">
        <w:rPr>
          <w:color w:val="auto"/>
        </w:rPr>
        <w:t>ε</w:t>
      </w:r>
      <w:r w:rsidRPr="00E803F1">
        <w:rPr>
          <w:color w:val="auto"/>
          <w:lang w:eastAsia="zh-CN"/>
        </w:rPr>
        <w:t xml:space="preserve"> 保护分母并将结果截断到 [0,1]。</w:t>
      </w:r>
    </w:p>
    <w:p w14:paraId="568E7FFE" w14:textId="77777777" w:rsidR="0068281D" w:rsidRPr="00E803F1" w:rsidRDefault="00000000">
      <w:pPr>
        <w:pStyle w:val="21"/>
        <w:rPr>
          <w:rFonts w:ascii="宋体" w:eastAsia="宋体" w:hAnsi="宋体"/>
          <w:color w:val="auto"/>
          <w:lang w:eastAsia="zh-CN"/>
        </w:rPr>
      </w:pPr>
      <w:bookmarkStart w:id="84" w:name="_Toc232427585"/>
      <w:bookmarkStart w:id="85" w:name="_Toc232427689"/>
      <w:r w:rsidRPr="00E803F1">
        <w:rPr>
          <w:rFonts w:ascii="宋体" w:eastAsia="宋体" w:hAnsi="宋体"/>
          <w:color w:val="auto"/>
          <w:lang w:eastAsia="zh-CN"/>
        </w:rPr>
        <w:t>2.3 基于零信任声明链与因果证据验证的信息污染联合溯源纠偏模型实现</w:t>
      </w:r>
      <w:bookmarkEnd w:id="84"/>
      <w:bookmarkEnd w:id="85"/>
    </w:p>
    <w:p w14:paraId="33D10698" w14:textId="77777777" w:rsidR="0068281D" w:rsidRPr="00E803F1" w:rsidRDefault="00000000">
      <w:pPr>
        <w:rPr>
          <w:rFonts w:hint="eastAsia"/>
          <w:color w:val="auto"/>
          <w:lang w:eastAsia="zh-CN"/>
        </w:rPr>
      </w:pPr>
      <w:r w:rsidRPr="00E803F1">
        <w:rPr>
          <w:color w:val="auto"/>
          <w:lang w:eastAsia="zh-CN"/>
        </w:rPr>
        <w:t>本节提出 IPJG 与 IPTCM，将多 Agent 级联错误和 RAG 知识投毒统一描述为跨层信息污染传播问题。IPJG 负责保存“污染从何处进入、经过哪些 Claim 和共识事件、影响哪些动作”的结构证据；IPTCM 负责根据结构证据执行动态复检、根因定位、隔离、回滚和可信恢复。</w:t>
      </w:r>
    </w:p>
    <w:p w14:paraId="74F6CE75" w14:textId="77777777" w:rsidR="0068281D" w:rsidRPr="00E803F1" w:rsidRDefault="00000000">
      <w:pPr>
        <w:pStyle w:val="31"/>
        <w:rPr>
          <w:rFonts w:ascii="宋体" w:eastAsia="宋体" w:hAnsi="宋体"/>
          <w:color w:val="auto"/>
          <w:lang w:eastAsia="zh-CN"/>
        </w:rPr>
      </w:pPr>
      <w:bookmarkStart w:id="86" w:name="_Toc232427586"/>
      <w:bookmarkStart w:id="87" w:name="_Toc232427690"/>
      <w:r w:rsidRPr="00E803F1">
        <w:rPr>
          <w:rFonts w:ascii="宋体" w:eastAsia="宋体" w:hAnsi="宋体"/>
          <w:color w:val="auto"/>
          <w:lang w:eastAsia="zh-CN"/>
        </w:rPr>
        <w:t>2.3.1 基于证据—声明关联关系的污染传播建模</w:t>
      </w:r>
      <w:bookmarkEnd w:id="86"/>
      <w:bookmarkEnd w:id="87"/>
    </w:p>
    <w:p w14:paraId="3B5B4528" w14:textId="77777777" w:rsidR="0068281D" w:rsidRPr="00E803F1" w:rsidRDefault="00000000">
      <w:pPr>
        <w:rPr>
          <w:rFonts w:hint="eastAsia"/>
          <w:color w:val="auto"/>
        </w:rPr>
      </w:pPr>
      <w:proofErr w:type="spellStart"/>
      <w:r w:rsidRPr="00E803F1">
        <w:rPr>
          <w:color w:val="auto"/>
        </w:rPr>
        <w:t>设一次任务中参与判断的</w:t>
      </w:r>
      <w:proofErr w:type="spellEnd"/>
      <w:r w:rsidRPr="00E803F1">
        <w:rPr>
          <w:color w:val="auto"/>
        </w:rPr>
        <w:t xml:space="preserve"> Evidence </w:t>
      </w:r>
      <w:proofErr w:type="spellStart"/>
      <w:r w:rsidRPr="00E803F1">
        <w:rPr>
          <w:color w:val="auto"/>
        </w:rPr>
        <w:t>集合和</w:t>
      </w:r>
      <w:proofErr w:type="spellEnd"/>
      <w:r w:rsidRPr="00E803F1">
        <w:rPr>
          <w:color w:val="auto"/>
        </w:rPr>
        <w:t xml:space="preserve"> Claim </w:t>
      </w:r>
      <w:proofErr w:type="spellStart"/>
      <w:r w:rsidRPr="00E803F1">
        <w:rPr>
          <w:color w:val="auto"/>
        </w:rPr>
        <w:t>集合分别为</w:t>
      </w:r>
      <w:proofErr w:type="spellEnd"/>
      <w:r w:rsidRPr="00E803F1">
        <w:rPr>
          <w:color w:val="auto"/>
        </w:rPr>
        <w:t>：</w:t>
      </w:r>
    </w:p>
    <w:p w14:paraId="3778E3AD" w14:textId="77777777" w:rsidR="0068281D" w:rsidRPr="00E803F1" w:rsidRDefault="00000000">
      <w:pPr>
        <w:ind w:firstLine="0"/>
        <w:jc w:val="center"/>
        <w:rPr>
          <w:rFonts w:hint="eastAsia"/>
          <w:color w:val="auto"/>
        </w:rPr>
      </w:pPr>
      <w:r w:rsidRPr="00E803F1">
        <w:rPr>
          <w:color w:val="auto"/>
          <w:sz w:val="22"/>
        </w:rPr>
        <w:t xml:space="preserve">E = {e_1, e_2, ..., </w:t>
      </w:r>
      <w:proofErr w:type="spellStart"/>
      <w:r w:rsidRPr="00E803F1">
        <w:rPr>
          <w:color w:val="auto"/>
          <w:sz w:val="22"/>
        </w:rPr>
        <w:t>e_n</w:t>
      </w:r>
      <w:proofErr w:type="spellEnd"/>
      <w:r w:rsidRPr="00E803F1">
        <w:rPr>
          <w:color w:val="auto"/>
          <w:sz w:val="22"/>
        </w:rPr>
        <w:t>}</w:t>
      </w:r>
    </w:p>
    <w:p w14:paraId="33C33D03" w14:textId="77777777" w:rsidR="0068281D" w:rsidRPr="00E803F1" w:rsidRDefault="00000000">
      <w:pPr>
        <w:ind w:firstLine="0"/>
        <w:jc w:val="center"/>
        <w:rPr>
          <w:rFonts w:hint="eastAsia"/>
          <w:color w:val="auto"/>
        </w:rPr>
      </w:pPr>
      <w:r w:rsidRPr="00E803F1">
        <w:rPr>
          <w:color w:val="auto"/>
          <w:sz w:val="22"/>
        </w:rPr>
        <w:t xml:space="preserve">C = {c_1, c_2, ..., </w:t>
      </w:r>
      <w:proofErr w:type="spellStart"/>
      <w:r w:rsidRPr="00E803F1">
        <w:rPr>
          <w:color w:val="auto"/>
          <w:sz w:val="22"/>
        </w:rPr>
        <w:t>c_m</w:t>
      </w:r>
      <w:proofErr w:type="spellEnd"/>
      <w:r w:rsidRPr="00E803F1">
        <w:rPr>
          <w:color w:val="auto"/>
          <w:sz w:val="22"/>
        </w:rPr>
        <w:t>}</w:t>
      </w:r>
    </w:p>
    <w:p w14:paraId="64087BC5" w14:textId="77777777" w:rsidR="0068281D" w:rsidRPr="00E803F1" w:rsidRDefault="00000000">
      <w:pPr>
        <w:rPr>
          <w:rFonts w:hint="eastAsia"/>
          <w:color w:val="auto"/>
        </w:rPr>
      </w:pPr>
      <w:proofErr w:type="spellStart"/>
      <w:r w:rsidRPr="00E803F1">
        <w:rPr>
          <w:color w:val="auto"/>
        </w:rPr>
        <w:t>每个</w:t>
      </w:r>
      <w:proofErr w:type="spellEnd"/>
      <w:r w:rsidRPr="00E803F1">
        <w:rPr>
          <w:color w:val="auto"/>
        </w:rPr>
        <w:t xml:space="preserve"> Claim </w:t>
      </w:r>
      <w:proofErr w:type="spellStart"/>
      <w:r w:rsidRPr="00E803F1">
        <w:rPr>
          <w:color w:val="auto"/>
        </w:rPr>
        <w:t>必须记录其依赖</w:t>
      </w:r>
      <w:proofErr w:type="spellEnd"/>
      <w:r w:rsidRPr="00E803F1">
        <w:rPr>
          <w:color w:val="auto"/>
        </w:rPr>
        <w:t xml:space="preserve"> Evidence </w:t>
      </w:r>
      <w:proofErr w:type="spellStart"/>
      <w:r w:rsidRPr="00E803F1">
        <w:rPr>
          <w:color w:val="auto"/>
        </w:rPr>
        <w:t>子集。例如</w:t>
      </w:r>
      <w:proofErr w:type="spellEnd"/>
      <w:r w:rsidRPr="00E803F1">
        <w:rPr>
          <w:color w:val="auto"/>
        </w:rPr>
        <w:t>：</w:t>
      </w:r>
    </w:p>
    <w:p w14:paraId="3481330C" w14:textId="77777777" w:rsidR="0068281D" w:rsidRPr="00E803F1" w:rsidRDefault="00000000">
      <w:pPr>
        <w:ind w:firstLine="0"/>
        <w:jc w:val="center"/>
        <w:rPr>
          <w:rFonts w:hint="eastAsia"/>
          <w:color w:val="auto"/>
        </w:rPr>
      </w:pPr>
      <w:r w:rsidRPr="00E803F1">
        <w:rPr>
          <w:color w:val="auto"/>
          <w:sz w:val="22"/>
        </w:rPr>
        <w:t>Dep(</w:t>
      </w:r>
      <w:proofErr w:type="spellStart"/>
      <w:r w:rsidRPr="00E803F1">
        <w:rPr>
          <w:color w:val="auto"/>
          <w:sz w:val="22"/>
        </w:rPr>
        <w:t>c_j</w:t>
      </w:r>
      <w:proofErr w:type="spellEnd"/>
      <w:r w:rsidRPr="00E803F1">
        <w:rPr>
          <w:color w:val="auto"/>
          <w:sz w:val="22"/>
        </w:rPr>
        <w:t>) = {e_1, e_4, e_7, ...}</w:t>
      </w:r>
    </w:p>
    <w:p w14:paraId="5B901E36" w14:textId="77777777" w:rsidR="0068281D" w:rsidRPr="00E803F1" w:rsidRDefault="00000000">
      <w:pPr>
        <w:rPr>
          <w:rFonts w:hint="eastAsia"/>
          <w:color w:val="auto"/>
        </w:rPr>
      </w:pPr>
      <w:proofErr w:type="spellStart"/>
      <w:r w:rsidRPr="00E803F1">
        <w:rPr>
          <w:color w:val="auto"/>
        </w:rPr>
        <w:t>系统通过</w:t>
      </w:r>
      <w:proofErr w:type="spellEnd"/>
      <w:r w:rsidRPr="00E803F1">
        <w:rPr>
          <w:color w:val="auto"/>
        </w:rPr>
        <w:t xml:space="preserve"> NLI </w:t>
      </w:r>
      <w:proofErr w:type="spellStart"/>
      <w:r w:rsidRPr="00E803F1">
        <w:rPr>
          <w:color w:val="auto"/>
        </w:rPr>
        <w:t>或启发式规则计算</w:t>
      </w:r>
      <w:proofErr w:type="spellEnd"/>
      <w:r w:rsidRPr="00E803F1">
        <w:rPr>
          <w:color w:val="auto"/>
        </w:rPr>
        <w:t xml:space="preserve"> Evidence 对 Claim </w:t>
      </w:r>
      <w:proofErr w:type="spellStart"/>
      <w:r w:rsidRPr="00E803F1">
        <w:rPr>
          <w:color w:val="auto"/>
        </w:rPr>
        <w:t>的支持概率</w:t>
      </w:r>
      <w:proofErr w:type="spellEnd"/>
      <w:r w:rsidRPr="00E803F1">
        <w:rPr>
          <w:color w:val="auto"/>
        </w:rPr>
        <w:t>：</w:t>
      </w:r>
    </w:p>
    <w:p w14:paraId="42E3E911" w14:textId="77777777" w:rsidR="0068281D" w:rsidRPr="00E803F1" w:rsidRDefault="00000000">
      <w:pPr>
        <w:ind w:firstLine="0"/>
        <w:jc w:val="center"/>
        <w:rPr>
          <w:rFonts w:hint="eastAsia"/>
          <w:color w:val="auto"/>
        </w:rPr>
      </w:pPr>
      <w:r w:rsidRPr="00E803F1">
        <w:rPr>
          <w:color w:val="auto"/>
          <w:sz w:val="22"/>
        </w:rPr>
        <w:lastRenderedPageBreak/>
        <w:t>Support(c, e) = P(entailment | c, e)</w:t>
      </w:r>
    </w:p>
    <w:p w14:paraId="3C70F6C9" w14:textId="77777777" w:rsidR="0068281D" w:rsidRPr="00E803F1" w:rsidRDefault="00000000">
      <w:pPr>
        <w:rPr>
          <w:rFonts w:hint="eastAsia"/>
          <w:color w:val="auto"/>
        </w:rPr>
      </w:pPr>
      <w:r w:rsidRPr="00E803F1">
        <w:rPr>
          <w:color w:val="auto"/>
        </w:rPr>
        <w:t xml:space="preserve">Evidence 与 Claim </w:t>
      </w:r>
      <w:proofErr w:type="spellStart"/>
      <w:r w:rsidRPr="00E803F1">
        <w:rPr>
          <w:color w:val="auto"/>
        </w:rPr>
        <w:t>由依赖和裁决关系组成二部图。Evidence</w:t>
      </w:r>
      <w:proofErr w:type="spellEnd"/>
      <w:r w:rsidRPr="00E803F1">
        <w:rPr>
          <w:color w:val="auto"/>
        </w:rPr>
        <w:t xml:space="preserve"> </w:t>
      </w:r>
      <w:proofErr w:type="spellStart"/>
      <w:r w:rsidRPr="00E803F1">
        <w:rPr>
          <w:color w:val="auto"/>
        </w:rPr>
        <w:t>节点保存</w:t>
      </w:r>
      <w:proofErr w:type="spellEnd"/>
      <w:r w:rsidRPr="00E803F1">
        <w:rPr>
          <w:color w:val="auto"/>
        </w:rPr>
        <w:t xml:space="preserve"> </w:t>
      </w:r>
      <w:proofErr w:type="spellStart"/>
      <w:r w:rsidRPr="00E803F1">
        <w:rPr>
          <w:color w:val="auto"/>
        </w:rPr>
        <w:t>source_id、document_id、chunk_id、内容哈希、检索排名和风险分数；Claim</w:t>
      </w:r>
      <w:proofErr w:type="spellEnd"/>
      <w:r w:rsidRPr="00E803F1">
        <w:rPr>
          <w:color w:val="auto"/>
        </w:rPr>
        <w:t xml:space="preserve"> </w:t>
      </w:r>
      <w:proofErr w:type="spellStart"/>
      <w:r w:rsidRPr="00E803F1">
        <w:rPr>
          <w:color w:val="auto"/>
        </w:rPr>
        <w:t>节点保存生成</w:t>
      </w:r>
      <w:proofErr w:type="spellEnd"/>
      <w:r w:rsidRPr="00E803F1">
        <w:rPr>
          <w:color w:val="auto"/>
        </w:rPr>
        <w:t xml:space="preserve"> </w:t>
      </w:r>
      <w:proofErr w:type="spellStart"/>
      <w:r w:rsidRPr="00E803F1">
        <w:rPr>
          <w:color w:val="auto"/>
        </w:rPr>
        <w:t>Agent、父</w:t>
      </w:r>
      <w:proofErr w:type="spellEnd"/>
      <w:r w:rsidRPr="00E803F1">
        <w:rPr>
          <w:color w:val="auto"/>
        </w:rPr>
        <w:t xml:space="preserve"> </w:t>
      </w:r>
      <w:proofErr w:type="spellStart"/>
      <w:r w:rsidRPr="00E803F1">
        <w:rPr>
          <w:color w:val="auto"/>
        </w:rPr>
        <w:t>Claim、任务轮次和当前风险。边保存</w:t>
      </w:r>
      <w:proofErr w:type="spellEnd"/>
      <w:r w:rsidRPr="00E803F1">
        <w:rPr>
          <w:color w:val="auto"/>
        </w:rPr>
        <w:t xml:space="preserve"> </w:t>
      </w:r>
      <w:proofErr w:type="spellStart"/>
      <w:r w:rsidRPr="00E803F1">
        <w:rPr>
          <w:color w:val="auto"/>
        </w:rPr>
        <w:t>supports、contradicts、neutral、引用时间和绑定强度</w:t>
      </w:r>
      <w:proofErr w:type="spellEnd"/>
      <w:r w:rsidRPr="00E803F1">
        <w:rPr>
          <w:color w:val="auto"/>
        </w:rPr>
        <w:t>。</w:t>
      </w:r>
    </w:p>
    <w:p w14:paraId="54B84D0B" w14:textId="77777777" w:rsidR="0068281D" w:rsidRPr="00E803F1" w:rsidRDefault="00000000">
      <w:pPr>
        <w:rPr>
          <w:rFonts w:hint="eastAsia"/>
          <w:color w:val="auto"/>
        </w:rPr>
      </w:pPr>
      <w:r w:rsidRPr="00E803F1">
        <w:rPr>
          <w:color w:val="auto"/>
        </w:rPr>
        <w:t>当 Support(</w:t>
      </w:r>
      <w:proofErr w:type="spellStart"/>
      <w:r w:rsidRPr="00E803F1">
        <w:rPr>
          <w:color w:val="auto"/>
        </w:rPr>
        <w:t>c,e</w:t>
      </w:r>
      <w:proofErr w:type="spellEnd"/>
      <w:r w:rsidRPr="00E803F1">
        <w:rPr>
          <w:color w:val="auto"/>
        </w:rPr>
        <w:t xml:space="preserve">) </w:t>
      </w:r>
      <w:proofErr w:type="spellStart"/>
      <w:r w:rsidRPr="00E803F1">
        <w:rPr>
          <w:color w:val="auto"/>
        </w:rPr>
        <w:t>低于阈值且</w:t>
      </w:r>
      <w:proofErr w:type="spellEnd"/>
      <w:r w:rsidRPr="00E803F1">
        <w:rPr>
          <w:color w:val="auto"/>
        </w:rPr>
        <w:t xml:space="preserve"> Evidence </w:t>
      </w:r>
      <w:proofErr w:type="spellStart"/>
      <w:r w:rsidRPr="00E803F1">
        <w:rPr>
          <w:color w:val="auto"/>
        </w:rPr>
        <w:t>具有较高</w:t>
      </w:r>
      <w:proofErr w:type="spellEnd"/>
      <w:r w:rsidRPr="00E803F1">
        <w:rPr>
          <w:color w:val="auto"/>
        </w:rPr>
        <w:t xml:space="preserve"> </w:t>
      </w:r>
      <w:proofErr w:type="spellStart"/>
      <w:r w:rsidRPr="00E803F1">
        <w:rPr>
          <w:color w:val="auto"/>
        </w:rPr>
        <w:t>DualRisk</w:t>
      </w:r>
      <w:proofErr w:type="spellEnd"/>
      <w:r w:rsidRPr="00E803F1">
        <w:rPr>
          <w:color w:val="auto"/>
        </w:rPr>
        <w:t xml:space="preserve"> </w:t>
      </w:r>
      <w:proofErr w:type="spellStart"/>
      <w:r w:rsidRPr="00E803F1">
        <w:rPr>
          <w:color w:val="auto"/>
        </w:rPr>
        <w:t>时，系统建立污染传播边</w:t>
      </w:r>
      <w:proofErr w:type="spellEnd"/>
      <w:r w:rsidRPr="00E803F1">
        <w:rPr>
          <w:color w:val="auto"/>
        </w:rPr>
        <w:t xml:space="preserve"> </w:t>
      </w:r>
      <w:proofErr w:type="spellStart"/>
      <w:r w:rsidRPr="00E803F1">
        <w:rPr>
          <w:color w:val="auto"/>
        </w:rPr>
        <w:t>e_i</w:t>
      </w:r>
      <w:proofErr w:type="spellEnd"/>
      <w:r w:rsidRPr="00E803F1">
        <w:rPr>
          <w:color w:val="auto"/>
        </w:rPr>
        <w:t xml:space="preserve"> → </w:t>
      </w:r>
      <w:proofErr w:type="spellStart"/>
      <w:r w:rsidRPr="00E803F1">
        <w:rPr>
          <w:color w:val="auto"/>
        </w:rPr>
        <w:t>c_j。该边不是仅表示文本不一致，而是表示高风险</w:t>
      </w:r>
      <w:proofErr w:type="spellEnd"/>
      <w:r w:rsidRPr="00E803F1">
        <w:rPr>
          <w:color w:val="auto"/>
        </w:rPr>
        <w:t xml:space="preserve"> Evidence </w:t>
      </w:r>
      <w:proofErr w:type="spellStart"/>
      <w:r w:rsidRPr="00E803F1">
        <w:rPr>
          <w:color w:val="auto"/>
        </w:rPr>
        <w:t>已被</w:t>
      </w:r>
      <w:proofErr w:type="spellEnd"/>
      <w:r w:rsidRPr="00E803F1">
        <w:rPr>
          <w:color w:val="auto"/>
        </w:rPr>
        <w:t xml:space="preserve"> Agent </w:t>
      </w:r>
      <w:proofErr w:type="spellStart"/>
      <w:r w:rsidRPr="00E803F1">
        <w:rPr>
          <w:color w:val="auto"/>
        </w:rPr>
        <w:t>用于形成</w:t>
      </w:r>
      <w:proofErr w:type="spellEnd"/>
      <w:r w:rsidRPr="00E803F1">
        <w:rPr>
          <w:color w:val="auto"/>
        </w:rPr>
        <w:t xml:space="preserve"> </w:t>
      </w:r>
      <w:proofErr w:type="spellStart"/>
      <w:r w:rsidRPr="00E803F1">
        <w:rPr>
          <w:color w:val="auto"/>
        </w:rPr>
        <w:t>Claim；若四路反事实进一步得到较高</w:t>
      </w:r>
      <w:proofErr w:type="spellEnd"/>
      <w:r w:rsidRPr="00E803F1">
        <w:rPr>
          <w:color w:val="auto"/>
        </w:rPr>
        <w:t xml:space="preserve"> </w:t>
      </w:r>
      <w:proofErr w:type="spellStart"/>
      <w:r w:rsidRPr="00E803F1">
        <w:rPr>
          <w:color w:val="auto"/>
        </w:rPr>
        <w:t>CausalScore，则边属性</w:t>
      </w:r>
      <w:proofErr w:type="spellEnd"/>
      <w:r w:rsidRPr="00E803F1">
        <w:rPr>
          <w:color w:val="auto"/>
        </w:rPr>
        <w:t xml:space="preserve"> </w:t>
      </w:r>
      <w:proofErr w:type="spellStart"/>
      <w:r w:rsidRPr="00E803F1">
        <w:rPr>
          <w:color w:val="auto"/>
        </w:rPr>
        <w:t>causal_confirmed</w:t>
      </w:r>
      <w:proofErr w:type="spellEnd"/>
      <w:r w:rsidRPr="00E803F1">
        <w:rPr>
          <w:color w:val="auto"/>
        </w:rPr>
        <w:t xml:space="preserve"> </w:t>
      </w:r>
      <w:proofErr w:type="spellStart"/>
      <w:r w:rsidRPr="00E803F1">
        <w:rPr>
          <w:color w:val="auto"/>
        </w:rPr>
        <w:t>被置为真，作为后续隔离和回滚的重要依据</w:t>
      </w:r>
      <w:proofErr w:type="spellEnd"/>
      <w:r w:rsidRPr="00E803F1">
        <w:rPr>
          <w:color w:val="auto"/>
        </w:rPr>
        <w:t>。</w:t>
      </w:r>
    </w:p>
    <w:p w14:paraId="3D707889" w14:textId="77777777" w:rsidR="0068281D" w:rsidRPr="00E803F1" w:rsidRDefault="00000000">
      <w:pPr>
        <w:rPr>
          <w:rFonts w:hint="eastAsia"/>
          <w:color w:val="auto"/>
          <w:lang w:eastAsia="zh-CN"/>
        </w:rPr>
      </w:pPr>
      <w:r w:rsidRPr="00E803F1">
        <w:rPr>
          <w:color w:val="auto"/>
          <w:lang w:eastAsia="zh-CN"/>
        </w:rPr>
        <w:t>通过该二部图，知识污染向声明污染的过程被显式化：同一污染 Chunk 可连接多个 Claim，多个转载 Evidence 也可聚合到同一错误 Claim。系统据此区分“多个独立证据支持同一 Claim”和“多个 Agent 重复引用同一污染来源”两种表面相似、实质不同的共识结构。</w:t>
      </w:r>
    </w:p>
    <w:p w14:paraId="1ECCFBEF" w14:textId="77777777" w:rsidR="0068281D" w:rsidRPr="00E803F1" w:rsidRDefault="00000000">
      <w:pPr>
        <w:pStyle w:val="31"/>
        <w:rPr>
          <w:rFonts w:ascii="宋体" w:eastAsia="宋体" w:hAnsi="宋体"/>
          <w:color w:val="auto"/>
          <w:lang w:eastAsia="zh-CN"/>
        </w:rPr>
      </w:pPr>
      <w:bookmarkStart w:id="88" w:name="_Toc232427587"/>
      <w:bookmarkStart w:id="89" w:name="_Toc232427691"/>
      <w:r w:rsidRPr="00E803F1">
        <w:rPr>
          <w:rFonts w:ascii="宋体" w:eastAsia="宋体" w:hAnsi="宋体"/>
          <w:color w:val="auto"/>
          <w:lang w:eastAsia="zh-CN"/>
        </w:rPr>
        <w:t>2.3.2 基于级联传播行为的动态复检触发建模</w:t>
      </w:r>
      <w:bookmarkEnd w:id="88"/>
      <w:bookmarkEnd w:id="89"/>
    </w:p>
    <w:p w14:paraId="38E9C356" w14:textId="77777777" w:rsidR="0068281D" w:rsidRPr="00E803F1" w:rsidRDefault="00000000">
      <w:pPr>
        <w:rPr>
          <w:rFonts w:hint="eastAsia"/>
          <w:color w:val="auto"/>
          <w:lang w:eastAsia="zh-CN"/>
        </w:rPr>
      </w:pPr>
      <w:r w:rsidRPr="00E803F1">
        <w:rPr>
          <w:color w:val="auto"/>
          <w:lang w:eastAsia="zh-CN"/>
        </w:rPr>
        <w:t>为使 Agent 级联异常能够反向触发知识源复检，系统定义 Claim 的传播因子：</w:t>
      </w:r>
    </w:p>
    <w:p w14:paraId="7AF786F7" w14:textId="77777777" w:rsidR="0068281D" w:rsidRPr="00E803F1" w:rsidRDefault="00000000">
      <w:pPr>
        <w:ind w:firstLine="0"/>
        <w:jc w:val="center"/>
        <w:rPr>
          <w:rFonts w:hint="eastAsia"/>
          <w:color w:val="auto"/>
        </w:rPr>
      </w:pPr>
      <w:r w:rsidRPr="00E803F1">
        <w:rPr>
          <w:color w:val="auto"/>
          <w:sz w:val="22"/>
        </w:rPr>
        <w:t>PF(</w:t>
      </w:r>
      <w:proofErr w:type="spellStart"/>
      <w:r w:rsidRPr="00E803F1">
        <w:rPr>
          <w:color w:val="auto"/>
          <w:sz w:val="22"/>
        </w:rPr>
        <w:t>c_i</w:t>
      </w:r>
      <w:proofErr w:type="spellEnd"/>
      <w:r w:rsidRPr="00E803F1">
        <w:rPr>
          <w:color w:val="auto"/>
          <w:sz w:val="22"/>
        </w:rPr>
        <w:t xml:space="preserve">) = </w:t>
      </w:r>
      <w:proofErr w:type="spellStart"/>
      <w:r w:rsidRPr="00E803F1">
        <w:rPr>
          <w:color w:val="auto"/>
          <w:sz w:val="22"/>
        </w:rPr>
        <w:t>N_prop</w:t>
      </w:r>
      <w:proofErr w:type="spellEnd"/>
      <w:r w:rsidRPr="00E803F1">
        <w:rPr>
          <w:color w:val="auto"/>
          <w:sz w:val="22"/>
        </w:rPr>
        <w:t>(</w:t>
      </w:r>
      <w:proofErr w:type="spellStart"/>
      <w:r w:rsidRPr="00E803F1">
        <w:rPr>
          <w:color w:val="auto"/>
          <w:sz w:val="22"/>
        </w:rPr>
        <w:t>c_i</w:t>
      </w:r>
      <w:proofErr w:type="spellEnd"/>
      <w:r w:rsidRPr="00E803F1">
        <w:rPr>
          <w:color w:val="auto"/>
          <w:sz w:val="22"/>
        </w:rPr>
        <w:t xml:space="preserve">) / </w:t>
      </w:r>
      <w:proofErr w:type="spellStart"/>
      <w:r w:rsidRPr="00E803F1">
        <w:rPr>
          <w:color w:val="auto"/>
          <w:sz w:val="22"/>
        </w:rPr>
        <w:t>N_total</w:t>
      </w:r>
      <w:proofErr w:type="spellEnd"/>
    </w:p>
    <w:p w14:paraId="0501B1F0" w14:textId="77777777" w:rsidR="0068281D" w:rsidRPr="00E803F1" w:rsidRDefault="00000000">
      <w:pPr>
        <w:rPr>
          <w:rFonts w:hint="eastAsia"/>
          <w:color w:val="auto"/>
        </w:rPr>
      </w:pPr>
      <w:proofErr w:type="spellStart"/>
      <w:r w:rsidRPr="00E803F1">
        <w:rPr>
          <w:color w:val="auto"/>
        </w:rPr>
        <w:t>N_prop</w:t>
      </w:r>
      <w:proofErr w:type="spellEnd"/>
      <w:r w:rsidRPr="00E803F1">
        <w:rPr>
          <w:color w:val="auto"/>
        </w:rPr>
        <w:t>(</w:t>
      </w:r>
      <w:proofErr w:type="spellStart"/>
      <w:r w:rsidRPr="00E803F1">
        <w:rPr>
          <w:color w:val="auto"/>
        </w:rPr>
        <w:t>c_i</w:t>
      </w:r>
      <w:proofErr w:type="spellEnd"/>
      <w:r w:rsidRPr="00E803F1">
        <w:rPr>
          <w:color w:val="auto"/>
        </w:rPr>
        <w:t xml:space="preserve">) </w:t>
      </w:r>
      <w:proofErr w:type="spellStart"/>
      <w:r w:rsidRPr="00E803F1">
        <w:rPr>
          <w:color w:val="auto"/>
        </w:rPr>
        <w:t>表示直接或间接依赖</w:t>
      </w:r>
      <w:proofErr w:type="spellEnd"/>
      <w:r w:rsidRPr="00E803F1">
        <w:rPr>
          <w:color w:val="auto"/>
        </w:rPr>
        <w:t xml:space="preserve"> </w:t>
      </w:r>
      <w:proofErr w:type="spellStart"/>
      <w:r w:rsidRPr="00E803F1">
        <w:rPr>
          <w:color w:val="auto"/>
        </w:rPr>
        <w:t>c_i</w:t>
      </w:r>
      <w:proofErr w:type="spellEnd"/>
      <w:r w:rsidRPr="00E803F1">
        <w:rPr>
          <w:color w:val="auto"/>
        </w:rPr>
        <w:t xml:space="preserve"> </w:t>
      </w:r>
      <w:proofErr w:type="spellStart"/>
      <w:r w:rsidRPr="00E803F1">
        <w:rPr>
          <w:color w:val="auto"/>
        </w:rPr>
        <w:t>的后继</w:t>
      </w:r>
      <w:proofErr w:type="spellEnd"/>
      <w:r w:rsidRPr="00E803F1">
        <w:rPr>
          <w:color w:val="auto"/>
        </w:rPr>
        <w:t xml:space="preserve"> Claim </w:t>
      </w:r>
      <w:proofErr w:type="spellStart"/>
      <w:r w:rsidRPr="00E803F1">
        <w:rPr>
          <w:color w:val="auto"/>
        </w:rPr>
        <w:t>数，N_total</w:t>
      </w:r>
      <w:proofErr w:type="spellEnd"/>
      <w:r w:rsidRPr="00E803F1">
        <w:rPr>
          <w:color w:val="auto"/>
        </w:rPr>
        <w:t xml:space="preserve"> </w:t>
      </w:r>
      <w:proofErr w:type="spellStart"/>
      <w:r w:rsidRPr="00E803F1">
        <w:rPr>
          <w:color w:val="auto"/>
        </w:rPr>
        <w:t>表示当前任务全部</w:t>
      </w:r>
      <w:proofErr w:type="spellEnd"/>
      <w:r w:rsidRPr="00E803F1">
        <w:rPr>
          <w:color w:val="auto"/>
        </w:rPr>
        <w:t xml:space="preserve"> Claim </w:t>
      </w:r>
      <w:proofErr w:type="spellStart"/>
      <w:r w:rsidRPr="00E803F1">
        <w:rPr>
          <w:color w:val="auto"/>
        </w:rPr>
        <w:t>数。PF</w:t>
      </w:r>
      <w:proofErr w:type="spellEnd"/>
      <w:r w:rsidRPr="00E803F1">
        <w:rPr>
          <w:color w:val="auto"/>
        </w:rPr>
        <w:t xml:space="preserve"> </w:t>
      </w:r>
      <w:proofErr w:type="spellStart"/>
      <w:r w:rsidRPr="00E803F1">
        <w:rPr>
          <w:color w:val="auto"/>
        </w:rPr>
        <w:t>越高，说明该</w:t>
      </w:r>
      <w:proofErr w:type="spellEnd"/>
      <w:r w:rsidRPr="00E803F1">
        <w:rPr>
          <w:color w:val="auto"/>
        </w:rPr>
        <w:t xml:space="preserve"> Claim </w:t>
      </w:r>
      <w:proofErr w:type="spellStart"/>
      <w:r w:rsidRPr="00E803F1">
        <w:rPr>
          <w:color w:val="auto"/>
        </w:rPr>
        <w:t>对协同链影响范围越大</w:t>
      </w:r>
      <w:proofErr w:type="spellEnd"/>
      <w:r w:rsidRPr="00E803F1">
        <w:rPr>
          <w:color w:val="auto"/>
        </w:rPr>
        <w:t>。</w:t>
      </w:r>
    </w:p>
    <w:p w14:paraId="2D13EF93" w14:textId="77777777" w:rsidR="0068281D" w:rsidRPr="00E803F1" w:rsidRDefault="00000000">
      <w:pPr>
        <w:rPr>
          <w:rFonts w:hint="eastAsia"/>
          <w:color w:val="auto"/>
          <w:lang w:eastAsia="zh-CN"/>
        </w:rPr>
      </w:pPr>
      <w:r w:rsidRPr="00E803F1">
        <w:rPr>
          <w:color w:val="auto"/>
          <w:lang w:eastAsia="zh-CN"/>
        </w:rPr>
        <w:t>系统同时计算 Claim 风险随时间或协同轮次的漂移速度：</w:t>
      </w:r>
    </w:p>
    <w:p w14:paraId="70DA9465" w14:textId="77777777" w:rsidR="0068281D" w:rsidRPr="00E803F1" w:rsidRDefault="00000000">
      <w:pPr>
        <w:ind w:firstLine="0"/>
        <w:jc w:val="center"/>
        <w:rPr>
          <w:rFonts w:hint="eastAsia"/>
          <w:color w:val="auto"/>
        </w:rPr>
      </w:pPr>
      <w:r w:rsidRPr="00E803F1">
        <w:rPr>
          <w:color w:val="auto"/>
          <w:sz w:val="22"/>
        </w:rPr>
        <w:t>DV(</w:t>
      </w:r>
      <w:proofErr w:type="spellStart"/>
      <w:r w:rsidRPr="00E803F1">
        <w:rPr>
          <w:color w:val="auto"/>
          <w:sz w:val="22"/>
        </w:rPr>
        <w:t>c_i</w:t>
      </w:r>
      <w:proofErr w:type="spellEnd"/>
      <w:r w:rsidRPr="00E803F1">
        <w:rPr>
          <w:color w:val="auto"/>
          <w:sz w:val="22"/>
        </w:rPr>
        <w:t xml:space="preserve">) = </w:t>
      </w:r>
      <w:proofErr w:type="spellStart"/>
      <w:r w:rsidRPr="00E803F1">
        <w:rPr>
          <w:color w:val="auto"/>
          <w:sz w:val="22"/>
        </w:rPr>
        <w:t>ΔRisk</w:t>
      </w:r>
      <w:proofErr w:type="spellEnd"/>
      <w:r w:rsidRPr="00E803F1">
        <w:rPr>
          <w:color w:val="auto"/>
          <w:sz w:val="22"/>
        </w:rPr>
        <w:t xml:space="preserve"> / </w:t>
      </w:r>
      <w:proofErr w:type="spellStart"/>
      <w:r w:rsidRPr="00E803F1">
        <w:rPr>
          <w:color w:val="auto"/>
          <w:sz w:val="22"/>
        </w:rPr>
        <w:t>Δt</w:t>
      </w:r>
      <w:proofErr w:type="spellEnd"/>
    </w:p>
    <w:p w14:paraId="0C7BD72A" w14:textId="77777777" w:rsidR="0068281D" w:rsidRPr="00E803F1" w:rsidRDefault="00000000">
      <w:pPr>
        <w:rPr>
          <w:rFonts w:hint="eastAsia"/>
          <w:color w:val="auto"/>
          <w:lang w:eastAsia="zh-CN"/>
        </w:rPr>
      </w:pPr>
      <w:r w:rsidRPr="00E803F1">
        <w:rPr>
          <w:color w:val="auto"/>
          <w:lang w:eastAsia="zh-CN"/>
        </w:rPr>
        <w:t>当 PF(</w:t>
      </w:r>
      <w:proofErr w:type="spellStart"/>
      <w:r w:rsidRPr="00E803F1">
        <w:rPr>
          <w:color w:val="auto"/>
          <w:lang w:eastAsia="zh-CN"/>
        </w:rPr>
        <w:t>c_i</w:t>
      </w:r>
      <w:proofErr w:type="spellEnd"/>
      <w:r w:rsidRPr="00E803F1">
        <w:rPr>
          <w:color w:val="auto"/>
          <w:lang w:eastAsia="zh-CN"/>
        </w:rPr>
        <w:t xml:space="preserve">) &gt; </w:t>
      </w:r>
      <w:r w:rsidRPr="00E803F1">
        <w:rPr>
          <w:color w:val="auto"/>
        </w:rPr>
        <w:t>τ</w:t>
      </w:r>
      <w:r w:rsidRPr="00E803F1">
        <w:rPr>
          <w:color w:val="auto"/>
          <w:lang w:eastAsia="zh-CN"/>
        </w:rPr>
        <w:t>_1 且 DV(</w:t>
      </w:r>
      <w:proofErr w:type="spellStart"/>
      <w:r w:rsidRPr="00E803F1">
        <w:rPr>
          <w:color w:val="auto"/>
          <w:lang w:eastAsia="zh-CN"/>
        </w:rPr>
        <w:t>c_i</w:t>
      </w:r>
      <w:proofErr w:type="spellEnd"/>
      <w:r w:rsidRPr="00E803F1">
        <w:rPr>
          <w:color w:val="auto"/>
          <w:lang w:eastAsia="zh-CN"/>
        </w:rPr>
        <w:t xml:space="preserve">) &gt; </w:t>
      </w:r>
      <w:r w:rsidRPr="00E803F1">
        <w:rPr>
          <w:color w:val="auto"/>
        </w:rPr>
        <w:t>τ</w:t>
      </w:r>
      <w:r w:rsidRPr="00E803F1">
        <w:rPr>
          <w:color w:val="auto"/>
          <w:lang w:eastAsia="zh-CN"/>
        </w:rPr>
        <w:t>_2 时，系统认为该 Claim 正在快速扩散并产生风险漂移，自动触发 RAG 证据复检流程。复检对象不是整个知识库，而是 Dep(</w:t>
      </w:r>
      <w:proofErr w:type="spellStart"/>
      <w:r w:rsidRPr="00E803F1">
        <w:rPr>
          <w:color w:val="auto"/>
          <w:lang w:eastAsia="zh-CN"/>
        </w:rPr>
        <w:t>c_i</w:t>
      </w:r>
      <w:proofErr w:type="spellEnd"/>
      <w:r w:rsidRPr="00E803F1">
        <w:rPr>
          <w:color w:val="auto"/>
          <w:lang w:eastAsia="zh-CN"/>
        </w:rPr>
        <w:t>) 及其相似 Chunk、</w:t>
      </w:r>
      <w:proofErr w:type="spellStart"/>
      <w:r w:rsidRPr="00E803F1">
        <w:rPr>
          <w:color w:val="auto"/>
          <w:lang w:eastAsia="zh-CN"/>
        </w:rPr>
        <w:t>copied_from</w:t>
      </w:r>
      <w:proofErr w:type="spellEnd"/>
      <w:r w:rsidRPr="00E803F1">
        <w:rPr>
          <w:color w:val="auto"/>
          <w:lang w:eastAsia="zh-CN"/>
        </w:rPr>
        <w:t xml:space="preserve"> 来源和 </w:t>
      </w:r>
      <w:proofErr w:type="spellStart"/>
      <w:r w:rsidRPr="00E803F1">
        <w:rPr>
          <w:color w:val="auto"/>
          <w:lang w:eastAsia="zh-CN"/>
        </w:rPr>
        <w:t>same_claim</w:t>
      </w:r>
      <w:proofErr w:type="spellEnd"/>
      <w:r w:rsidRPr="00E803F1">
        <w:rPr>
          <w:color w:val="auto"/>
          <w:lang w:eastAsia="zh-CN"/>
        </w:rPr>
        <w:t xml:space="preserve"> 关联 Evidence，从而控制计算开销。</w:t>
      </w:r>
    </w:p>
    <w:p w14:paraId="05FA0C1A" w14:textId="77777777" w:rsidR="0068281D" w:rsidRPr="00E803F1" w:rsidRDefault="00000000">
      <w:pPr>
        <w:rPr>
          <w:rFonts w:hint="eastAsia"/>
          <w:color w:val="auto"/>
          <w:lang w:eastAsia="zh-CN"/>
        </w:rPr>
      </w:pPr>
      <w:r w:rsidRPr="00E803F1">
        <w:rPr>
          <w:color w:val="auto"/>
          <w:lang w:eastAsia="zh-CN"/>
        </w:rPr>
        <w:t>复检依次重新执行 RAS、GIS、</w:t>
      </w:r>
      <w:proofErr w:type="spellStart"/>
      <w:r w:rsidRPr="00E803F1">
        <w:rPr>
          <w:color w:val="auto"/>
          <w:lang w:eastAsia="zh-CN"/>
        </w:rPr>
        <w:t>DualRisk</w:t>
      </w:r>
      <w:proofErr w:type="spellEnd"/>
      <w:r w:rsidRPr="00E803F1">
        <w:rPr>
          <w:color w:val="auto"/>
          <w:lang w:eastAsia="zh-CN"/>
        </w:rPr>
        <w:t xml:space="preserve"> 和四路反事实因果验证。若 Evidence 风险上升，则沿 </w:t>
      </w:r>
      <w:proofErr w:type="spellStart"/>
      <w:r w:rsidRPr="00E803F1">
        <w:rPr>
          <w:color w:val="auto"/>
          <w:lang w:eastAsia="zh-CN"/>
        </w:rPr>
        <w:t>Evidence→Claim</w:t>
      </w:r>
      <w:proofErr w:type="spellEnd"/>
      <w:r w:rsidRPr="00E803F1">
        <w:rPr>
          <w:color w:val="auto"/>
          <w:lang w:eastAsia="zh-CN"/>
        </w:rPr>
        <w:t xml:space="preserve"> 边更新 Claim 风险并冻结相关动作；若 Evidence 仍可信，则系统转而检查生成 Agent 的推理错误、身份权限和通信路径。该双向触发机制避免把所有级联错误都归因于知识库，也避免知识风险只在初次检索时检测一次。</w:t>
      </w:r>
    </w:p>
    <w:p w14:paraId="64AEEA81" w14:textId="77777777" w:rsidR="0068281D" w:rsidRPr="00E803F1" w:rsidRDefault="00000000">
      <w:pPr>
        <w:pStyle w:val="31"/>
        <w:rPr>
          <w:rFonts w:ascii="宋体" w:eastAsia="宋体" w:hAnsi="宋体"/>
          <w:color w:val="auto"/>
          <w:lang w:eastAsia="zh-CN"/>
        </w:rPr>
      </w:pPr>
      <w:bookmarkStart w:id="90" w:name="_Toc232427588"/>
      <w:bookmarkStart w:id="91" w:name="_Toc232427692"/>
      <w:r w:rsidRPr="00E803F1">
        <w:rPr>
          <w:rFonts w:ascii="宋体" w:eastAsia="宋体" w:hAnsi="宋体"/>
          <w:color w:val="auto"/>
          <w:lang w:eastAsia="zh-CN"/>
        </w:rPr>
        <w:lastRenderedPageBreak/>
        <w:t>2.3.3 基于联合传播图谱的信息污染溯源核心结构设计</w:t>
      </w:r>
      <w:bookmarkEnd w:id="90"/>
      <w:bookmarkEnd w:id="91"/>
    </w:p>
    <w:p w14:paraId="25674562" w14:textId="77777777" w:rsidR="0068281D" w:rsidRPr="00E803F1" w:rsidRDefault="00000000">
      <w:pPr>
        <w:rPr>
          <w:rFonts w:hint="eastAsia"/>
          <w:color w:val="auto"/>
          <w:lang w:eastAsia="zh-CN"/>
        </w:rPr>
      </w:pPr>
      <w:r w:rsidRPr="00E803F1">
        <w:rPr>
          <w:color w:val="auto"/>
          <w:lang w:eastAsia="zh-CN"/>
        </w:rPr>
        <w:t>IPJG 采用有向异构属性图表示四层污染传播结构：</w:t>
      </w:r>
    </w:p>
    <w:p w14:paraId="05DD975F" w14:textId="77777777" w:rsidR="0068281D" w:rsidRPr="00E803F1" w:rsidRDefault="00000000">
      <w:pPr>
        <w:ind w:firstLine="0"/>
        <w:jc w:val="center"/>
        <w:rPr>
          <w:rFonts w:hint="eastAsia"/>
          <w:color w:val="auto"/>
        </w:rPr>
      </w:pPr>
      <w:r w:rsidRPr="00E803F1">
        <w:rPr>
          <w:color w:val="auto"/>
          <w:sz w:val="22"/>
        </w:rPr>
        <w:t>G = (V, E)</w:t>
      </w:r>
    </w:p>
    <w:p w14:paraId="2104D807" w14:textId="77777777" w:rsidR="0068281D" w:rsidRPr="00E803F1" w:rsidRDefault="00000000">
      <w:pPr>
        <w:ind w:firstLine="0"/>
        <w:jc w:val="center"/>
        <w:rPr>
          <w:rFonts w:hint="eastAsia"/>
          <w:color w:val="auto"/>
        </w:rPr>
      </w:pPr>
      <w:r w:rsidRPr="00E803F1">
        <w:rPr>
          <w:color w:val="auto"/>
          <w:sz w:val="22"/>
        </w:rPr>
        <w:t xml:space="preserve">V = {V_E, V_C, </w:t>
      </w:r>
      <w:proofErr w:type="spellStart"/>
      <w:r w:rsidRPr="00E803F1">
        <w:rPr>
          <w:color w:val="auto"/>
          <w:sz w:val="22"/>
        </w:rPr>
        <w:t>V_Con</w:t>
      </w:r>
      <w:proofErr w:type="spellEnd"/>
      <w:r w:rsidRPr="00E803F1">
        <w:rPr>
          <w:color w:val="auto"/>
          <w:sz w:val="22"/>
        </w:rPr>
        <w:t>, V_A}</w:t>
      </w:r>
    </w:p>
    <w:p w14:paraId="51E04714" w14:textId="77777777" w:rsidR="0068281D" w:rsidRPr="00E803F1" w:rsidRDefault="00000000">
      <w:pPr>
        <w:ind w:firstLine="0"/>
        <w:jc w:val="center"/>
        <w:rPr>
          <w:rFonts w:hint="eastAsia"/>
          <w:color w:val="auto"/>
        </w:rPr>
      </w:pPr>
      <w:r w:rsidRPr="00E803F1">
        <w:rPr>
          <w:color w:val="auto"/>
          <w:sz w:val="22"/>
        </w:rPr>
        <w:t>E = {</w:t>
      </w:r>
      <w:proofErr w:type="spellStart"/>
      <w:r w:rsidRPr="00E803F1">
        <w:rPr>
          <w:color w:val="auto"/>
          <w:sz w:val="22"/>
        </w:rPr>
        <w:t>E_e→c</w:t>
      </w:r>
      <w:proofErr w:type="spellEnd"/>
      <w:r w:rsidRPr="00E803F1">
        <w:rPr>
          <w:color w:val="auto"/>
          <w:sz w:val="22"/>
        </w:rPr>
        <w:t xml:space="preserve">, </w:t>
      </w:r>
      <w:proofErr w:type="spellStart"/>
      <w:r w:rsidRPr="00E803F1">
        <w:rPr>
          <w:color w:val="auto"/>
          <w:sz w:val="22"/>
        </w:rPr>
        <w:t>E_c→c</w:t>
      </w:r>
      <w:proofErr w:type="spellEnd"/>
      <w:r w:rsidRPr="00E803F1">
        <w:rPr>
          <w:color w:val="auto"/>
          <w:sz w:val="22"/>
        </w:rPr>
        <w:t xml:space="preserve">, </w:t>
      </w:r>
      <w:proofErr w:type="spellStart"/>
      <w:r w:rsidRPr="00E803F1">
        <w:rPr>
          <w:color w:val="auto"/>
          <w:sz w:val="22"/>
        </w:rPr>
        <w:t>E_c→con</w:t>
      </w:r>
      <w:proofErr w:type="spellEnd"/>
      <w:r w:rsidRPr="00E803F1">
        <w:rPr>
          <w:color w:val="auto"/>
          <w:sz w:val="22"/>
        </w:rPr>
        <w:t xml:space="preserve">, </w:t>
      </w:r>
      <w:proofErr w:type="spellStart"/>
      <w:r w:rsidRPr="00E803F1">
        <w:rPr>
          <w:color w:val="auto"/>
          <w:sz w:val="22"/>
        </w:rPr>
        <w:t>E_con→a</w:t>
      </w:r>
      <w:proofErr w:type="spellEnd"/>
      <w:r w:rsidRPr="00E803F1">
        <w:rPr>
          <w:color w:val="auto"/>
          <w:sz w:val="22"/>
        </w:rPr>
        <w:t>}</w:t>
      </w:r>
    </w:p>
    <w:p w14:paraId="2413AF7F" w14:textId="77777777" w:rsidR="0068281D" w:rsidRPr="00E803F1" w:rsidRDefault="00000000">
      <w:pPr>
        <w:pStyle w:val="af7"/>
        <w:keepNext/>
        <w:rPr>
          <w:rFonts w:hint="eastAsia"/>
          <w:color w:val="auto"/>
          <w:lang w:eastAsia="zh-CN"/>
        </w:rPr>
      </w:pPr>
      <w:r w:rsidRPr="00E803F1">
        <w:rPr>
          <w:color w:val="auto"/>
          <w:lang w:eastAsia="zh-CN"/>
        </w:rPr>
        <w:t>表 1  IPJG 四层节点与关键属性</w:t>
      </w:r>
    </w:p>
    <w:tbl>
      <w:tblPr>
        <w:tblW w:w="0" w:type="auto"/>
        <w:jc w:val="center"/>
        <w:tblLook w:val="04A0" w:firstRow="1" w:lastRow="0" w:firstColumn="1" w:lastColumn="0" w:noHBand="0" w:noVBand="1"/>
      </w:tblPr>
      <w:tblGrid>
        <w:gridCol w:w="2015"/>
        <w:gridCol w:w="2077"/>
        <w:gridCol w:w="3156"/>
        <w:gridCol w:w="1870"/>
      </w:tblGrid>
      <w:tr w:rsidR="0068281D" w:rsidRPr="00E803F1" w14:paraId="12206FC8" w14:textId="77777777">
        <w:trPr>
          <w:jc w:val="center"/>
        </w:trPr>
        <w:tc>
          <w:tcPr>
            <w:tcW w:w="2225" w:type="dxa"/>
            <w:tcBorders>
              <w:top w:val="single" w:sz="12" w:space="0" w:color="000000"/>
              <w:left w:val="nil"/>
              <w:bottom w:val="single" w:sz="6" w:space="0" w:color="000000"/>
              <w:right w:val="nil"/>
            </w:tcBorders>
            <w:vAlign w:val="center"/>
          </w:tcPr>
          <w:p w14:paraId="22405DD3" w14:textId="77777777" w:rsidR="0068281D" w:rsidRPr="00E803F1" w:rsidRDefault="00000000">
            <w:pPr>
              <w:ind w:firstLine="0"/>
              <w:jc w:val="center"/>
              <w:rPr>
                <w:rFonts w:hint="eastAsia"/>
                <w:color w:val="auto"/>
              </w:rPr>
            </w:pPr>
            <w:proofErr w:type="spellStart"/>
            <w:r w:rsidRPr="00E803F1">
              <w:rPr>
                <w:b/>
                <w:color w:val="auto"/>
                <w:sz w:val="21"/>
              </w:rPr>
              <w:t>层级</w:t>
            </w:r>
            <w:proofErr w:type="spellEnd"/>
          </w:p>
        </w:tc>
        <w:tc>
          <w:tcPr>
            <w:tcW w:w="2225" w:type="dxa"/>
            <w:tcBorders>
              <w:top w:val="single" w:sz="12" w:space="0" w:color="000000"/>
              <w:left w:val="nil"/>
              <w:bottom w:val="single" w:sz="6" w:space="0" w:color="000000"/>
              <w:right w:val="nil"/>
            </w:tcBorders>
            <w:vAlign w:val="center"/>
          </w:tcPr>
          <w:p w14:paraId="1A5C3475" w14:textId="77777777" w:rsidR="0068281D" w:rsidRPr="00E803F1" w:rsidRDefault="00000000">
            <w:pPr>
              <w:ind w:firstLine="0"/>
              <w:jc w:val="center"/>
              <w:rPr>
                <w:rFonts w:hint="eastAsia"/>
                <w:color w:val="auto"/>
              </w:rPr>
            </w:pPr>
            <w:proofErr w:type="spellStart"/>
            <w:r w:rsidRPr="00E803F1">
              <w:rPr>
                <w:b/>
                <w:color w:val="auto"/>
                <w:sz w:val="21"/>
              </w:rPr>
              <w:t>核心节点</w:t>
            </w:r>
            <w:proofErr w:type="spellEnd"/>
          </w:p>
        </w:tc>
        <w:tc>
          <w:tcPr>
            <w:tcW w:w="2225" w:type="dxa"/>
            <w:tcBorders>
              <w:top w:val="single" w:sz="12" w:space="0" w:color="000000"/>
              <w:left w:val="nil"/>
              <w:bottom w:val="single" w:sz="6" w:space="0" w:color="000000"/>
              <w:right w:val="nil"/>
            </w:tcBorders>
            <w:vAlign w:val="center"/>
          </w:tcPr>
          <w:p w14:paraId="5E5526F2" w14:textId="77777777" w:rsidR="0068281D" w:rsidRPr="00E803F1" w:rsidRDefault="00000000">
            <w:pPr>
              <w:ind w:firstLine="0"/>
              <w:jc w:val="center"/>
              <w:rPr>
                <w:rFonts w:hint="eastAsia"/>
                <w:color w:val="auto"/>
              </w:rPr>
            </w:pPr>
            <w:proofErr w:type="spellStart"/>
            <w:r w:rsidRPr="00E803F1">
              <w:rPr>
                <w:b/>
                <w:color w:val="auto"/>
                <w:sz w:val="21"/>
              </w:rPr>
              <w:t>关键属性</w:t>
            </w:r>
            <w:proofErr w:type="spellEnd"/>
          </w:p>
        </w:tc>
        <w:tc>
          <w:tcPr>
            <w:tcW w:w="2225" w:type="dxa"/>
            <w:tcBorders>
              <w:top w:val="single" w:sz="12" w:space="0" w:color="000000"/>
              <w:left w:val="nil"/>
              <w:bottom w:val="single" w:sz="6" w:space="0" w:color="000000"/>
              <w:right w:val="nil"/>
            </w:tcBorders>
            <w:vAlign w:val="center"/>
          </w:tcPr>
          <w:p w14:paraId="03C405D5" w14:textId="77777777" w:rsidR="0068281D" w:rsidRPr="00E803F1" w:rsidRDefault="00000000">
            <w:pPr>
              <w:ind w:firstLine="0"/>
              <w:jc w:val="center"/>
              <w:rPr>
                <w:rFonts w:hint="eastAsia"/>
                <w:color w:val="auto"/>
              </w:rPr>
            </w:pPr>
            <w:proofErr w:type="spellStart"/>
            <w:r w:rsidRPr="00E803F1">
              <w:rPr>
                <w:b/>
                <w:color w:val="auto"/>
                <w:sz w:val="21"/>
              </w:rPr>
              <w:t>安全语义</w:t>
            </w:r>
            <w:proofErr w:type="spellEnd"/>
          </w:p>
        </w:tc>
      </w:tr>
      <w:tr w:rsidR="0068281D" w:rsidRPr="00E803F1" w14:paraId="52B3E022" w14:textId="77777777">
        <w:trPr>
          <w:jc w:val="center"/>
        </w:trPr>
        <w:tc>
          <w:tcPr>
            <w:tcW w:w="2225" w:type="dxa"/>
            <w:tcBorders>
              <w:top w:val="nil"/>
              <w:left w:val="nil"/>
              <w:bottom w:val="nil"/>
              <w:right w:val="nil"/>
            </w:tcBorders>
            <w:vAlign w:val="center"/>
          </w:tcPr>
          <w:p w14:paraId="016D165D" w14:textId="77777777" w:rsidR="0068281D" w:rsidRPr="00E803F1" w:rsidRDefault="00000000">
            <w:pPr>
              <w:ind w:firstLine="0"/>
              <w:jc w:val="center"/>
              <w:rPr>
                <w:rFonts w:hint="eastAsia"/>
                <w:color w:val="auto"/>
              </w:rPr>
            </w:pPr>
            <w:r w:rsidRPr="00E803F1">
              <w:rPr>
                <w:color w:val="auto"/>
                <w:sz w:val="21"/>
              </w:rPr>
              <w:t>Evidence Layer</w:t>
            </w:r>
          </w:p>
        </w:tc>
        <w:tc>
          <w:tcPr>
            <w:tcW w:w="2225" w:type="dxa"/>
            <w:tcBorders>
              <w:top w:val="nil"/>
              <w:left w:val="nil"/>
              <w:bottom w:val="nil"/>
              <w:right w:val="nil"/>
            </w:tcBorders>
            <w:vAlign w:val="center"/>
          </w:tcPr>
          <w:p w14:paraId="50FFA4EF" w14:textId="77777777" w:rsidR="0068281D" w:rsidRPr="00E803F1" w:rsidRDefault="00000000">
            <w:pPr>
              <w:ind w:firstLine="0"/>
              <w:jc w:val="center"/>
              <w:rPr>
                <w:rFonts w:hint="eastAsia"/>
                <w:color w:val="auto"/>
              </w:rPr>
            </w:pPr>
            <w:proofErr w:type="spellStart"/>
            <w:r w:rsidRPr="00E803F1">
              <w:rPr>
                <w:color w:val="auto"/>
                <w:sz w:val="21"/>
              </w:rPr>
              <w:t>Source、Document、Chunk、Evidence</w:t>
            </w:r>
            <w:proofErr w:type="spellEnd"/>
          </w:p>
        </w:tc>
        <w:tc>
          <w:tcPr>
            <w:tcW w:w="2225" w:type="dxa"/>
            <w:tcBorders>
              <w:top w:val="nil"/>
              <w:left w:val="nil"/>
              <w:bottom w:val="nil"/>
              <w:right w:val="nil"/>
            </w:tcBorders>
            <w:vAlign w:val="center"/>
          </w:tcPr>
          <w:p w14:paraId="7A6732AC" w14:textId="77777777" w:rsidR="0068281D" w:rsidRPr="00E803F1" w:rsidRDefault="00000000">
            <w:pPr>
              <w:ind w:firstLine="0"/>
              <w:jc w:val="center"/>
              <w:rPr>
                <w:rFonts w:hint="eastAsia"/>
                <w:color w:val="auto"/>
              </w:rPr>
            </w:pPr>
            <w:proofErr w:type="spellStart"/>
            <w:r w:rsidRPr="00E803F1">
              <w:rPr>
                <w:color w:val="auto"/>
                <w:sz w:val="21"/>
              </w:rPr>
              <w:t>来源、哈希、时间、RAS</w:t>
            </w:r>
            <w:proofErr w:type="spellEnd"/>
            <w:r w:rsidRPr="00E803F1">
              <w:rPr>
                <w:color w:val="auto"/>
                <w:sz w:val="21"/>
              </w:rPr>
              <w:t>/GIS/</w:t>
            </w:r>
            <w:proofErr w:type="spellStart"/>
            <w:r w:rsidRPr="00E803F1">
              <w:rPr>
                <w:color w:val="auto"/>
                <w:sz w:val="21"/>
              </w:rPr>
              <w:t>DualRisk</w:t>
            </w:r>
            <w:proofErr w:type="spellEnd"/>
            <w:r w:rsidRPr="00E803F1">
              <w:rPr>
                <w:color w:val="auto"/>
                <w:sz w:val="21"/>
              </w:rPr>
              <w:t>/</w:t>
            </w:r>
            <w:proofErr w:type="spellStart"/>
            <w:r w:rsidRPr="00E803F1">
              <w:rPr>
                <w:color w:val="auto"/>
                <w:sz w:val="21"/>
              </w:rPr>
              <w:t>CausalScore</w:t>
            </w:r>
            <w:proofErr w:type="spellEnd"/>
          </w:p>
        </w:tc>
        <w:tc>
          <w:tcPr>
            <w:tcW w:w="2225" w:type="dxa"/>
            <w:tcBorders>
              <w:top w:val="nil"/>
              <w:left w:val="nil"/>
              <w:bottom w:val="nil"/>
              <w:right w:val="nil"/>
            </w:tcBorders>
            <w:vAlign w:val="center"/>
          </w:tcPr>
          <w:p w14:paraId="640FF195" w14:textId="77777777" w:rsidR="0068281D" w:rsidRPr="00E803F1" w:rsidRDefault="00000000">
            <w:pPr>
              <w:ind w:firstLine="0"/>
              <w:jc w:val="center"/>
              <w:rPr>
                <w:rFonts w:hint="eastAsia"/>
                <w:color w:val="auto"/>
                <w:lang w:eastAsia="zh-CN"/>
              </w:rPr>
            </w:pPr>
            <w:r w:rsidRPr="00E803F1">
              <w:rPr>
                <w:color w:val="auto"/>
                <w:sz w:val="21"/>
                <w:lang w:eastAsia="zh-CN"/>
              </w:rPr>
              <w:t>描述知识入口与证据风险</w:t>
            </w:r>
          </w:p>
        </w:tc>
      </w:tr>
      <w:tr w:rsidR="0068281D" w:rsidRPr="00E803F1" w14:paraId="3DBFCE45" w14:textId="77777777">
        <w:trPr>
          <w:jc w:val="center"/>
        </w:trPr>
        <w:tc>
          <w:tcPr>
            <w:tcW w:w="2225" w:type="dxa"/>
            <w:tcBorders>
              <w:top w:val="nil"/>
              <w:left w:val="nil"/>
              <w:bottom w:val="nil"/>
              <w:right w:val="nil"/>
            </w:tcBorders>
            <w:vAlign w:val="center"/>
          </w:tcPr>
          <w:p w14:paraId="59AA4D9E" w14:textId="77777777" w:rsidR="0068281D" w:rsidRPr="00E803F1" w:rsidRDefault="00000000">
            <w:pPr>
              <w:ind w:firstLine="0"/>
              <w:jc w:val="center"/>
              <w:rPr>
                <w:rFonts w:hint="eastAsia"/>
                <w:color w:val="auto"/>
              </w:rPr>
            </w:pPr>
            <w:r w:rsidRPr="00E803F1">
              <w:rPr>
                <w:color w:val="auto"/>
                <w:sz w:val="21"/>
              </w:rPr>
              <w:t>Claim Layer</w:t>
            </w:r>
          </w:p>
        </w:tc>
        <w:tc>
          <w:tcPr>
            <w:tcW w:w="2225" w:type="dxa"/>
            <w:tcBorders>
              <w:top w:val="nil"/>
              <w:left w:val="nil"/>
              <w:bottom w:val="nil"/>
              <w:right w:val="nil"/>
            </w:tcBorders>
            <w:vAlign w:val="center"/>
          </w:tcPr>
          <w:p w14:paraId="75709B5C" w14:textId="77777777" w:rsidR="0068281D" w:rsidRPr="00E803F1" w:rsidRDefault="00000000">
            <w:pPr>
              <w:ind w:firstLine="0"/>
              <w:jc w:val="center"/>
              <w:rPr>
                <w:rFonts w:hint="eastAsia"/>
                <w:color w:val="auto"/>
              </w:rPr>
            </w:pPr>
            <w:proofErr w:type="spellStart"/>
            <w:r w:rsidRPr="00E803F1">
              <w:rPr>
                <w:color w:val="auto"/>
                <w:sz w:val="21"/>
              </w:rPr>
              <w:t>Claim、Agent、父子依赖</w:t>
            </w:r>
            <w:proofErr w:type="spellEnd"/>
          </w:p>
        </w:tc>
        <w:tc>
          <w:tcPr>
            <w:tcW w:w="2225" w:type="dxa"/>
            <w:tcBorders>
              <w:top w:val="nil"/>
              <w:left w:val="nil"/>
              <w:bottom w:val="nil"/>
              <w:right w:val="nil"/>
            </w:tcBorders>
            <w:vAlign w:val="center"/>
          </w:tcPr>
          <w:p w14:paraId="7C050703" w14:textId="77777777" w:rsidR="0068281D" w:rsidRPr="00E803F1" w:rsidRDefault="00000000">
            <w:pPr>
              <w:ind w:firstLine="0"/>
              <w:jc w:val="center"/>
              <w:rPr>
                <w:rFonts w:hint="eastAsia"/>
                <w:color w:val="auto"/>
              </w:rPr>
            </w:pPr>
            <w:proofErr w:type="spellStart"/>
            <w:r w:rsidRPr="00E803F1">
              <w:rPr>
                <w:color w:val="auto"/>
                <w:sz w:val="21"/>
              </w:rPr>
              <w:t>生成者、Evidence</w:t>
            </w:r>
            <w:proofErr w:type="spellEnd"/>
            <w:r w:rsidRPr="00E803F1">
              <w:rPr>
                <w:color w:val="auto"/>
                <w:sz w:val="21"/>
              </w:rPr>
              <w:t xml:space="preserve"> </w:t>
            </w:r>
            <w:proofErr w:type="spellStart"/>
            <w:r w:rsidRPr="00E803F1">
              <w:rPr>
                <w:color w:val="auto"/>
                <w:sz w:val="21"/>
              </w:rPr>
              <w:t>绑定、PF、DV、风险</w:t>
            </w:r>
            <w:proofErr w:type="spellEnd"/>
          </w:p>
        </w:tc>
        <w:tc>
          <w:tcPr>
            <w:tcW w:w="2225" w:type="dxa"/>
            <w:tcBorders>
              <w:top w:val="nil"/>
              <w:left w:val="nil"/>
              <w:bottom w:val="nil"/>
              <w:right w:val="nil"/>
            </w:tcBorders>
            <w:vAlign w:val="center"/>
          </w:tcPr>
          <w:p w14:paraId="67EB0230" w14:textId="77777777" w:rsidR="0068281D" w:rsidRPr="00E803F1" w:rsidRDefault="00000000">
            <w:pPr>
              <w:ind w:firstLine="0"/>
              <w:jc w:val="center"/>
              <w:rPr>
                <w:rFonts w:hint="eastAsia"/>
                <w:color w:val="auto"/>
                <w:lang w:eastAsia="zh-CN"/>
              </w:rPr>
            </w:pPr>
            <w:r w:rsidRPr="00E803F1">
              <w:rPr>
                <w:color w:val="auto"/>
                <w:sz w:val="21"/>
                <w:lang w:eastAsia="zh-CN"/>
              </w:rPr>
              <w:t>描述声明形成与级联传播</w:t>
            </w:r>
          </w:p>
        </w:tc>
      </w:tr>
      <w:tr w:rsidR="0068281D" w:rsidRPr="00E803F1" w14:paraId="6D6990CD" w14:textId="77777777">
        <w:trPr>
          <w:jc w:val="center"/>
        </w:trPr>
        <w:tc>
          <w:tcPr>
            <w:tcW w:w="2225" w:type="dxa"/>
            <w:tcBorders>
              <w:top w:val="nil"/>
              <w:left w:val="nil"/>
              <w:bottom w:val="nil"/>
              <w:right w:val="nil"/>
            </w:tcBorders>
            <w:vAlign w:val="center"/>
          </w:tcPr>
          <w:p w14:paraId="0258F6F3" w14:textId="77777777" w:rsidR="0068281D" w:rsidRPr="00E803F1" w:rsidRDefault="00000000">
            <w:pPr>
              <w:ind w:firstLine="0"/>
              <w:jc w:val="center"/>
              <w:rPr>
                <w:rFonts w:hint="eastAsia"/>
                <w:color w:val="auto"/>
              </w:rPr>
            </w:pPr>
            <w:r w:rsidRPr="00E803F1">
              <w:rPr>
                <w:color w:val="auto"/>
                <w:sz w:val="21"/>
              </w:rPr>
              <w:t>Consensus Layer</w:t>
            </w:r>
          </w:p>
        </w:tc>
        <w:tc>
          <w:tcPr>
            <w:tcW w:w="2225" w:type="dxa"/>
            <w:tcBorders>
              <w:top w:val="nil"/>
              <w:left w:val="nil"/>
              <w:bottom w:val="nil"/>
              <w:right w:val="nil"/>
            </w:tcBorders>
            <w:vAlign w:val="center"/>
          </w:tcPr>
          <w:p w14:paraId="2A067F80" w14:textId="77777777" w:rsidR="0068281D" w:rsidRPr="00E803F1" w:rsidRDefault="00000000">
            <w:pPr>
              <w:ind w:firstLine="0"/>
              <w:jc w:val="center"/>
              <w:rPr>
                <w:rFonts w:hint="eastAsia"/>
                <w:color w:val="auto"/>
              </w:rPr>
            </w:pPr>
            <w:proofErr w:type="spellStart"/>
            <w:r w:rsidRPr="00E803F1">
              <w:rPr>
                <w:color w:val="auto"/>
                <w:sz w:val="21"/>
              </w:rPr>
              <w:t>Vote、Validation、Conflict、Consensus</w:t>
            </w:r>
            <w:proofErr w:type="spellEnd"/>
          </w:p>
        </w:tc>
        <w:tc>
          <w:tcPr>
            <w:tcW w:w="2225" w:type="dxa"/>
            <w:tcBorders>
              <w:top w:val="nil"/>
              <w:left w:val="nil"/>
              <w:bottom w:val="nil"/>
              <w:right w:val="nil"/>
            </w:tcBorders>
            <w:vAlign w:val="center"/>
          </w:tcPr>
          <w:p w14:paraId="56562652" w14:textId="77777777" w:rsidR="0068281D" w:rsidRPr="00E803F1" w:rsidRDefault="00000000">
            <w:pPr>
              <w:ind w:firstLine="0"/>
              <w:jc w:val="center"/>
              <w:rPr>
                <w:rFonts w:hint="eastAsia"/>
                <w:color w:val="auto"/>
                <w:lang w:eastAsia="zh-CN"/>
              </w:rPr>
            </w:pPr>
            <w:r w:rsidRPr="00E803F1">
              <w:rPr>
                <w:color w:val="auto"/>
                <w:sz w:val="21"/>
                <w:lang w:eastAsia="zh-CN"/>
              </w:rPr>
              <w:t>票权、来源簇、BSS、共识状态</w:t>
            </w:r>
          </w:p>
        </w:tc>
        <w:tc>
          <w:tcPr>
            <w:tcW w:w="2225" w:type="dxa"/>
            <w:tcBorders>
              <w:top w:val="nil"/>
              <w:left w:val="nil"/>
              <w:bottom w:val="nil"/>
              <w:right w:val="nil"/>
            </w:tcBorders>
            <w:vAlign w:val="center"/>
          </w:tcPr>
          <w:p w14:paraId="4208F9F2" w14:textId="77777777" w:rsidR="0068281D" w:rsidRPr="00E803F1" w:rsidRDefault="00000000">
            <w:pPr>
              <w:ind w:firstLine="0"/>
              <w:jc w:val="center"/>
              <w:rPr>
                <w:rFonts w:hint="eastAsia"/>
                <w:color w:val="auto"/>
                <w:lang w:eastAsia="zh-CN"/>
              </w:rPr>
            </w:pPr>
            <w:r w:rsidRPr="00E803F1">
              <w:rPr>
                <w:color w:val="auto"/>
                <w:sz w:val="21"/>
                <w:lang w:eastAsia="zh-CN"/>
              </w:rPr>
              <w:t>描述错误共识与伪多数</w:t>
            </w:r>
          </w:p>
        </w:tc>
      </w:tr>
      <w:tr w:rsidR="0068281D" w:rsidRPr="00E803F1" w14:paraId="15A9C21E" w14:textId="77777777">
        <w:trPr>
          <w:jc w:val="center"/>
        </w:trPr>
        <w:tc>
          <w:tcPr>
            <w:tcW w:w="2225" w:type="dxa"/>
            <w:tcBorders>
              <w:top w:val="nil"/>
              <w:left w:val="nil"/>
              <w:bottom w:val="single" w:sz="12" w:space="0" w:color="000000"/>
              <w:right w:val="nil"/>
            </w:tcBorders>
            <w:vAlign w:val="center"/>
          </w:tcPr>
          <w:p w14:paraId="05E50B27" w14:textId="77777777" w:rsidR="0068281D" w:rsidRPr="00E803F1" w:rsidRDefault="00000000">
            <w:pPr>
              <w:ind w:firstLine="0"/>
              <w:jc w:val="center"/>
              <w:rPr>
                <w:rFonts w:hint="eastAsia"/>
                <w:color w:val="auto"/>
              </w:rPr>
            </w:pPr>
            <w:r w:rsidRPr="00E803F1">
              <w:rPr>
                <w:color w:val="auto"/>
                <w:sz w:val="21"/>
              </w:rPr>
              <w:t>Action Layer</w:t>
            </w:r>
          </w:p>
        </w:tc>
        <w:tc>
          <w:tcPr>
            <w:tcW w:w="2225" w:type="dxa"/>
            <w:tcBorders>
              <w:top w:val="nil"/>
              <w:left w:val="nil"/>
              <w:bottom w:val="single" w:sz="12" w:space="0" w:color="000000"/>
              <w:right w:val="nil"/>
            </w:tcBorders>
            <w:vAlign w:val="center"/>
          </w:tcPr>
          <w:p w14:paraId="3EE98241" w14:textId="77777777" w:rsidR="0068281D" w:rsidRPr="00E803F1" w:rsidRDefault="00000000">
            <w:pPr>
              <w:ind w:firstLine="0"/>
              <w:jc w:val="center"/>
              <w:rPr>
                <w:rFonts w:hint="eastAsia"/>
                <w:color w:val="auto"/>
              </w:rPr>
            </w:pPr>
            <w:proofErr w:type="spellStart"/>
            <w:r w:rsidRPr="00E803F1">
              <w:rPr>
                <w:color w:val="auto"/>
                <w:sz w:val="21"/>
              </w:rPr>
              <w:t>Answer、Advice、Action、Checkpoint</w:t>
            </w:r>
            <w:proofErr w:type="spellEnd"/>
          </w:p>
        </w:tc>
        <w:tc>
          <w:tcPr>
            <w:tcW w:w="2225" w:type="dxa"/>
            <w:tcBorders>
              <w:top w:val="nil"/>
              <w:left w:val="nil"/>
              <w:bottom w:val="single" w:sz="12" w:space="0" w:color="000000"/>
              <w:right w:val="nil"/>
            </w:tcBorders>
            <w:vAlign w:val="center"/>
          </w:tcPr>
          <w:p w14:paraId="1F36BC1A" w14:textId="77777777" w:rsidR="0068281D" w:rsidRPr="00E803F1" w:rsidRDefault="00000000">
            <w:pPr>
              <w:ind w:firstLine="0"/>
              <w:jc w:val="center"/>
              <w:rPr>
                <w:rFonts w:hint="eastAsia"/>
                <w:color w:val="auto"/>
                <w:lang w:eastAsia="zh-CN"/>
              </w:rPr>
            </w:pPr>
            <w:r w:rsidRPr="00E803F1">
              <w:rPr>
                <w:color w:val="auto"/>
                <w:sz w:val="21"/>
                <w:lang w:eastAsia="zh-CN"/>
              </w:rPr>
              <w:t>执行状态、风险等级、回滚点</w:t>
            </w:r>
          </w:p>
        </w:tc>
        <w:tc>
          <w:tcPr>
            <w:tcW w:w="2225" w:type="dxa"/>
            <w:tcBorders>
              <w:top w:val="nil"/>
              <w:left w:val="nil"/>
              <w:bottom w:val="single" w:sz="12" w:space="0" w:color="000000"/>
              <w:right w:val="nil"/>
            </w:tcBorders>
            <w:vAlign w:val="center"/>
          </w:tcPr>
          <w:p w14:paraId="11DAE5AC" w14:textId="77777777" w:rsidR="0068281D" w:rsidRPr="00E803F1" w:rsidRDefault="00000000">
            <w:pPr>
              <w:ind w:firstLine="0"/>
              <w:jc w:val="center"/>
              <w:rPr>
                <w:rFonts w:hint="eastAsia"/>
                <w:color w:val="auto"/>
                <w:lang w:eastAsia="zh-CN"/>
              </w:rPr>
            </w:pPr>
            <w:r w:rsidRPr="00E803F1">
              <w:rPr>
                <w:color w:val="auto"/>
                <w:sz w:val="21"/>
                <w:lang w:eastAsia="zh-CN"/>
              </w:rPr>
              <w:t>描述污染造成的业务影响</w:t>
            </w:r>
          </w:p>
        </w:tc>
      </w:tr>
    </w:tbl>
    <w:p w14:paraId="2C88A914" w14:textId="77777777" w:rsidR="0068281D" w:rsidRPr="00E803F1" w:rsidRDefault="0068281D">
      <w:pPr>
        <w:rPr>
          <w:rFonts w:hint="eastAsia"/>
          <w:color w:val="auto"/>
          <w:lang w:eastAsia="zh-CN"/>
        </w:rPr>
      </w:pPr>
    </w:p>
    <w:p w14:paraId="11CB363E" w14:textId="77777777" w:rsidR="0068281D" w:rsidRPr="00E803F1" w:rsidRDefault="00000000">
      <w:pPr>
        <w:keepNext/>
        <w:ind w:firstLine="0"/>
        <w:jc w:val="center"/>
        <w:rPr>
          <w:rFonts w:hint="eastAsia"/>
          <w:color w:val="auto"/>
        </w:rPr>
      </w:pPr>
      <w:r w:rsidRPr="00E803F1">
        <w:rPr>
          <w:noProof/>
          <w:color w:val="auto"/>
        </w:rPr>
        <w:drawing>
          <wp:inline distT="0" distB="0" distL="0" distR="0" wp14:anchorId="2F2C9365" wp14:editId="5C1F6747">
            <wp:extent cx="5580000" cy="2978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pjg_four_layers.png"/>
                    <pic:cNvPicPr/>
                  </pic:nvPicPr>
                  <pic:blipFill>
                    <a:blip r:embed="rId9"/>
                    <a:stretch>
                      <a:fillRect/>
                    </a:stretch>
                  </pic:blipFill>
                  <pic:spPr>
                    <a:xfrm>
                      <a:off x="0" y="0"/>
                      <a:ext cx="5580000" cy="2978296"/>
                    </a:xfrm>
                    <a:prstGeom prst="rect">
                      <a:avLst/>
                    </a:prstGeom>
                  </pic:spPr>
                </pic:pic>
              </a:graphicData>
            </a:graphic>
          </wp:inline>
        </w:drawing>
      </w:r>
    </w:p>
    <w:p w14:paraId="3BEC910F" w14:textId="77777777" w:rsidR="0068281D" w:rsidRPr="00E803F1" w:rsidRDefault="00000000">
      <w:pPr>
        <w:pStyle w:val="af7"/>
        <w:rPr>
          <w:rFonts w:hint="eastAsia"/>
          <w:color w:val="auto"/>
          <w:lang w:eastAsia="zh-CN"/>
        </w:rPr>
      </w:pPr>
      <w:r w:rsidRPr="00E803F1">
        <w:rPr>
          <w:color w:val="auto"/>
          <w:lang w:eastAsia="zh-CN"/>
        </w:rPr>
        <w:t>图 1  IPJG 信息污染联合溯源图谱四层结构</w:t>
      </w:r>
    </w:p>
    <w:p w14:paraId="7D85D08D" w14:textId="77777777" w:rsidR="0068281D" w:rsidRPr="00E803F1" w:rsidRDefault="00000000">
      <w:pPr>
        <w:rPr>
          <w:rFonts w:hint="eastAsia"/>
          <w:color w:val="auto"/>
          <w:lang w:eastAsia="zh-CN"/>
        </w:rPr>
      </w:pPr>
      <w:r w:rsidRPr="00E803F1">
        <w:rPr>
          <w:color w:val="auto"/>
          <w:lang w:eastAsia="zh-CN"/>
        </w:rPr>
        <w:t>为确定优先复核和隔离对象，系统定义节点综合影响力：</w:t>
      </w:r>
    </w:p>
    <w:p w14:paraId="119EA4D7" w14:textId="77777777" w:rsidR="0068281D" w:rsidRPr="00E803F1" w:rsidRDefault="00000000">
      <w:pPr>
        <w:ind w:firstLine="0"/>
        <w:jc w:val="center"/>
        <w:rPr>
          <w:rFonts w:hint="eastAsia"/>
          <w:color w:val="auto"/>
        </w:rPr>
      </w:pPr>
      <w:r w:rsidRPr="00E803F1">
        <w:rPr>
          <w:color w:val="auto"/>
          <w:sz w:val="22"/>
        </w:rPr>
        <w:lastRenderedPageBreak/>
        <w:t xml:space="preserve">IS(v) = α·Risk(v) + β·Centrality(v) + </w:t>
      </w:r>
      <w:proofErr w:type="spellStart"/>
      <w:r w:rsidRPr="00E803F1">
        <w:rPr>
          <w:color w:val="auto"/>
          <w:sz w:val="22"/>
        </w:rPr>
        <w:t>γ·Propagation</w:t>
      </w:r>
      <w:proofErr w:type="spellEnd"/>
      <w:r w:rsidRPr="00E803F1">
        <w:rPr>
          <w:color w:val="auto"/>
          <w:sz w:val="22"/>
        </w:rPr>
        <w:t>(v)</w:t>
      </w:r>
    </w:p>
    <w:p w14:paraId="0E268A13" w14:textId="77777777" w:rsidR="0068281D" w:rsidRPr="00E803F1" w:rsidRDefault="00000000">
      <w:pPr>
        <w:rPr>
          <w:rFonts w:hint="eastAsia"/>
          <w:color w:val="auto"/>
        </w:rPr>
      </w:pPr>
      <w:r w:rsidRPr="00E803F1">
        <w:rPr>
          <w:color w:val="auto"/>
        </w:rPr>
        <w:t xml:space="preserve">Risk(v) </w:t>
      </w:r>
      <w:proofErr w:type="spellStart"/>
      <w:r w:rsidRPr="00E803F1">
        <w:rPr>
          <w:color w:val="auto"/>
        </w:rPr>
        <w:t>表示节点自身风险，Centrality</w:t>
      </w:r>
      <w:proofErr w:type="spellEnd"/>
      <w:r w:rsidRPr="00E803F1">
        <w:rPr>
          <w:color w:val="auto"/>
        </w:rPr>
        <w:t xml:space="preserve">(v) </w:t>
      </w:r>
      <w:proofErr w:type="spellStart"/>
      <w:r w:rsidRPr="00E803F1">
        <w:rPr>
          <w:color w:val="auto"/>
        </w:rPr>
        <w:t>表示其在</w:t>
      </w:r>
      <w:proofErr w:type="spellEnd"/>
      <w:r w:rsidRPr="00E803F1">
        <w:rPr>
          <w:color w:val="auto"/>
        </w:rPr>
        <w:t xml:space="preserve"> IPJG </w:t>
      </w:r>
      <w:proofErr w:type="spellStart"/>
      <w:r w:rsidRPr="00E803F1">
        <w:rPr>
          <w:color w:val="auto"/>
        </w:rPr>
        <w:t>中的结构中心性，Propagation</w:t>
      </w:r>
      <w:proofErr w:type="spellEnd"/>
      <w:r w:rsidRPr="00E803F1">
        <w:rPr>
          <w:color w:val="auto"/>
        </w:rPr>
        <w:t xml:space="preserve">(v) </w:t>
      </w:r>
      <w:proofErr w:type="spellStart"/>
      <w:r w:rsidRPr="00E803F1">
        <w:rPr>
          <w:color w:val="auto"/>
        </w:rPr>
        <w:t>表示其影响后继节点的能力</w:t>
      </w:r>
      <w:proofErr w:type="spellEnd"/>
      <w:r w:rsidRPr="00E803F1">
        <w:rPr>
          <w:color w:val="auto"/>
        </w:rPr>
        <w:t xml:space="preserve">；α、β、γ </w:t>
      </w:r>
      <w:proofErr w:type="spellStart"/>
      <w:r w:rsidRPr="00E803F1">
        <w:rPr>
          <w:color w:val="auto"/>
        </w:rPr>
        <w:t>根据场景配置且和为</w:t>
      </w:r>
      <w:proofErr w:type="spellEnd"/>
      <w:r w:rsidRPr="00E803F1">
        <w:rPr>
          <w:color w:val="auto"/>
        </w:rPr>
        <w:t xml:space="preserve"> 1。</w:t>
      </w:r>
    </w:p>
    <w:p w14:paraId="778BB6B1" w14:textId="77777777" w:rsidR="0068281D" w:rsidRPr="00E803F1" w:rsidRDefault="00000000">
      <w:pPr>
        <w:rPr>
          <w:rFonts w:hint="eastAsia"/>
          <w:color w:val="auto"/>
        </w:rPr>
      </w:pPr>
      <w:r w:rsidRPr="00E803F1">
        <w:rPr>
          <w:color w:val="auto"/>
        </w:rPr>
        <w:t xml:space="preserve">对 Agent a </w:t>
      </w:r>
      <w:proofErr w:type="spellStart"/>
      <w:r w:rsidRPr="00E803F1">
        <w:rPr>
          <w:color w:val="auto"/>
        </w:rPr>
        <w:t>定义拜占庭嫌疑评分</w:t>
      </w:r>
      <w:proofErr w:type="spellEnd"/>
      <w:r w:rsidRPr="00E803F1">
        <w:rPr>
          <w:color w:val="auto"/>
        </w:rPr>
        <w:t>：</w:t>
      </w:r>
    </w:p>
    <w:p w14:paraId="45ECA28E" w14:textId="77777777" w:rsidR="0068281D" w:rsidRPr="00E803F1" w:rsidRDefault="00000000">
      <w:pPr>
        <w:ind w:firstLine="0"/>
        <w:jc w:val="center"/>
        <w:rPr>
          <w:rFonts w:hint="eastAsia"/>
          <w:color w:val="auto"/>
        </w:rPr>
      </w:pPr>
      <w:r w:rsidRPr="00E803F1">
        <w:rPr>
          <w:color w:val="auto"/>
          <w:sz w:val="22"/>
        </w:rPr>
        <w:t>BSS(a) = λ_1·ErrRate + λ_2·ConflictRate + λ_3·AbnormalPropagation</w:t>
      </w:r>
    </w:p>
    <w:p w14:paraId="2224FDFA" w14:textId="77777777" w:rsidR="0068281D" w:rsidRPr="00E803F1" w:rsidRDefault="00000000">
      <w:pPr>
        <w:rPr>
          <w:rFonts w:hint="eastAsia"/>
          <w:color w:val="auto"/>
          <w:lang w:eastAsia="zh-CN"/>
        </w:rPr>
      </w:pPr>
      <w:proofErr w:type="spellStart"/>
      <w:r w:rsidRPr="00E803F1">
        <w:rPr>
          <w:color w:val="auto"/>
        </w:rPr>
        <w:t>ErrRate、ConflictRate</w:t>
      </w:r>
      <w:proofErr w:type="spellEnd"/>
      <w:r w:rsidRPr="00E803F1">
        <w:rPr>
          <w:color w:val="auto"/>
        </w:rPr>
        <w:t xml:space="preserve"> 和 </w:t>
      </w:r>
      <w:proofErr w:type="spellStart"/>
      <w:r w:rsidRPr="00E803F1">
        <w:rPr>
          <w:color w:val="auto"/>
        </w:rPr>
        <w:t>AbnormalPropagation</w:t>
      </w:r>
      <w:proofErr w:type="spellEnd"/>
      <w:r w:rsidRPr="00E803F1">
        <w:rPr>
          <w:color w:val="auto"/>
        </w:rPr>
        <w:t xml:space="preserve"> </w:t>
      </w:r>
      <w:proofErr w:type="spellStart"/>
      <w:r w:rsidRPr="00E803F1">
        <w:rPr>
          <w:color w:val="auto"/>
        </w:rPr>
        <w:t>分别表示历史错误率、与可信证据冲突率和异常传播率。</w:t>
      </w:r>
      <w:r w:rsidRPr="00E803F1">
        <w:rPr>
          <w:color w:val="auto"/>
          <w:lang w:eastAsia="zh-CN"/>
        </w:rPr>
        <w:t>BSS</w:t>
      </w:r>
      <w:proofErr w:type="spellEnd"/>
      <w:r w:rsidRPr="00E803F1">
        <w:rPr>
          <w:color w:val="auto"/>
          <w:lang w:eastAsia="zh-CN"/>
        </w:rPr>
        <w:t xml:space="preserve"> 用于共识降权和隔离优先级，不以单次分歧直接认定恶意。</w:t>
      </w:r>
    </w:p>
    <w:p w14:paraId="003011E0" w14:textId="77777777" w:rsidR="0068281D" w:rsidRPr="00E803F1" w:rsidRDefault="00000000">
      <w:pPr>
        <w:rPr>
          <w:rFonts w:hint="eastAsia"/>
          <w:color w:val="auto"/>
        </w:rPr>
      </w:pPr>
      <w:r w:rsidRPr="00E803F1">
        <w:rPr>
          <w:color w:val="auto"/>
        </w:rPr>
        <w:t xml:space="preserve">Evidence-backed BFT Consensus 对 Claim </w:t>
      </w:r>
      <w:proofErr w:type="spellStart"/>
      <w:r w:rsidRPr="00E803F1">
        <w:rPr>
          <w:color w:val="auto"/>
        </w:rPr>
        <w:t>的有效权重定义为</w:t>
      </w:r>
      <w:proofErr w:type="spellEnd"/>
      <w:r w:rsidRPr="00E803F1">
        <w:rPr>
          <w:color w:val="auto"/>
        </w:rPr>
        <w:t>：</w:t>
      </w:r>
    </w:p>
    <w:p w14:paraId="4F2A7EBD" w14:textId="77777777" w:rsidR="0068281D" w:rsidRPr="00E803F1" w:rsidRDefault="00000000">
      <w:pPr>
        <w:ind w:firstLine="0"/>
        <w:jc w:val="center"/>
        <w:rPr>
          <w:rFonts w:hint="eastAsia"/>
          <w:color w:val="auto"/>
        </w:rPr>
      </w:pPr>
      <w:r w:rsidRPr="00E803F1">
        <w:rPr>
          <w:color w:val="auto"/>
          <w:sz w:val="22"/>
        </w:rPr>
        <w:t xml:space="preserve">Weight(c) = </w:t>
      </w:r>
      <w:proofErr w:type="spellStart"/>
      <w:r w:rsidRPr="00E803F1">
        <w:rPr>
          <w:color w:val="auto"/>
          <w:sz w:val="22"/>
        </w:rPr>
        <w:t>TrustScore</w:t>
      </w:r>
      <w:proofErr w:type="spellEnd"/>
      <w:r w:rsidRPr="00E803F1">
        <w:rPr>
          <w:color w:val="auto"/>
          <w:sz w:val="22"/>
        </w:rPr>
        <w:t>(e) × Support(</w:t>
      </w:r>
      <w:proofErr w:type="spellStart"/>
      <w:r w:rsidRPr="00E803F1">
        <w:rPr>
          <w:color w:val="auto"/>
          <w:sz w:val="22"/>
        </w:rPr>
        <w:t>c,e</w:t>
      </w:r>
      <w:proofErr w:type="spellEnd"/>
      <w:r w:rsidRPr="00E803F1">
        <w:rPr>
          <w:color w:val="auto"/>
          <w:sz w:val="22"/>
        </w:rPr>
        <w:t>) × (1 - BSS(a))</w:t>
      </w:r>
    </w:p>
    <w:p w14:paraId="2C4CF3A0" w14:textId="77777777" w:rsidR="0068281D" w:rsidRPr="00E803F1" w:rsidRDefault="00000000">
      <w:pPr>
        <w:rPr>
          <w:rFonts w:hint="eastAsia"/>
          <w:color w:val="auto"/>
        </w:rPr>
      </w:pPr>
      <w:proofErr w:type="spellStart"/>
      <w:r w:rsidRPr="00E803F1">
        <w:rPr>
          <w:color w:val="auto"/>
        </w:rPr>
        <w:t>该机制优于简单多数投票的关键在于投票权来源于证据而非节点数量。若多个</w:t>
      </w:r>
      <w:proofErr w:type="spellEnd"/>
      <w:r w:rsidRPr="00E803F1">
        <w:rPr>
          <w:color w:val="auto"/>
        </w:rPr>
        <w:t xml:space="preserve"> Agent </w:t>
      </w:r>
      <w:proofErr w:type="spellStart"/>
      <w:r w:rsidRPr="00E803F1">
        <w:rPr>
          <w:color w:val="auto"/>
        </w:rPr>
        <w:t>引用同一污染</w:t>
      </w:r>
      <w:proofErr w:type="spellEnd"/>
      <w:r w:rsidRPr="00E803F1">
        <w:rPr>
          <w:color w:val="auto"/>
        </w:rPr>
        <w:t xml:space="preserve"> Document </w:t>
      </w:r>
      <w:proofErr w:type="spellStart"/>
      <w:r w:rsidRPr="00E803F1">
        <w:rPr>
          <w:color w:val="auto"/>
        </w:rPr>
        <w:t>或其复制</w:t>
      </w:r>
      <w:proofErr w:type="spellEnd"/>
      <w:r w:rsidRPr="00E803F1">
        <w:rPr>
          <w:color w:val="auto"/>
        </w:rPr>
        <w:t xml:space="preserve"> </w:t>
      </w:r>
      <w:proofErr w:type="spellStart"/>
      <w:r w:rsidRPr="00E803F1">
        <w:rPr>
          <w:color w:val="auto"/>
        </w:rPr>
        <w:t>Chunk，系统先通过</w:t>
      </w:r>
      <w:proofErr w:type="spellEnd"/>
      <w:r w:rsidRPr="00E803F1">
        <w:rPr>
          <w:color w:val="auto"/>
        </w:rPr>
        <w:t xml:space="preserve"> </w:t>
      </w:r>
      <w:proofErr w:type="spellStart"/>
      <w:r w:rsidRPr="00E803F1">
        <w:rPr>
          <w:color w:val="auto"/>
        </w:rPr>
        <w:t>copied_from、内容哈希和</w:t>
      </w:r>
      <w:proofErr w:type="spellEnd"/>
      <w:r w:rsidRPr="00E803F1">
        <w:rPr>
          <w:color w:val="auto"/>
        </w:rPr>
        <w:t xml:space="preserve"> </w:t>
      </w:r>
      <w:proofErr w:type="spellStart"/>
      <w:r w:rsidRPr="00E803F1">
        <w:rPr>
          <w:color w:val="auto"/>
        </w:rPr>
        <w:t>same_claim</w:t>
      </w:r>
      <w:proofErr w:type="spellEnd"/>
      <w:r w:rsidRPr="00E803F1">
        <w:rPr>
          <w:color w:val="auto"/>
        </w:rPr>
        <w:t xml:space="preserve"> </w:t>
      </w:r>
      <w:proofErr w:type="spellStart"/>
      <w:r w:rsidRPr="00E803F1">
        <w:rPr>
          <w:color w:val="auto"/>
        </w:rPr>
        <w:t>进行来源聚类，再按一个证据簇计算独立性权重；因此，同源错误不会因被多个</w:t>
      </w:r>
      <w:proofErr w:type="spellEnd"/>
      <w:r w:rsidRPr="00E803F1">
        <w:rPr>
          <w:color w:val="auto"/>
        </w:rPr>
        <w:t xml:space="preserve"> Agent </w:t>
      </w:r>
      <w:proofErr w:type="spellStart"/>
      <w:r w:rsidRPr="00E803F1">
        <w:rPr>
          <w:color w:val="auto"/>
        </w:rPr>
        <w:t>转述而线性增加票权</w:t>
      </w:r>
      <w:proofErr w:type="spellEnd"/>
      <w:r w:rsidRPr="00E803F1">
        <w:rPr>
          <w:color w:val="auto"/>
        </w:rPr>
        <w:t>。</w:t>
      </w:r>
    </w:p>
    <w:p w14:paraId="1F2B169F" w14:textId="77777777" w:rsidR="0068281D" w:rsidRPr="00E803F1" w:rsidRDefault="00000000">
      <w:pPr>
        <w:rPr>
          <w:rFonts w:hint="eastAsia"/>
          <w:color w:val="auto"/>
          <w:lang w:eastAsia="zh-CN"/>
        </w:rPr>
      </w:pPr>
      <w:r w:rsidRPr="00E803F1">
        <w:rPr>
          <w:color w:val="auto"/>
          <w:lang w:eastAsia="zh-CN"/>
        </w:rPr>
        <w:t xml:space="preserve">对于少数但持有高 </w:t>
      </w:r>
      <w:proofErr w:type="spellStart"/>
      <w:r w:rsidRPr="00E803F1">
        <w:rPr>
          <w:color w:val="auto"/>
          <w:lang w:eastAsia="zh-CN"/>
        </w:rPr>
        <w:t>TrustScore</w:t>
      </w:r>
      <w:proofErr w:type="spellEnd"/>
      <w:r w:rsidRPr="00E803F1">
        <w:rPr>
          <w:color w:val="auto"/>
          <w:lang w:eastAsia="zh-CN"/>
        </w:rPr>
        <w:t xml:space="preserve"> 独立 Evidence 的 Agent，其 Claim 可获得高于多数低质量同源证据的权重。当共识仍不足时，系统输出“证据不足”并触发补证，而不是强制选择票数较多的结论。由此能够抑制共享污染证据造成的 False Consensus，同时保留对正常少数意见的验证空间。</w:t>
      </w:r>
    </w:p>
    <w:p w14:paraId="530F8EE7" w14:textId="77777777" w:rsidR="0068281D" w:rsidRPr="00E803F1" w:rsidRDefault="00000000">
      <w:pPr>
        <w:pStyle w:val="31"/>
        <w:rPr>
          <w:rFonts w:ascii="宋体" w:eastAsia="宋体" w:hAnsi="宋体"/>
          <w:color w:val="auto"/>
          <w:lang w:eastAsia="zh-CN"/>
        </w:rPr>
      </w:pPr>
      <w:bookmarkStart w:id="92" w:name="_Toc232427589"/>
      <w:bookmarkStart w:id="93" w:name="_Toc232427693"/>
      <w:r w:rsidRPr="00E803F1">
        <w:rPr>
          <w:rFonts w:ascii="宋体" w:eastAsia="宋体" w:hAnsi="宋体"/>
          <w:color w:val="auto"/>
          <w:lang w:eastAsia="zh-CN"/>
        </w:rPr>
        <w:t>2.3.4 本文提出的信息污染联合溯源纠偏模型</w:t>
      </w:r>
      <w:bookmarkEnd w:id="92"/>
      <w:bookmarkEnd w:id="93"/>
    </w:p>
    <w:p w14:paraId="16EA1627" w14:textId="77777777" w:rsidR="0068281D" w:rsidRPr="00E803F1" w:rsidRDefault="00000000">
      <w:pPr>
        <w:rPr>
          <w:rFonts w:hint="eastAsia"/>
          <w:color w:val="auto"/>
          <w:lang w:eastAsia="zh-CN"/>
        </w:rPr>
      </w:pPr>
      <w:r w:rsidRPr="00E803F1">
        <w:rPr>
          <w:color w:val="auto"/>
          <w:lang w:eastAsia="zh-CN"/>
        </w:rPr>
        <w:t>IPTCM 以 IPJG 为状态载体，以零信任校验、知识投毒因果验证和可信恢复为三个核心控制环。完整流程为：用户任务输入 → 多 Agent 协同规划 → RAG 检索知识库 → Evidence 风险检测 → Agent 生成 Claim → 零信任声明链封装 → Claim Provenance DAG 传播追踪 → 联合图谱风险分析 → 污染源定位 → 隔离污染 Chunk 或可疑 Agent → 状态回滚与任务重规划 → 可信证据重检索 → 可信共识形成 → 可信结果输出。</w:t>
      </w:r>
    </w:p>
    <w:p w14:paraId="2D608EAA" w14:textId="77777777" w:rsidR="0068281D" w:rsidRPr="00E803F1" w:rsidRDefault="00000000">
      <w:pPr>
        <w:rPr>
          <w:rFonts w:hint="eastAsia"/>
          <w:color w:val="auto"/>
        </w:rPr>
      </w:pPr>
      <w:proofErr w:type="spellStart"/>
      <w:r w:rsidRPr="00E803F1">
        <w:rPr>
          <w:color w:val="auto"/>
        </w:rPr>
        <w:t>检测阶段同时观察</w:t>
      </w:r>
      <w:proofErr w:type="spellEnd"/>
      <w:r w:rsidRPr="00E803F1">
        <w:rPr>
          <w:color w:val="auto"/>
        </w:rPr>
        <w:t xml:space="preserve"> Agent </w:t>
      </w:r>
      <w:proofErr w:type="spellStart"/>
      <w:r w:rsidRPr="00E803F1">
        <w:rPr>
          <w:color w:val="auto"/>
        </w:rPr>
        <w:t>主体可信、Claim</w:t>
      </w:r>
      <w:proofErr w:type="spellEnd"/>
      <w:r w:rsidRPr="00E803F1">
        <w:rPr>
          <w:color w:val="auto"/>
        </w:rPr>
        <w:t xml:space="preserve"> </w:t>
      </w:r>
      <w:proofErr w:type="spellStart"/>
      <w:r w:rsidRPr="00E803F1">
        <w:rPr>
          <w:color w:val="auto"/>
        </w:rPr>
        <w:t>依赖风险和</w:t>
      </w:r>
      <w:proofErr w:type="spellEnd"/>
      <w:r w:rsidRPr="00E803F1">
        <w:rPr>
          <w:color w:val="auto"/>
        </w:rPr>
        <w:t xml:space="preserve"> Evidence </w:t>
      </w:r>
      <w:proofErr w:type="spellStart"/>
      <w:r w:rsidRPr="00E803F1">
        <w:rPr>
          <w:color w:val="auto"/>
        </w:rPr>
        <w:t>风险；溯源阶段从高风险</w:t>
      </w:r>
      <w:proofErr w:type="spellEnd"/>
      <w:r w:rsidRPr="00E803F1">
        <w:rPr>
          <w:color w:val="auto"/>
        </w:rPr>
        <w:t xml:space="preserve"> Answer 或 Action 沿 </w:t>
      </w:r>
      <w:proofErr w:type="spellStart"/>
      <w:r w:rsidRPr="00E803F1">
        <w:rPr>
          <w:color w:val="auto"/>
        </w:rPr>
        <w:t>E_con→a、E_c→con、E_c→c</w:t>
      </w:r>
      <w:proofErr w:type="spellEnd"/>
      <w:r w:rsidRPr="00E803F1">
        <w:rPr>
          <w:color w:val="auto"/>
        </w:rPr>
        <w:t xml:space="preserve"> 和 </w:t>
      </w:r>
      <w:proofErr w:type="spellStart"/>
      <w:r w:rsidRPr="00E803F1">
        <w:rPr>
          <w:color w:val="auto"/>
        </w:rPr>
        <w:t>E_e→c</w:t>
      </w:r>
      <w:proofErr w:type="spellEnd"/>
      <w:r w:rsidRPr="00E803F1">
        <w:rPr>
          <w:color w:val="auto"/>
        </w:rPr>
        <w:t xml:space="preserve"> </w:t>
      </w:r>
      <w:proofErr w:type="spellStart"/>
      <w:r w:rsidRPr="00E803F1">
        <w:rPr>
          <w:color w:val="auto"/>
        </w:rPr>
        <w:t>反向遍历，得到最小污染解释子图，并按</w:t>
      </w:r>
      <w:proofErr w:type="spellEnd"/>
      <w:r w:rsidRPr="00E803F1">
        <w:rPr>
          <w:color w:val="auto"/>
        </w:rPr>
        <w:t xml:space="preserve"> IS </w:t>
      </w:r>
      <w:proofErr w:type="spellStart"/>
      <w:r w:rsidRPr="00E803F1">
        <w:rPr>
          <w:color w:val="auto"/>
        </w:rPr>
        <w:t>排序根因节点；隔离阶段根据</w:t>
      </w:r>
      <w:proofErr w:type="spellEnd"/>
      <w:r w:rsidRPr="00E803F1">
        <w:rPr>
          <w:color w:val="auto"/>
        </w:rPr>
        <w:t xml:space="preserve"> </w:t>
      </w:r>
      <w:proofErr w:type="spellStart"/>
      <w:r w:rsidRPr="00E803F1">
        <w:rPr>
          <w:color w:val="auto"/>
        </w:rPr>
        <w:lastRenderedPageBreak/>
        <w:t>causal_confirmed、BSS</w:t>
      </w:r>
      <w:proofErr w:type="spellEnd"/>
      <w:r w:rsidRPr="00E803F1">
        <w:rPr>
          <w:color w:val="auto"/>
        </w:rPr>
        <w:t xml:space="preserve"> </w:t>
      </w:r>
      <w:proofErr w:type="spellStart"/>
      <w:r w:rsidRPr="00E803F1">
        <w:rPr>
          <w:color w:val="auto"/>
        </w:rPr>
        <w:t>和动作影响范围选择</w:t>
      </w:r>
      <w:proofErr w:type="spellEnd"/>
      <w:r w:rsidRPr="00E803F1">
        <w:rPr>
          <w:color w:val="auto"/>
        </w:rPr>
        <w:t xml:space="preserve"> </w:t>
      </w:r>
      <w:proofErr w:type="spellStart"/>
      <w:r w:rsidRPr="00E803F1">
        <w:rPr>
          <w:color w:val="auto"/>
        </w:rPr>
        <w:t>Chunk、Claim</w:t>
      </w:r>
      <w:proofErr w:type="spellEnd"/>
      <w:r w:rsidRPr="00E803F1">
        <w:rPr>
          <w:color w:val="auto"/>
        </w:rPr>
        <w:t xml:space="preserve"> 或 Agent </w:t>
      </w:r>
      <w:proofErr w:type="spellStart"/>
      <w:r w:rsidRPr="00E803F1">
        <w:rPr>
          <w:color w:val="auto"/>
        </w:rPr>
        <w:t>粒度，避免过度处置</w:t>
      </w:r>
      <w:proofErr w:type="spellEnd"/>
      <w:r w:rsidRPr="00E803F1">
        <w:rPr>
          <w:color w:val="auto"/>
        </w:rPr>
        <w:t>。</w:t>
      </w:r>
    </w:p>
    <w:p w14:paraId="6C4DE7F2" w14:textId="77777777" w:rsidR="0068281D" w:rsidRPr="00E803F1" w:rsidRDefault="00000000">
      <w:pPr>
        <w:rPr>
          <w:rFonts w:hint="eastAsia"/>
          <w:color w:val="auto"/>
        </w:rPr>
      </w:pPr>
      <w:proofErr w:type="spellStart"/>
      <w:r w:rsidRPr="00E803F1">
        <w:rPr>
          <w:color w:val="auto"/>
        </w:rPr>
        <w:t>回滚阶段恢复最近一个所有关键</w:t>
      </w:r>
      <w:proofErr w:type="spellEnd"/>
      <w:r w:rsidRPr="00E803F1">
        <w:rPr>
          <w:color w:val="auto"/>
        </w:rPr>
        <w:t xml:space="preserve"> Claim </w:t>
      </w:r>
      <w:proofErr w:type="spellStart"/>
      <w:r w:rsidRPr="00E803F1">
        <w:rPr>
          <w:color w:val="auto"/>
        </w:rPr>
        <w:t>均通过零信任校验且</w:t>
      </w:r>
      <w:proofErr w:type="spellEnd"/>
      <w:r w:rsidRPr="00E803F1">
        <w:rPr>
          <w:color w:val="auto"/>
        </w:rPr>
        <w:t xml:space="preserve"> Evidence </w:t>
      </w:r>
      <w:proofErr w:type="spellStart"/>
      <w:r w:rsidRPr="00E803F1">
        <w:rPr>
          <w:color w:val="auto"/>
        </w:rPr>
        <w:t>未被隔离的</w:t>
      </w:r>
      <w:proofErr w:type="spellEnd"/>
      <w:r w:rsidRPr="00E803F1">
        <w:rPr>
          <w:color w:val="auto"/>
        </w:rPr>
        <w:t xml:space="preserve"> Checkpoint，重新规划时禁止复用受污染上下文；可信重检索阶段扩大候选池并加入风险惩罚、来源多样性和时间有效性约束；可信共识阶段使用 Evidence-backed BFT </w:t>
      </w:r>
      <w:proofErr w:type="spellStart"/>
      <w:r w:rsidRPr="00E803F1">
        <w:rPr>
          <w:color w:val="auto"/>
        </w:rPr>
        <w:t>Consensus；最终答案再经</w:t>
      </w:r>
      <w:proofErr w:type="spellEnd"/>
      <w:r w:rsidRPr="00E803F1">
        <w:rPr>
          <w:color w:val="auto"/>
        </w:rPr>
        <w:t xml:space="preserve"> NLI Claim-Evidence </w:t>
      </w:r>
      <w:proofErr w:type="spellStart"/>
      <w:r w:rsidRPr="00E803F1">
        <w:rPr>
          <w:color w:val="auto"/>
        </w:rPr>
        <w:t>验证和</w:t>
      </w:r>
      <w:proofErr w:type="spellEnd"/>
      <w:r w:rsidRPr="00E803F1">
        <w:rPr>
          <w:color w:val="auto"/>
        </w:rPr>
        <w:t xml:space="preserve"> </w:t>
      </w:r>
      <w:proofErr w:type="spellStart"/>
      <w:r w:rsidRPr="00E803F1">
        <w:rPr>
          <w:color w:val="auto"/>
        </w:rPr>
        <w:t>TrustScore</w:t>
      </w:r>
      <w:proofErr w:type="spellEnd"/>
      <w:r w:rsidRPr="00E803F1">
        <w:rPr>
          <w:color w:val="auto"/>
        </w:rPr>
        <w:t xml:space="preserve"> </w:t>
      </w:r>
      <w:proofErr w:type="spellStart"/>
      <w:r w:rsidRPr="00E803F1">
        <w:rPr>
          <w:color w:val="auto"/>
        </w:rPr>
        <w:t>复核</w:t>
      </w:r>
      <w:proofErr w:type="spellEnd"/>
      <w:r w:rsidRPr="00E803F1">
        <w:rPr>
          <w:color w:val="auto"/>
        </w:rPr>
        <w:t>。</w:t>
      </w:r>
    </w:p>
    <w:p w14:paraId="03C8271A" w14:textId="77777777" w:rsidR="0068281D" w:rsidRPr="00E803F1" w:rsidRDefault="00000000">
      <w:pPr>
        <w:rPr>
          <w:rFonts w:hint="eastAsia"/>
          <w:color w:val="auto"/>
          <w:lang w:eastAsia="zh-CN"/>
        </w:rPr>
      </w:pPr>
      <w:r w:rsidRPr="00E803F1">
        <w:rPr>
          <w:color w:val="auto"/>
          <w:lang w:eastAsia="zh-CN"/>
        </w:rPr>
        <w:t>因此，IPTCM 不是告警型过滤器，而是实现“检测—溯源—隔离—回滚—重生成”的闭环治理体系。每次处置均保留触发条件、根因路径、隔离对象、回滚点、重检索 Evidence 和最终 Claim，便于比赛演示、人工复核和责任审计。</w:t>
      </w:r>
    </w:p>
    <w:p w14:paraId="3090D169" w14:textId="77777777" w:rsidR="0068281D" w:rsidRPr="00E803F1" w:rsidRDefault="00000000">
      <w:pPr>
        <w:keepNext/>
        <w:ind w:firstLine="0"/>
        <w:jc w:val="center"/>
        <w:rPr>
          <w:rFonts w:hint="eastAsia"/>
          <w:color w:val="auto"/>
        </w:rPr>
      </w:pPr>
      <w:r w:rsidRPr="00E803F1">
        <w:rPr>
          <w:noProof/>
          <w:color w:val="auto"/>
        </w:rPr>
        <w:drawing>
          <wp:inline distT="0" distB="0" distL="0" distR="0" wp14:anchorId="3BC9E39D" wp14:editId="4B2DC930">
            <wp:extent cx="5580000" cy="26366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ptcm_closed_loop.png"/>
                    <pic:cNvPicPr/>
                  </pic:nvPicPr>
                  <pic:blipFill>
                    <a:blip r:embed="rId10"/>
                    <a:stretch>
                      <a:fillRect/>
                    </a:stretch>
                  </pic:blipFill>
                  <pic:spPr>
                    <a:xfrm>
                      <a:off x="0" y="0"/>
                      <a:ext cx="5580000" cy="2636609"/>
                    </a:xfrm>
                    <a:prstGeom prst="rect">
                      <a:avLst/>
                    </a:prstGeom>
                  </pic:spPr>
                </pic:pic>
              </a:graphicData>
            </a:graphic>
          </wp:inline>
        </w:drawing>
      </w:r>
    </w:p>
    <w:p w14:paraId="3EBE6F21" w14:textId="77777777" w:rsidR="0068281D" w:rsidRPr="00E803F1" w:rsidRDefault="00000000">
      <w:pPr>
        <w:pStyle w:val="af7"/>
        <w:rPr>
          <w:rFonts w:hint="eastAsia"/>
          <w:color w:val="auto"/>
          <w:lang w:eastAsia="zh-CN"/>
        </w:rPr>
      </w:pPr>
      <w:r w:rsidRPr="00E803F1">
        <w:rPr>
          <w:color w:val="auto"/>
          <w:lang w:eastAsia="zh-CN"/>
        </w:rPr>
        <w:t>图 2  IPTCM 信息污染联合溯源纠偏闭环</w:t>
      </w:r>
    </w:p>
    <w:p w14:paraId="2ABA117E" w14:textId="77777777" w:rsidR="0068281D" w:rsidRPr="00E803F1" w:rsidRDefault="00000000">
      <w:pPr>
        <w:pStyle w:val="21"/>
        <w:rPr>
          <w:rFonts w:ascii="宋体" w:eastAsia="宋体" w:hAnsi="宋体"/>
          <w:color w:val="auto"/>
          <w:lang w:eastAsia="zh-CN"/>
        </w:rPr>
      </w:pPr>
      <w:bookmarkStart w:id="94" w:name="_Toc232427590"/>
      <w:bookmarkStart w:id="95" w:name="_Toc232427694"/>
      <w:r w:rsidRPr="00E803F1">
        <w:rPr>
          <w:rFonts w:ascii="宋体" w:eastAsia="宋体" w:hAnsi="宋体"/>
          <w:color w:val="auto"/>
          <w:lang w:eastAsia="zh-CN"/>
        </w:rPr>
        <w:t>2.4 系统实现架构</w:t>
      </w:r>
      <w:bookmarkEnd w:id="94"/>
      <w:bookmarkEnd w:id="95"/>
    </w:p>
    <w:p w14:paraId="3F3DD3B5" w14:textId="77777777" w:rsidR="0068281D" w:rsidRPr="00E803F1" w:rsidRDefault="00000000">
      <w:pPr>
        <w:pStyle w:val="31"/>
        <w:rPr>
          <w:rFonts w:ascii="宋体" w:eastAsia="宋体" w:hAnsi="宋体"/>
          <w:color w:val="auto"/>
          <w:lang w:eastAsia="zh-CN"/>
        </w:rPr>
      </w:pPr>
      <w:bookmarkStart w:id="96" w:name="_Toc232427591"/>
      <w:bookmarkStart w:id="97" w:name="_Toc232427695"/>
      <w:r w:rsidRPr="00E803F1">
        <w:rPr>
          <w:rFonts w:ascii="宋体" w:eastAsia="宋体" w:hAnsi="宋体"/>
          <w:color w:val="auto"/>
          <w:lang w:eastAsia="zh-CN"/>
        </w:rPr>
        <w:t>2.4.1 Agent 编排与任务调度模块</w:t>
      </w:r>
      <w:bookmarkEnd w:id="96"/>
      <w:bookmarkEnd w:id="97"/>
    </w:p>
    <w:p w14:paraId="41EFA4CA" w14:textId="77777777" w:rsidR="0068281D" w:rsidRPr="00E803F1" w:rsidRDefault="00000000">
      <w:pPr>
        <w:rPr>
          <w:rFonts w:hint="eastAsia"/>
          <w:color w:val="auto"/>
        </w:rPr>
      </w:pPr>
      <w:proofErr w:type="spellStart"/>
      <w:r w:rsidRPr="00E803F1">
        <w:rPr>
          <w:color w:val="auto"/>
        </w:rPr>
        <w:t>负责角色注册、任务分解、消息路由、轮次控制和</w:t>
      </w:r>
      <w:proofErr w:type="spellEnd"/>
      <w:r w:rsidRPr="00E803F1">
        <w:rPr>
          <w:color w:val="auto"/>
        </w:rPr>
        <w:t xml:space="preserve"> Checkpoint </w:t>
      </w:r>
      <w:proofErr w:type="spellStart"/>
      <w:r w:rsidRPr="00E803F1">
        <w:rPr>
          <w:color w:val="auto"/>
        </w:rPr>
        <w:t>管理，并向安全模块提交</w:t>
      </w:r>
      <w:proofErr w:type="spellEnd"/>
      <w:r w:rsidRPr="00E803F1">
        <w:rPr>
          <w:color w:val="auto"/>
        </w:rPr>
        <w:t xml:space="preserve"> </w:t>
      </w:r>
      <w:proofErr w:type="spellStart"/>
      <w:r w:rsidRPr="00E803F1">
        <w:rPr>
          <w:color w:val="auto"/>
        </w:rPr>
        <w:t>Claim、Evidence</w:t>
      </w:r>
      <w:proofErr w:type="spellEnd"/>
      <w:r w:rsidRPr="00E803F1">
        <w:rPr>
          <w:color w:val="auto"/>
        </w:rPr>
        <w:t xml:space="preserve"> </w:t>
      </w:r>
      <w:proofErr w:type="spellStart"/>
      <w:r w:rsidRPr="00E803F1">
        <w:rPr>
          <w:color w:val="auto"/>
        </w:rPr>
        <w:t>引用和动作请求</w:t>
      </w:r>
      <w:proofErr w:type="spellEnd"/>
      <w:r w:rsidRPr="00E803F1">
        <w:rPr>
          <w:color w:val="auto"/>
        </w:rPr>
        <w:t>。</w:t>
      </w:r>
    </w:p>
    <w:p w14:paraId="2191B1A7" w14:textId="77777777" w:rsidR="0068281D" w:rsidRPr="00E803F1" w:rsidRDefault="00000000">
      <w:pPr>
        <w:pStyle w:val="31"/>
        <w:rPr>
          <w:rFonts w:ascii="宋体" w:eastAsia="宋体" w:hAnsi="宋体"/>
          <w:color w:val="auto"/>
        </w:rPr>
      </w:pPr>
      <w:bookmarkStart w:id="98" w:name="_Toc232427592"/>
      <w:bookmarkStart w:id="99" w:name="_Toc232427696"/>
      <w:r w:rsidRPr="00E803F1">
        <w:rPr>
          <w:rFonts w:ascii="宋体" w:eastAsia="宋体" w:hAnsi="宋体"/>
          <w:color w:val="auto"/>
        </w:rPr>
        <w:t xml:space="preserve">2.4.2 </w:t>
      </w:r>
      <w:proofErr w:type="spellStart"/>
      <w:r w:rsidRPr="00E803F1">
        <w:rPr>
          <w:rFonts w:ascii="宋体" w:eastAsia="宋体" w:hAnsi="宋体"/>
          <w:color w:val="auto"/>
        </w:rPr>
        <w:t>零信任通信与声明链校验模块</w:t>
      </w:r>
      <w:bookmarkEnd w:id="98"/>
      <w:bookmarkEnd w:id="99"/>
      <w:proofErr w:type="spellEnd"/>
    </w:p>
    <w:p w14:paraId="6D590618" w14:textId="77777777" w:rsidR="0068281D" w:rsidRPr="00E803F1" w:rsidRDefault="00000000">
      <w:pPr>
        <w:rPr>
          <w:rFonts w:hint="eastAsia"/>
          <w:color w:val="auto"/>
        </w:rPr>
      </w:pPr>
      <w:proofErr w:type="spellStart"/>
      <w:r w:rsidRPr="00E803F1">
        <w:rPr>
          <w:color w:val="auto"/>
        </w:rPr>
        <w:t>负责</w:t>
      </w:r>
      <w:proofErr w:type="spellEnd"/>
      <w:r w:rsidRPr="00E803F1">
        <w:rPr>
          <w:color w:val="auto"/>
        </w:rPr>
        <w:t xml:space="preserve"> Zero-Trust Claim Envelope </w:t>
      </w:r>
      <w:proofErr w:type="spellStart"/>
      <w:r w:rsidRPr="00E803F1">
        <w:rPr>
          <w:color w:val="auto"/>
        </w:rPr>
        <w:t>生成、签名与防重放校验、角色权限判断、父</w:t>
      </w:r>
      <w:proofErr w:type="spellEnd"/>
      <w:r w:rsidRPr="00E803F1">
        <w:rPr>
          <w:color w:val="auto"/>
        </w:rPr>
        <w:t xml:space="preserve"> Claim </w:t>
      </w:r>
      <w:proofErr w:type="spellStart"/>
      <w:r w:rsidRPr="00E803F1">
        <w:rPr>
          <w:color w:val="auto"/>
        </w:rPr>
        <w:t>闭合检查和</w:t>
      </w:r>
      <w:proofErr w:type="spellEnd"/>
      <w:r w:rsidRPr="00E803F1">
        <w:rPr>
          <w:color w:val="auto"/>
        </w:rPr>
        <w:t xml:space="preserve"> Provenance </w:t>
      </w:r>
      <w:proofErr w:type="spellStart"/>
      <w:r w:rsidRPr="00E803F1">
        <w:rPr>
          <w:color w:val="auto"/>
        </w:rPr>
        <w:t>事件记录</w:t>
      </w:r>
      <w:proofErr w:type="spellEnd"/>
      <w:r w:rsidRPr="00E803F1">
        <w:rPr>
          <w:color w:val="auto"/>
        </w:rPr>
        <w:t>。</w:t>
      </w:r>
    </w:p>
    <w:p w14:paraId="0B4BA9ED" w14:textId="77777777" w:rsidR="0068281D" w:rsidRPr="00E803F1" w:rsidRDefault="00000000">
      <w:pPr>
        <w:pStyle w:val="31"/>
        <w:rPr>
          <w:rFonts w:ascii="宋体" w:eastAsia="宋体" w:hAnsi="宋体"/>
          <w:color w:val="auto"/>
          <w:lang w:eastAsia="zh-CN"/>
        </w:rPr>
      </w:pPr>
      <w:bookmarkStart w:id="100" w:name="_Toc232427593"/>
      <w:bookmarkStart w:id="101" w:name="_Toc232427697"/>
      <w:r w:rsidRPr="00E803F1">
        <w:rPr>
          <w:rFonts w:ascii="宋体" w:eastAsia="宋体" w:hAnsi="宋体"/>
          <w:color w:val="auto"/>
          <w:lang w:eastAsia="zh-CN"/>
        </w:rPr>
        <w:lastRenderedPageBreak/>
        <w:t>2.4.3 RAG 检索与知识库管理模块</w:t>
      </w:r>
      <w:bookmarkEnd w:id="100"/>
      <w:bookmarkEnd w:id="101"/>
    </w:p>
    <w:p w14:paraId="70C2AF74" w14:textId="77777777" w:rsidR="0068281D" w:rsidRPr="00E803F1" w:rsidRDefault="00000000">
      <w:pPr>
        <w:rPr>
          <w:rFonts w:hint="eastAsia"/>
          <w:color w:val="auto"/>
          <w:lang w:eastAsia="zh-CN"/>
        </w:rPr>
      </w:pPr>
      <w:r w:rsidRPr="00E803F1">
        <w:rPr>
          <w:color w:val="auto"/>
          <w:lang w:eastAsia="zh-CN"/>
        </w:rPr>
        <w:t>负责 Document 接入、Chunk 切分去重、检索历史、Evidence 对象生成、风险感知重排序和隔离列表执行。</w:t>
      </w:r>
    </w:p>
    <w:p w14:paraId="77D1E47B" w14:textId="77777777" w:rsidR="0068281D" w:rsidRPr="00E803F1" w:rsidRDefault="00000000">
      <w:pPr>
        <w:pStyle w:val="31"/>
        <w:rPr>
          <w:rFonts w:ascii="宋体" w:eastAsia="宋体" w:hAnsi="宋体"/>
          <w:color w:val="auto"/>
          <w:lang w:eastAsia="zh-CN"/>
        </w:rPr>
      </w:pPr>
      <w:bookmarkStart w:id="102" w:name="_Toc232427594"/>
      <w:bookmarkStart w:id="103" w:name="_Toc232427698"/>
      <w:r w:rsidRPr="00E803F1">
        <w:rPr>
          <w:rFonts w:ascii="宋体" w:eastAsia="宋体" w:hAnsi="宋体"/>
          <w:color w:val="auto"/>
          <w:lang w:eastAsia="zh-CN"/>
        </w:rPr>
        <w:t>2.4.4 图谱存储与传播路径分析模块</w:t>
      </w:r>
      <w:bookmarkEnd w:id="102"/>
      <w:bookmarkEnd w:id="103"/>
    </w:p>
    <w:p w14:paraId="4A373FE3" w14:textId="77777777" w:rsidR="0068281D" w:rsidRPr="00E803F1" w:rsidRDefault="00000000">
      <w:pPr>
        <w:rPr>
          <w:rFonts w:hint="eastAsia"/>
          <w:color w:val="auto"/>
        </w:rPr>
      </w:pPr>
      <w:r w:rsidRPr="00E803F1">
        <w:rPr>
          <w:color w:val="auto"/>
        </w:rPr>
        <w:t xml:space="preserve">MVP </w:t>
      </w:r>
      <w:proofErr w:type="spellStart"/>
      <w:r w:rsidRPr="00E803F1">
        <w:rPr>
          <w:color w:val="auto"/>
        </w:rPr>
        <w:t>使用</w:t>
      </w:r>
      <w:proofErr w:type="spellEnd"/>
      <w:r w:rsidRPr="00E803F1">
        <w:rPr>
          <w:color w:val="auto"/>
        </w:rPr>
        <w:t xml:space="preserve"> </w:t>
      </w:r>
      <w:proofErr w:type="spellStart"/>
      <w:r w:rsidRPr="00E803F1">
        <w:rPr>
          <w:color w:val="auto"/>
        </w:rPr>
        <w:t>NetworkX</w:t>
      </w:r>
      <w:proofErr w:type="spellEnd"/>
      <w:r w:rsidRPr="00E803F1">
        <w:rPr>
          <w:color w:val="auto"/>
        </w:rPr>
        <w:t xml:space="preserve"> </w:t>
      </w:r>
      <w:proofErr w:type="spellStart"/>
      <w:r w:rsidRPr="00E803F1">
        <w:rPr>
          <w:color w:val="auto"/>
        </w:rPr>
        <w:t>保存</w:t>
      </w:r>
      <w:proofErr w:type="spellEnd"/>
      <w:r w:rsidRPr="00E803F1">
        <w:rPr>
          <w:color w:val="auto"/>
        </w:rPr>
        <w:t xml:space="preserve"> Claim Provenance DAG 与 </w:t>
      </w:r>
      <w:proofErr w:type="spellStart"/>
      <w:r w:rsidRPr="00E803F1">
        <w:rPr>
          <w:color w:val="auto"/>
        </w:rPr>
        <w:t>IPJG，提供前向影响分析、反向根因搜索、来源聚类和关键路径排序</w:t>
      </w:r>
      <w:proofErr w:type="spellEnd"/>
      <w:r w:rsidRPr="00E803F1">
        <w:rPr>
          <w:color w:val="auto"/>
        </w:rPr>
        <w:t>。</w:t>
      </w:r>
    </w:p>
    <w:p w14:paraId="449AD562" w14:textId="77777777" w:rsidR="0068281D" w:rsidRPr="00E803F1" w:rsidRDefault="00000000">
      <w:pPr>
        <w:pStyle w:val="31"/>
        <w:rPr>
          <w:rFonts w:ascii="宋体" w:eastAsia="宋体" w:hAnsi="宋体"/>
          <w:color w:val="auto"/>
        </w:rPr>
      </w:pPr>
      <w:bookmarkStart w:id="104" w:name="_Toc232427595"/>
      <w:bookmarkStart w:id="105" w:name="_Toc232427699"/>
      <w:r w:rsidRPr="00E803F1">
        <w:rPr>
          <w:rFonts w:ascii="宋体" w:eastAsia="宋体" w:hAnsi="宋体"/>
          <w:color w:val="auto"/>
        </w:rPr>
        <w:t xml:space="preserve">2.4.5 </w:t>
      </w:r>
      <w:proofErr w:type="spellStart"/>
      <w:r w:rsidRPr="00E803F1">
        <w:rPr>
          <w:rFonts w:ascii="宋体" w:eastAsia="宋体" w:hAnsi="宋体"/>
          <w:color w:val="auto"/>
        </w:rPr>
        <w:t>风险评分、可信共识、纠偏决策与可视化审计报告模块</w:t>
      </w:r>
      <w:bookmarkEnd w:id="104"/>
      <w:bookmarkEnd w:id="105"/>
      <w:proofErr w:type="spellEnd"/>
    </w:p>
    <w:p w14:paraId="02F8FC5A" w14:textId="77777777" w:rsidR="0068281D" w:rsidRPr="00E803F1" w:rsidRDefault="00000000">
      <w:pPr>
        <w:rPr>
          <w:rFonts w:hint="eastAsia"/>
          <w:color w:val="auto"/>
        </w:rPr>
      </w:pPr>
      <w:proofErr w:type="spellStart"/>
      <w:r w:rsidRPr="00E803F1">
        <w:rPr>
          <w:color w:val="auto"/>
        </w:rPr>
        <w:t>统一计算</w:t>
      </w:r>
      <w:proofErr w:type="spellEnd"/>
      <w:r w:rsidRPr="00E803F1">
        <w:rPr>
          <w:color w:val="auto"/>
        </w:rPr>
        <w:t xml:space="preserve"> </w:t>
      </w:r>
      <w:proofErr w:type="spellStart"/>
      <w:r w:rsidRPr="00E803F1">
        <w:rPr>
          <w:color w:val="auto"/>
        </w:rPr>
        <w:t>RAS、GIS、DualRisk、CausalScore、PF、DV、IS、BSS</w:t>
      </w:r>
      <w:proofErr w:type="spellEnd"/>
      <w:r w:rsidRPr="00E803F1">
        <w:rPr>
          <w:color w:val="auto"/>
        </w:rPr>
        <w:t xml:space="preserve"> 与 </w:t>
      </w:r>
      <w:proofErr w:type="spellStart"/>
      <w:r w:rsidRPr="00E803F1">
        <w:rPr>
          <w:color w:val="auto"/>
        </w:rPr>
        <w:t>TrustScore，执行</w:t>
      </w:r>
      <w:proofErr w:type="spellEnd"/>
      <w:r w:rsidRPr="00E803F1">
        <w:rPr>
          <w:color w:val="auto"/>
        </w:rPr>
        <w:t xml:space="preserve"> Evidence-backed BFT Consensus </w:t>
      </w:r>
      <w:proofErr w:type="spellStart"/>
      <w:r w:rsidRPr="00E803F1">
        <w:rPr>
          <w:color w:val="auto"/>
        </w:rPr>
        <w:t>和纠偏策略，并输出图谱、评分、处置日志与结构化风险报告</w:t>
      </w:r>
      <w:proofErr w:type="spellEnd"/>
      <w:r w:rsidRPr="00E803F1">
        <w:rPr>
          <w:color w:val="auto"/>
        </w:rPr>
        <w:t>。</w:t>
      </w:r>
    </w:p>
    <w:p w14:paraId="24F5C3D1" w14:textId="77777777" w:rsidR="0068281D" w:rsidRPr="00E803F1" w:rsidRDefault="00000000">
      <w:pPr>
        <w:pStyle w:val="21"/>
        <w:rPr>
          <w:rFonts w:ascii="宋体" w:eastAsia="宋体" w:hAnsi="宋体"/>
          <w:color w:val="auto"/>
          <w:lang w:eastAsia="zh-CN"/>
        </w:rPr>
      </w:pPr>
      <w:bookmarkStart w:id="106" w:name="_Toc232427596"/>
      <w:bookmarkStart w:id="107" w:name="_Toc232427700"/>
      <w:r w:rsidRPr="00E803F1">
        <w:rPr>
          <w:rFonts w:ascii="宋体" w:eastAsia="宋体" w:hAnsi="宋体"/>
          <w:color w:val="auto"/>
          <w:lang w:eastAsia="zh-CN"/>
        </w:rPr>
        <w:t>2.5 核心算法流程</w:t>
      </w:r>
      <w:bookmarkEnd w:id="106"/>
      <w:bookmarkEnd w:id="107"/>
    </w:p>
    <w:p w14:paraId="0365E879" w14:textId="77777777" w:rsidR="0068281D" w:rsidRPr="00E803F1" w:rsidRDefault="00000000">
      <w:pPr>
        <w:pStyle w:val="31"/>
        <w:rPr>
          <w:rFonts w:ascii="宋体" w:eastAsia="宋体" w:hAnsi="宋体"/>
          <w:color w:val="auto"/>
          <w:lang w:eastAsia="zh-CN"/>
        </w:rPr>
      </w:pPr>
      <w:bookmarkStart w:id="108" w:name="_Toc232427597"/>
      <w:bookmarkStart w:id="109" w:name="_Toc232427701"/>
      <w:r w:rsidRPr="00E803F1">
        <w:rPr>
          <w:rFonts w:ascii="宋体" w:eastAsia="宋体" w:hAnsi="宋体"/>
          <w:color w:val="auto"/>
          <w:lang w:eastAsia="zh-CN"/>
        </w:rPr>
        <w:t>2.5.1 多 Agent 级联错误检测算法</w:t>
      </w:r>
      <w:bookmarkEnd w:id="108"/>
      <w:bookmarkEnd w:id="109"/>
    </w:p>
    <w:p w14:paraId="77940F45" w14:textId="77777777" w:rsidR="0068281D" w:rsidRPr="00E803F1" w:rsidRDefault="00000000">
      <w:pPr>
        <w:ind w:left="480" w:firstLine="0"/>
        <w:rPr>
          <w:rFonts w:hint="eastAsia"/>
          <w:color w:val="auto"/>
        </w:rPr>
      </w:pPr>
      <w:r w:rsidRPr="00E803F1">
        <w:rPr>
          <w:color w:val="auto"/>
        </w:rPr>
        <w:t xml:space="preserve">1. </w:t>
      </w:r>
      <w:proofErr w:type="spellStart"/>
      <w:r w:rsidRPr="00E803F1">
        <w:rPr>
          <w:color w:val="auto"/>
        </w:rPr>
        <w:t>校验</w:t>
      </w:r>
      <w:proofErr w:type="spellEnd"/>
      <w:r w:rsidRPr="00E803F1">
        <w:rPr>
          <w:color w:val="auto"/>
        </w:rPr>
        <w:t xml:space="preserve"> Zero-Trust Claim Envelope；</w:t>
      </w:r>
    </w:p>
    <w:p w14:paraId="061AB571" w14:textId="77777777" w:rsidR="0068281D" w:rsidRPr="00E803F1" w:rsidRDefault="00000000">
      <w:pPr>
        <w:ind w:left="480" w:firstLine="0"/>
        <w:rPr>
          <w:rFonts w:hint="eastAsia"/>
          <w:color w:val="auto"/>
        </w:rPr>
      </w:pPr>
      <w:r w:rsidRPr="00E803F1">
        <w:rPr>
          <w:color w:val="auto"/>
        </w:rPr>
        <w:t xml:space="preserve">2. </w:t>
      </w:r>
      <w:proofErr w:type="spellStart"/>
      <w:r w:rsidRPr="00E803F1">
        <w:rPr>
          <w:color w:val="auto"/>
        </w:rPr>
        <w:t>更新</w:t>
      </w:r>
      <w:proofErr w:type="spellEnd"/>
      <w:r w:rsidRPr="00E803F1">
        <w:rPr>
          <w:color w:val="auto"/>
        </w:rPr>
        <w:t xml:space="preserve"> Claim Provenance DAG；</w:t>
      </w:r>
    </w:p>
    <w:p w14:paraId="49AF6EC4" w14:textId="77777777" w:rsidR="0068281D" w:rsidRPr="00E803F1" w:rsidRDefault="00000000">
      <w:pPr>
        <w:ind w:left="480" w:firstLine="0"/>
        <w:rPr>
          <w:rFonts w:hint="eastAsia"/>
          <w:color w:val="auto"/>
        </w:rPr>
      </w:pPr>
      <w:r w:rsidRPr="00E803F1">
        <w:rPr>
          <w:color w:val="auto"/>
        </w:rPr>
        <w:t xml:space="preserve">3. </w:t>
      </w:r>
      <w:proofErr w:type="spellStart"/>
      <w:r w:rsidRPr="00E803F1">
        <w:rPr>
          <w:color w:val="auto"/>
        </w:rPr>
        <w:t>计算</w:t>
      </w:r>
      <w:proofErr w:type="spellEnd"/>
      <w:r w:rsidRPr="00E803F1">
        <w:rPr>
          <w:color w:val="auto"/>
        </w:rPr>
        <w:t xml:space="preserve"> </w:t>
      </w:r>
      <w:proofErr w:type="spellStart"/>
      <w:r w:rsidRPr="00E803F1">
        <w:rPr>
          <w:color w:val="auto"/>
        </w:rPr>
        <w:t>PF、DV、冲突率与父节点风险</w:t>
      </w:r>
      <w:proofErr w:type="spellEnd"/>
      <w:r w:rsidRPr="00E803F1">
        <w:rPr>
          <w:color w:val="auto"/>
        </w:rPr>
        <w:t>；</w:t>
      </w:r>
    </w:p>
    <w:p w14:paraId="6A393050" w14:textId="77777777" w:rsidR="0068281D" w:rsidRPr="00E803F1" w:rsidRDefault="00000000">
      <w:pPr>
        <w:ind w:left="480" w:firstLine="0"/>
        <w:rPr>
          <w:rFonts w:hint="eastAsia"/>
          <w:color w:val="auto"/>
        </w:rPr>
      </w:pPr>
      <w:r w:rsidRPr="00E803F1">
        <w:rPr>
          <w:color w:val="auto"/>
        </w:rPr>
        <w:t xml:space="preserve">4. </w:t>
      </w:r>
      <w:proofErr w:type="spellStart"/>
      <w:r w:rsidRPr="00E803F1">
        <w:rPr>
          <w:color w:val="auto"/>
        </w:rPr>
        <w:t>更新</w:t>
      </w:r>
      <w:proofErr w:type="spellEnd"/>
      <w:r w:rsidRPr="00E803F1">
        <w:rPr>
          <w:color w:val="auto"/>
        </w:rPr>
        <w:t xml:space="preserve"> Agent 的 BSS；</w:t>
      </w:r>
    </w:p>
    <w:p w14:paraId="2EFF6879" w14:textId="77777777" w:rsidR="0068281D" w:rsidRPr="00E803F1" w:rsidRDefault="00000000">
      <w:pPr>
        <w:ind w:left="480" w:firstLine="0"/>
        <w:rPr>
          <w:rFonts w:hint="eastAsia"/>
          <w:color w:val="auto"/>
        </w:rPr>
      </w:pPr>
      <w:r w:rsidRPr="00E803F1">
        <w:rPr>
          <w:color w:val="auto"/>
        </w:rPr>
        <w:t xml:space="preserve">5. </w:t>
      </w:r>
      <w:proofErr w:type="spellStart"/>
      <w:r w:rsidRPr="00E803F1">
        <w:rPr>
          <w:color w:val="auto"/>
        </w:rPr>
        <w:t>输出高风险</w:t>
      </w:r>
      <w:proofErr w:type="spellEnd"/>
      <w:r w:rsidRPr="00E803F1">
        <w:rPr>
          <w:color w:val="auto"/>
        </w:rPr>
        <w:t xml:space="preserve"> </w:t>
      </w:r>
      <w:proofErr w:type="spellStart"/>
      <w:r w:rsidRPr="00E803F1">
        <w:rPr>
          <w:color w:val="auto"/>
        </w:rPr>
        <w:t>Claim、可疑</w:t>
      </w:r>
      <w:proofErr w:type="spellEnd"/>
      <w:r w:rsidRPr="00E803F1">
        <w:rPr>
          <w:color w:val="auto"/>
        </w:rPr>
        <w:t xml:space="preserve"> Agent </w:t>
      </w:r>
      <w:proofErr w:type="spellStart"/>
      <w:r w:rsidRPr="00E803F1">
        <w:rPr>
          <w:color w:val="auto"/>
        </w:rPr>
        <w:t>和受影响动作集合</w:t>
      </w:r>
      <w:proofErr w:type="spellEnd"/>
      <w:r w:rsidRPr="00E803F1">
        <w:rPr>
          <w:color w:val="auto"/>
        </w:rPr>
        <w:t>。</w:t>
      </w:r>
    </w:p>
    <w:p w14:paraId="1757A3A8" w14:textId="77777777" w:rsidR="0068281D" w:rsidRPr="00E803F1" w:rsidRDefault="00000000">
      <w:pPr>
        <w:pStyle w:val="31"/>
        <w:rPr>
          <w:rFonts w:ascii="宋体" w:eastAsia="宋体" w:hAnsi="宋体"/>
          <w:color w:val="auto"/>
        </w:rPr>
      </w:pPr>
      <w:bookmarkStart w:id="110" w:name="_Toc232427598"/>
      <w:bookmarkStart w:id="111" w:name="_Toc232427702"/>
      <w:r w:rsidRPr="00E803F1">
        <w:rPr>
          <w:rFonts w:ascii="宋体" w:eastAsia="宋体" w:hAnsi="宋体"/>
          <w:color w:val="auto"/>
        </w:rPr>
        <w:t xml:space="preserve">2.5.2 RAG </w:t>
      </w:r>
      <w:proofErr w:type="spellStart"/>
      <w:r w:rsidRPr="00E803F1">
        <w:rPr>
          <w:rFonts w:ascii="宋体" w:eastAsia="宋体" w:hAnsi="宋体"/>
          <w:color w:val="auto"/>
        </w:rPr>
        <w:t>知识投毒因果验证算法</w:t>
      </w:r>
      <w:bookmarkEnd w:id="110"/>
      <w:bookmarkEnd w:id="111"/>
      <w:proofErr w:type="spellEnd"/>
    </w:p>
    <w:p w14:paraId="182E1244" w14:textId="77777777" w:rsidR="0068281D" w:rsidRPr="00E803F1" w:rsidRDefault="00000000">
      <w:pPr>
        <w:ind w:left="480" w:firstLine="0"/>
        <w:rPr>
          <w:rFonts w:hint="eastAsia"/>
          <w:color w:val="auto"/>
        </w:rPr>
      </w:pPr>
      <w:r w:rsidRPr="00E803F1">
        <w:rPr>
          <w:color w:val="auto"/>
        </w:rPr>
        <w:t xml:space="preserve">1. </w:t>
      </w:r>
      <w:proofErr w:type="spellStart"/>
      <w:r w:rsidRPr="00E803F1">
        <w:rPr>
          <w:color w:val="auto"/>
        </w:rPr>
        <w:t>构建</w:t>
      </w:r>
      <w:proofErr w:type="spellEnd"/>
      <w:r w:rsidRPr="00E803F1">
        <w:rPr>
          <w:color w:val="auto"/>
        </w:rPr>
        <w:t xml:space="preserve"> Evidence 与 Chunk；</w:t>
      </w:r>
    </w:p>
    <w:p w14:paraId="3A7F70F4" w14:textId="77777777" w:rsidR="0068281D" w:rsidRPr="00E803F1" w:rsidRDefault="00000000">
      <w:pPr>
        <w:ind w:left="480" w:firstLine="0"/>
        <w:rPr>
          <w:rFonts w:hint="eastAsia"/>
          <w:color w:val="auto"/>
        </w:rPr>
      </w:pPr>
      <w:r w:rsidRPr="00E803F1">
        <w:rPr>
          <w:color w:val="auto"/>
        </w:rPr>
        <w:t xml:space="preserve">2. </w:t>
      </w:r>
      <w:proofErr w:type="spellStart"/>
      <w:r w:rsidRPr="00E803F1">
        <w:rPr>
          <w:color w:val="auto"/>
        </w:rPr>
        <w:t>根据检索历史计算</w:t>
      </w:r>
      <w:proofErr w:type="spellEnd"/>
      <w:r w:rsidRPr="00E803F1">
        <w:rPr>
          <w:color w:val="auto"/>
        </w:rPr>
        <w:t xml:space="preserve"> RAS；</w:t>
      </w:r>
    </w:p>
    <w:p w14:paraId="461D0799" w14:textId="77777777" w:rsidR="0068281D" w:rsidRPr="00E803F1" w:rsidRDefault="00000000">
      <w:pPr>
        <w:ind w:left="480" w:firstLine="0"/>
        <w:rPr>
          <w:rFonts w:hint="eastAsia"/>
          <w:color w:val="auto"/>
        </w:rPr>
      </w:pPr>
      <w:r w:rsidRPr="00E803F1">
        <w:rPr>
          <w:color w:val="auto"/>
        </w:rPr>
        <w:t xml:space="preserve">3. </w:t>
      </w:r>
      <w:proofErr w:type="spellStart"/>
      <w:r w:rsidRPr="00E803F1">
        <w:rPr>
          <w:color w:val="auto"/>
        </w:rPr>
        <w:t>根据答案相似度计算</w:t>
      </w:r>
      <w:proofErr w:type="spellEnd"/>
      <w:r w:rsidRPr="00E803F1">
        <w:rPr>
          <w:color w:val="auto"/>
        </w:rPr>
        <w:t xml:space="preserve"> GIS；</w:t>
      </w:r>
    </w:p>
    <w:p w14:paraId="62B952F2" w14:textId="77777777" w:rsidR="0068281D" w:rsidRPr="00E803F1" w:rsidRDefault="00000000">
      <w:pPr>
        <w:ind w:left="480" w:firstLine="0"/>
        <w:rPr>
          <w:rFonts w:hint="eastAsia"/>
          <w:color w:val="auto"/>
        </w:rPr>
      </w:pPr>
      <w:r w:rsidRPr="00E803F1">
        <w:rPr>
          <w:color w:val="auto"/>
        </w:rPr>
        <w:t xml:space="preserve">4. </w:t>
      </w:r>
      <w:proofErr w:type="spellStart"/>
      <w:r w:rsidRPr="00E803F1">
        <w:rPr>
          <w:color w:val="auto"/>
        </w:rPr>
        <w:t>计算</w:t>
      </w:r>
      <w:proofErr w:type="spellEnd"/>
      <w:r w:rsidRPr="00E803F1">
        <w:rPr>
          <w:color w:val="auto"/>
        </w:rPr>
        <w:t xml:space="preserve"> </w:t>
      </w:r>
      <w:proofErr w:type="spellStart"/>
      <w:r w:rsidRPr="00E803F1">
        <w:rPr>
          <w:color w:val="auto"/>
        </w:rPr>
        <w:t>DualRisk</w:t>
      </w:r>
      <w:proofErr w:type="spellEnd"/>
      <w:r w:rsidRPr="00E803F1">
        <w:rPr>
          <w:color w:val="auto"/>
        </w:rPr>
        <w:t xml:space="preserve"> </w:t>
      </w:r>
      <w:proofErr w:type="spellStart"/>
      <w:r w:rsidRPr="00E803F1">
        <w:rPr>
          <w:color w:val="auto"/>
        </w:rPr>
        <w:t>并筛选候选</w:t>
      </w:r>
      <w:proofErr w:type="spellEnd"/>
      <w:r w:rsidRPr="00E803F1">
        <w:rPr>
          <w:color w:val="auto"/>
        </w:rPr>
        <w:t>；</w:t>
      </w:r>
    </w:p>
    <w:p w14:paraId="7AAFE9FF" w14:textId="77777777" w:rsidR="0068281D" w:rsidRPr="00E803F1" w:rsidRDefault="00000000">
      <w:pPr>
        <w:ind w:left="480" w:firstLine="0"/>
        <w:rPr>
          <w:rFonts w:hint="eastAsia"/>
          <w:color w:val="auto"/>
        </w:rPr>
      </w:pPr>
      <w:r w:rsidRPr="00E803F1">
        <w:rPr>
          <w:color w:val="auto"/>
        </w:rPr>
        <w:t xml:space="preserve">5. </w:t>
      </w:r>
      <w:proofErr w:type="spellStart"/>
      <w:r w:rsidRPr="00E803F1">
        <w:rPr>
          <w:color w:val="auto"/>
        </w:rPr>
        <w:t>执行四路反事实并计算</w:t>
      </w:r>
      <w:proofErr w:type="spellEnd"/>
      <w:r w:rsidRPr="00E803F1">
        <w:rPr>
          <w:color w:val="auto"/>
        </w:rPr>
        <w:t xml:space="preserve"> </w:t>
      </w:r>
      <w:proofErr w:type="spellStart"/>
      <w:r w:rsidRPr="00E803F1">
        <w:rPr>
          <w:color w:val="auto"/>
        </w:rPr>
        <w:t>CausalScore</w:t>
      </w:r>
      <w:proofErr w:type="spellEnd"/>
      <w:r w:rsidRPr="00E803F1">
        <w:rPr>
          <w:color w:val="auto"/>
        </w:rPr>
        <w:t>；</w:t>
      </w:r>
    </w:p>
    <w:p w14:paraId="49B0E4E8" w14:textId="77777777" w:rsidR="0068281D" w:rsidRPr="00E803F1" w:rsidRDefault="00000000">
      <w:pPr>
        <w:ind w:left="480" w:firstLine="0"/>
        <w:rPr>
          <w:rFonts w:hint="eastAsia"/>
          <w:color w:val="auto"/>
        </w:rPr>
      </w:pPr>
      <w:r w:rsidRPr="00E803F1">
        <w:rPr>
          <w:color w:val="auto"/>
        </w:rPr>
        <w:t xml:space="preserve">6. </w:t>
      </w:r>
      <w:proofErr w:type="spellStart"/>
      <w:r w:rsidRPr="00E803F1">
        <w:rPr>
          <w:color w:val="auto"/>
        </w:rPr>
        <w:t>输出因果确认的污染</w:t>
      </w:r>
      <w:proofErr w:type="spellEnd"/>
      <w:r w:rsidRPr="00E803F1">
        <w:rPr>
          <w:color w:val="auto"/>
        </w:rPr>
        <w:t xml:space="preserve"> Chunk。</w:t>
      </w:r>
    </w:p>
    <w:p w14:paraId="224A6922" w14:textId="77777777" w:rsidR="0068281D" w:rsidRPr="00E803F1" w:rsidRDefault="00000000">
      <w:pPr>
        <w:pStyle w:val="31"/>
        <w:rPr>
          <w:rFonts w:ascii="宋体" w:eastAsia="宋体" w:hAnsi="宋体"/>
          <w:color w:val="auto"/>
        </w:rPr>
      </w:pPr>
      <w:bookmarkStart w:id="112" w:name="_Toc232427599"/>
      <w:bookmarkStart w:id="113" w:name="_Toc232427703"/>
      <w:r w:rsidRPr="00E803F1">
        <w:rPr>
          <w:rFonts w:ascii="宋体" w:eastAsia="宋体" w:hAnsi="宋体"/>
          <w:color w:val="auto"/>
        </w:rPr>
        <w:t xml:space="preserve">2.5.3 </w:t>
      </w:r>
      <w:proofErr w:type="spellStart"/>
      <w:r w:rsidRPr="00E803F1">
        <w:rPr>
          <w:rFonts w:ascii="宋体" w:eastAsia="宋体" w:hAnsi="宋体"/>
          <w:color w:val="auto"/>
        </w:rPr>
        <w:t>信息污染联合溯源纠偏算法</w:t>
      </w:r>
      <w:bookmarkEnd w:id="112"/>
      <w:bookmarkEnd w:id="113"/>
      <w:proofErr w:type="spellEnd"/>
    </w:p>
    <w:p w14:paraId="1BAFF075" w14:textId="77777777" w:rsidR="0068281D" w:rsidRPr="00E803F1" w:rsidRDefault="00000000">
      <w:pPr>
        <w:ind w:left="480" w:firstLine="0"/>
        <w:rPr>
          <w:rFonts w:hint="eastAsia"/>
          <w:color w:val="auto"/>
        </w:rPr>
      </w:pPr>
      <w:r w:rsidRPr="00E803F1">
        <w:rPr>
          <w:color w:val="auto"/>
        </w:rPr>
        <w:t xml:space="preserve">1. 将 </w:t>
      </w:r>
      <w:proofErr w:type="spellStart"/>
      <w:r w:rsidRPr="00E803F1">
        <w:rPr>
          <w:color w:val="auto"/>
        </w:rPr>
        <w:t>Evidence、Claim、Consensus</w:t>
      </w:r>
      <w:proofErr w:type="spellEnd"/>
      <w:r w:rsidRPr="00E803F1">
        <w:rPr>
          <w:color w:val="auto"/>
        </w:rPr>
        <w:t xml:space="preserve"> 和 Action </w:t>
      </w:r>
      <w:proofErr w:type="spellStart"/>
      <w:r w:rsidRPr="00E803F1">
        <w:rPr>
          <w:color w:val="auto"/>
        </w:rPr>
        <w:t>写入</w:t>
      </w:r>
      <w:proofErr w:type="spellEnd"/>
      <w:r w:rsidRPr="00E803F1">
        <w:rPr>
          <w:color w:val="auto"/>
        </w:rPr>
        <w:t xml:space="preserve"> IPJG；</w:t>
      </w:r>
    </w:p>
    <w:p w14:paraId="47A86755" w14:textId="77777777" w:rsidR="0068281D" w:rsidRPr="00E803F1" w:rsidRDefault="00000000">
      <w:pPr>
        <w:ind w:left="480" w:firstLine="0"/>
        <w:rPr>
          <w:rFonts w:hint="eastAsia"/>
          <w:color w:val="auto"/>
        </w:rPr>
      </w:pPr>
      <w:r w:rsidRPr="00E803F1">
        <w:rPr>
          <w:color w:val="auto"/>
        </w:rPr>
        <w:lastRenderedPageBreak/>
        <w:t xml:space="preserve">2. 按 IS </w:t>
      </w:r>
      <w:proofErr w:type="spellStart"/>
      <w:r w:rsidRPr="00E803F1">
        <w:rPr>
          <w:color w:val="auto"/>
        </w:rPr>
        <w:t>搜索高影响根因</w:t>
      </w:r>
      <w:proofErr w:type="spellEnd"/>
      <w:r w:rsidRPr="00E803F1">
        <w:rPr>
          <w:color w:val="auto"/>
        </w:rPr>
        <w:t>；</w:t>
      </w:r>
    </w:p>
    <w:p w14:paraId="229115E0" w14:textId="77777777" w:rsidR="0068281D" w:rsidRPr="00E803F1" w:rsidRDefault="00000000">
      <w:pPr>
        <w:ind w:left="480" w:firstLine="0"/>
        <w:rPr>
          <w:rFonts w:hint="eastAsia"/>
          <w:color w:val="auto"/>
        </w:rPr>
      </w:pPr>
      <w:r w:rsidRPr="00E803F1">
        <w:rPr>
          <w:color w:val="auto"/>
        </w:rPr>
        <w:t xml:space="preserve">3. </w:t>
      </w:r>
      <w:proofErr w:type="spellStart"/>
      <w:r w:rsidRPr="00E803F1">
        <w:rPr>
          <w:color w:val="auto"/>
        </w:rPr>
        <w:t>确定最小隔离集合</w:t>
      </w:r>
      <w:proofErr w:type="spellEnd"/>
      <w:r w:rsidRPr="00E803F1">
        <w:rPr>
          <w:color w:val="auto"/>
        </w:rPr>
        <w:t>；</w:t>
      </w:r>
    </w:p>
    <w:p w14:paraId="3300FEBA" w14:textId="77777777" w:rsidR="0068281D" w:rsidRPr="00E803F1" w:rsidRDefault="00000000">
      <w:pPr>
        <w:ind w:left="480" w:firstLine="0"/>
        <w:rPr>
          <w:rFonts w:hint="eastAsia"/>
          <w:color w:val="auto"/>
        </w:rPr>
      </w:pPr>
      <w:r w:rsidRPr="00E803F1">
        <w:rPr>
          <w:color w:val="auto"/>
        </w:rPr>
        <w:t xml:space="preserve">4. </w:t>
      </w:r>
      <w:proofErr w:type="spellStart"/>
      <w:r w:rsidRPr="00E803F1">
        <w:rPr>
          <w:color w:val="auto"/>
        </w:rPr>
        <w:t>回滚可信</w:t>
      </w:r>
      <w:proofErr w:type="spellEnd"/>
      <w:r w:rsidRPr="00E803F1">
        <w:rPr>
          <w:color w:val="auto"/>
        </w:rPr>
        <w:t xml:space="preserve"> Checkpoint </w:t>
      </w:r>
      <w:proofErr w:type="spellStart"/>
      <w:r w:rsidRPr="00E803F1">
        <w:rPr>
          <w:color w:val="auto"/>
        </w:rPr>
        <w:t>并重规划</w:t>
      </w:r>
      <w:proofErr w:type="spellEnd"/>
      <w:r w:rsidRPr="00E803F1">
        <w:rPr>
          <w:color w:val="auto"/>
        </w:rPr>
        <w:t>；</w:t>
      </w:r>
    </w:p>
    <w:p w14:paraId="483902EE" w14:textId="77777777" w:rsidR="0068281D" w:rsidRPr="00E803F1" w:rsidRDefault="00000000">
      <w:pPr>
        <w:ind w:left="480" w:firstLine="0"/>
        <w:rPr>
          <w:rFonts w:hint="eastAsia"/>
          <w:color w:val="auto"/>
        </w:rPr>
      </w:pPr>
      <w:r w:rsidRPr="00E803F1">
        <w:rPr>
          <w:color w:val="auto"/>
        </w:rPr>
        <w:t xml:space="preserve">5. </w:t>
      </w:r>
      <w:proofErr w:type="spellStart"/>
      <w:r w:rsidRPr="00E803F1">
        <w:rPr>
          <w:color w:val="auto"/>
        </w:rPr>
        <w:t>风险感知重检索</w:t>
      </w:r>
      <w:proofErr w:type="spellEnd"/>
      <w:r w:rsidRPr="00E803F1">
        <w:rPr>
          <w:color w:val="auto"/>
        </w:rPr>
        <w:t>；</w:t>
      </w:r>
    </w:p>
    <w:p w14:paraId="4E324ABD" w14:textId="77777777" w:rsidR="0068281D" w:rsidRPr="00E803F1" w:rsidRDefault="00000000">
      <w:pPr>
        <w:ind w:left="480" w:firstLine="0"/>
        <w:rPr>
          <w:rFonts w:hint="eastAsia"/>
          <w:color w:val="auto"/>
        </w:rPr>
      </w:pPr>
      <w:r w:rsidRPr="00E803F1">
        <w:rPr>
          <w:color w:val="auto"/>
        </w:rPr>
        <w:t xml:space="preserve">6. Evidence-backed BFT </w:t>
      </w:r>
      <w:proofErr w:type="spellStart"/>
      <w:r w:rsidRPr="00E803F1">
        <w:rPr>
          <w:color w:val="auto"/>
        </w:rPr>
        <w:t>Consensus、可信重生成与审计输出</w:t>
      </w:r>
      <w:proofErr w:type="spellEnd"/>
      <w:r w:rsidRPr="00E803F1">
        <w:rPr>
          <w:color w:val="auto"/>
        </w:rPr>
        <w:t>。</w:t>
      </w:r>
    </w:p>
    <w:p w14:paraId="7A6A0C2C" w14:textId="77777777" w:rsidR="0068281D" w:rsidRPr="00E803F1" w:rsidRDefault="00000000">
      <w:pPr>
        <w:pStyle w:val="21"/>
        <w:rPr>
          <w:rFonts w:ascii="宋体" w:eastAsia="宋体" w:hAnsi="宋体"/>
          <w:color w:val="auto"/>
        </w:rPr>
      </w:pPr>
      <w:bookmarkStart w:id="114" w:name="_Toc232427600"/>
      <w:bookmarkStart w:id="115" w:name="_Toc232427704"/>
      <w:r w:rsidRPr="00E803F1">
        <w:rPr>
          <w:rFonts w:ascii="宋体" w:eastAsia="宋体" w:hAnsi="宋体"/>
          <w:color w:val="auto"/>
        </w:rPr>
        <w:t xml:space="preserve">2.6 </w:t>
      </w:r>
      <w:proofErr w:type="spellStart"/>
      <w:r w:rsidRPr="00E803F1">
        <w:rPr>
          <w:rFonts w:ascii="宋体" w:eastAsia="宋体" w:hAnsi="宋体"/>
          <w:color w:val="auto"/>
        </w:rPr>
        <w:t>性能指标</w:t>
      </w:r>
      <w:bookmarkEnd w:id="114"/>
      <w:bookmarkEnd w:id="115"/>
      <w:proofErr w:type="spellEnd"/>
    </w:p>
    <w:p w14:paraId="5161FA2E" w14:textId="77777777" w:rsidR="0068281D" w:rsidRPr="00E803F1" w:rsidRDefault="00000000">
      <w:pPr>
        <w:pStyle w:val="af7"/>
        <w:keepNext/>
        <w:rPr>
          <w:rFonts w:hint="eastAsia"/>
          <w:color w:val="auto"/>
        </w:rPr>
      </w:pPr>
      <w:r w:rsidRPr="00E803F1">
        <w:rPr>
          <w:color w:val="auto"/>
        </w:rPr>
        <w:t xml:space="preserve">表 2  </w:t>
      </w:r>
      <w:proofErr w:type="spellStart"/>
      <w:r w:rsidRPr="00E803F1">
        <w:rPr>
          <w:color w:val="auto"/>
        </w:rPr>
        <w:t>系统性能与安全指标</w:t>
      </w:r>
      <w:proofErr w:type="spellEnd"/>
    </w:p>
    <w:tbl>
      <w:tblPr>
        <w:tblW w:w="0" w:type="auto"/>
        <w:jc w:val="center"/>
        <w:tblLook w:val="04A0" w:firstRow="1" w:lastRow="0" w:firstColumn="1" w:lastColumn="0" w:noHBand="0" w:noVBand="1"/>
      </w:tblPr>
      <w:tblGrid>
        <w:gridCol w:w="2225"/>
        <w:gridCol w:w="2225"/>
        <w:gridCol w:w="2225"/>
        <w:gridCol w:w="2225"/>
      </w:tblGrid>
      <w:tr w:rsidR="0068281D" w:rsidRPr="00E803F1" w14:paraId="73940553" w14:textId="77777777">
        <w:trPr>
          <w:jc w:val="center"/>
        </w:trPr>
        <w:tc>
          <w:tcPr>
            <w:tcW w:w="2225" w:type="dxa"/>
            <w:tcBorders>
              <w:top w:val="single" w:sz="12" w:space="0" w:color="000000"/>
              <w:left w:val="nil"/>
              <w:bottom w:val="single" w:sz="6" w:space="0" w:color="000000"/>
              <w:right w:val="nil"/>
            </w:tcBorders>
            <w:vAlign w:val="center"/>
          </w:tcPr>
          <w:p w14:paraId="36C79CD7" w14:textId="77777777" w:rsidR="0068281D" w:rsidRPr="00E803F1" w:rsidRDefault="00000000">
            <w:pPr>
              <w:ind w:firstLine="0"/>
              <w:jc w:val="center"/>
              <w:rPr>
                <w:rFonts w:hint="eastAsia"/>
                <w:color w:val="auto"/>
              </w:rPr>
            </w:pPr>
            <w:proofErr w:type="spellStart"/>
            <w:r w:rsidRPr="00E803F1">
              <w:rPr>
                <w:b/>
                <w:color w:val="auto"/>
                <w:sz w:val="21"/>
              </w:rPr>
              <w:t>维度</w:t>
            </w:r>
            <w:proofErr w:type="spellEnd"/>
          </w:p>
        </w:tc>
        <w:tc>
          <w:tcPr>
            <w:tcW w:w="2225" w:type="dxa"/>
            <w:tcBorders>
              <w:top w:val="single" w:sz="12" w:space="0" w:color="000000"/>
              <w:left w:val="nil"/>
              <w:bottom w:val="single" w:sz="6" w:space="0" w:color="000000"/>
              <w:right w:val="nil"/>
            </w:tcBorders>
            <w:vAlign w:val="center"/>
          </w:tcPr>
          <w:p w14:paraId="22D8ADB0" w14:textId="77777777" w:rsidR="0068281D" w:rsidRPr="00E803F1" w:rsidRDefault="00000000">
            <w:pPr>
              <w:ind w:firstLine="0"/>
              <w:jc w:val="center"/>
              <w:rPr>
                <w:rFonts w:hint="eastAsia"/>
                <w:color w:val="auto"/>
              </w:rPr>
            </w:pPr>
            <w:proofErr w:type="spellStart"/>
            <w:r w:rsidRPr="00E803F1">
              <w:rPr>
                <w:b/>
                <w:color w:val="auto"/>
                <w:sz w:val="21"/>
              </w:rPr>
              <w:t>指标</w:t>
            </w:r>
            <w:proofErr w:type="spellEnd"/>
          </w:p>
        </w:tc>
        <w:tc>
          <w:tcPr>
            <w:tcW w:w="2225" w:type="dxa"/>
            <w:tcBorders>
              <w:top w:val="single" w:sz="12" w:space="0" w:color="000000"/>
              <w:left w:val="nil"/>
              <w:bottom w:val="single" w:sz="6" w:space="0" w:color="000000"/>
              <w:right w:val="nil"/>
            </w:tcBorders>
            <w:vAlign w:val="center"/>
          </w:tcPr>
          <w:p w14:paraId="6D8BFAA6" w14:textId="77777777" w:rsidR="0068281D" w:rsidRPr="00E803F1" w:rsidRDefault="00000000">
            <w:pPr>
              <w:ind w:firstLine="0"/>
              <w:jc w:val="center"/>
              <w:rPr>
                <w:rFonts w:hint="eastAsia"/>
                <w:color w:val="auto"/>
              </w:rPr>
            </w:pPr>
            <w:proofErr w:type="spellStart"/>
            <w:r w:rsidRPr="00E803F1">
              <w:rPr>
                <w:b/>
                <w:color w:val="auto"/>
                <w:sz w:val="21"/>
              </w:rPr>
              <w:t>计算口径</w:t>
            </w:r>
            <w:proofErr w:type="spellEnd"/>
          </w:p>
        </w:tc>
        <w:tc>
          <w:tcPr>
            <w:tcW w:w="2225" w:type="dxa"/>
            <w:tcBorders>
              <w:top w:val="single" w:sz="12" w:space="0" w:color="000000"/>
              <w:left w:val="nil"/>
              <w:bottom w:val="single" w:sz="6" w:space="0" w:color="000000"/>
              <w:right w:val="nil"/>
            </w:tcBorders>
            <w:vAlign w:val="center"/>
          </w:tcPr>
          <w:p w14:paraId="2E1B979C" w14:textId="77777777" w:rsidR="0068281D" w:rsidRPr="00E803F1" w:rsidRDefault="00000000">
            <w:pPr>
              <w:ind w:firstLine="0"/>
              <w:jc w:val="center"/>
              <w:rPr>
                <w:rFonts w:hint="eastAsia"/>
                <w:color w:val="auto"/>
              </w:rPr>
            </w:pPr>
            <w:proofErr w:type="spellStart"/>
            <w:r w:rsidRPr="00E803F1">
              <w:rPr>
                <w:b/>
                <w:color w:val="auto"/>
                <w:sz w:val="21"/>
              </w:rPr>
              <w:t>当前状态</w:t>
            </w:r>
            <w:proofErr w:type="spellEnd"/>
          </w:p>
        </w:tc>
      </w:tr>
      <w:tr w:rsidR="0068281D" w:rsidRPr="00E803F1" w14:paraId="6F9FFFA3" w14:textId="77777777">
        <w:trPr>
          <w:jc w:val="center"/>
        </w:trPr>
        <w:tc>
          <w:tcPr>
            <w:tcW w:w="2225" w:type="dxa"/>
            <w:tcBorders>
              <w:top w:val="nil"/>
              <w:left w:val="nil"/>
              <w:bottom w:val="nil"/>
              <w:right w:val="nil"/>
            </w:tcBorders>
            <w:vAlign w:val="center"/>
          </w:tcPr>
          <w:p w14:paraId="109D3033" w14:textId="77777777" w:rsidR="0068281D" w:rsidRPr="00E803F1" w:rsidRDefault="00000000">
            <w:pPr>
              <w:ind w:firstLine="0"/>
              <w:jc w:val="center"/>
              <w:rPr>
                <w:rFonts w:hint="eastAsia"/>
                <w:color w:val="auto"/>
              </w:rPr>
            </w:pPr>
            <w:proofErr w:type="spellStart"/>
            <w:r w:rsidRPr="00E803F1">
              <w:rPr>
                <w:color w:val="auto"/>
                <w:sz w:val="21"/>
              </w:rPr>
              <w:t>级联检测</w:t>
            </w:r>
            <w:proofErr w:type="spellEnd"/>
          </w:p>
        </w:tc>
        <w:tc>
          <w:tcPr>
            <w:tcW w:w="2225" w:type="dxa"/>
            <w:tcBorders>
              <w:top w:val="nil"/>
              <w:left w:val="nil"/>
              <w:bottom w:val="nil"/>
              <w:right w:val="nil"/>
            </w:tcBorders>
            <w:vAlign w:val="center"/>
          </w:tcPr>
          <w:p w14:paraId="794ECF7E" w14:textId="77777777" w:rsidR="0068281D" w:rsidRPr="00E803F1" w:rsidRDefault="00000000">
            <w:pPr>
              <w:ind w:firstLine="0"/>
              <w:jc w:val="center"/>
              <w:rPr>
                <w:rFonts w:hint="eastAsia"/>
                <w:color w:val="auto"/>
              </w:rPr>
            </w:pPr>
            <w:r w:rsidRPr="00E803F1">
              <w:rPr>
                <w:color w:val="auto"/>
                <w:sz w:val="21"/>
              </w:rPr>
              <w:t>Propagation Factor / Drift Velocity</w:t>
            </w:r>
          </w:p>
        </w:tc>
        <w:tc>
          <w:tcPr>
            <w:tcW w:w="2225" w:type="dxa"/>
            <w:tcBorders>
              <w:top w:val="nil"/>
              <w:left w:val="nil"/>
              <w:bottom w:val="nil"/>
              <w:right w:val="nil"/>
            </w:tcBorders>
            <w:vAlign w:val="center"/>
          </w:tcPr>
          <w:p w14:paraId="5F7B131A" w14:textId="77777777" w:rsidR="0068281D" w:rsidRPr="00E803F1" w:rsidRDefault="00000000">
            <w:pPr>
              <w:ind w:firstLine="0"/>
              <w:jc w:val="center"/>
              <w:rPr>
                <w:rFonts w:hint="eastAsia"/>
                <w:color w:val="auto"/>
                <w:lang w:eastAsia="zh-CN"/>
              </w:rPr>
            </w:pPr>
            <w:r w:rsidRPr="00E803F1">
              <w:rPr>
                <w:color w:val="auto"/>
                <w:sz w:val="21"/>
                <w:lang w:eastAsia="zh-CN"/>
              </w:rPr>
              <w:t>Claim 影响范围与风险变化速率</w:t>
            </w:r>
          </w:p>
        </w:tc>
        <w:tc>
          <w:tcPr>
            <w:tcW w:w="2225" w:type="dxa"/>
            <w:tcBorders>
              <w:top w:val="nil"/>
              <w:left w:val="nil"/>
              <w:bottom w:val="nil"/>
              <w:right w:val="nil"/>
            </w:tcBorders>
            <w:vAlign w:val="center"/>
          </w:tcPr>
          <w:p w14:paraId="0F98AFE1" w14:textId="77777777" w:rsidR="0068281D" w:rsidRPr="00E803F1" w:rsidRDefault="00000000">
            <w:pPr>
              <w:ind w:firstLine="0"/>
              <w:jc w:val="center"/>
              <w:rPr>
                <w:rFonts w:hint="eastAsia"/>
                <w:color w:val="auto"/>
              </w:rPr>
            </w:pPr>
            <w:proofErr w:type="spellStart"/>
            <w:r w:rsidRPr="00E803F1">
              <w:rPr>
                <w:color w:val="auto"/>
                <w:sz w:val="21"/>
              </w:rPr>
              <w:t>原型已实现思路</w:t>
            </w:r>
            <w:proofErr w:type="spellEnd"/>
          </w:p>
        </w:tc>
      </w:tr>
      <w:tr w:rsidR="0068281D" w:rsidRPr="00E803F1" w14:paraId="566FF959" w14:textId="77777777">
        <w:trPr>
          <w:jc w:val="center"/>
        </w:trPr>
        <w:tc>
          <w:tcPr>
            <w:tcW w:w="2225" w:type="dxa"/>
            <w:tcBorders>
              <w:top w:val="nil"/>
              <w:left w:val="nil"/>
              <w:bottom w:val="nil"/>
              <w:right w:val="nil"/>
            </w:tcBorders>
            <w:vAlign w:val="center"/>
          </w:tcPr>
          <w:p w14:paraId="681EF331" w14:textId="77777777" w:rsidR="0068281D" w:rsidRPr="00E803F1" w:rsidRDefault="00000000">
            <w:pPr>
              <w:ind w:firstLine="0"/>
              <w:jc w:val="center"/>
              <w:rPr>
                <w:rFonts w:hint="eastAsia"/>
                <w:color w:val="auto"/>
              </w:rPr>
            </w:pPr>
            <w:proofErr w:type="spellStart"/>
            <w:r w:rsidRPr="00E803F1">
              <w:rPr>
                <w:color w:val="auto"/>
                <w:sz w:val="21"/>
              </w:rPr>
              <w:t>错误共识</w:t>
            </w:r>
            <w:proofErr w:type="spellEnd"/>
          </w:p>
        </w:tc>
        <w:tc>
          <w:tcPr>
            <w:tcW w:w="2225" w:type="dxa"/>
            <w:tcBorders>
              <w:top w:val="nil"/>
              <w:left w:val="nil"/>
              <w:bottom w:val="nil"/>
              <w:right w:val="nil"/>
            </w:tcBorders>
            <w:vAlign w:val="center"/>
          </w:tcPr>
          <w:p w14:paraId="06649D0F" w14:textId="77777777" w:rsidR="0068281D" w:rsidRPr="00E803F1" w:rsidRDefault="00000000">
            <w:pPr>
              <w:ind w:firstLine="0"/>
              <w:jc w:val="center"/>
              <w:rPr>
                <w:rFonts w:hint="eastAsia"/>
                <w:color w:val="auto"/>
              </w:rPr>
            </w:pPr>
            <w:r w:rsidRPr="00E803F1">
              <w:rPr>
                <w:color w:val="auto"/>
                <w:sz w:val="21"/>
              </w:rPr>
              <w:t>False Consensus Rate</w:t>
            </w:r>
          </w:p>
        </w:tc>
        <w:tc>
          <w:tcPr>
            <w:tcW w:w="2225" w:type="dxa"/>
            <w:tcBorders>
              <w:top w:val="nil"/>
              <w:left w:val="nil"/>
              <w:bottom w:val="nil"/>
              <w:right w:val="nil"/>
            </w:tcBorders>
            <w:vAlign w:val="center"/>
          </w:tcPr>
          <w:p w14:paraId="5CE9FE65" w14:textId="77777777" w:rsidR="0068281D" w:rsidRPr="00E803F1" w:rsidRDefault="00000000">
            <w:pPr>
              <w:ind w:firstLine="0"/>
              <w:jc w:val="center"/>
              <w:rPr>
                <w:rFonts w:hint="eastAsia"/>
                <w:color w:val="auto"/>
                <w:lang w:eastAsia="zh-CN"/>
              </w:rPr>
            </w:pPr>
            <w:r w:rsidRPr="00E803F1">
              <w:rPr>
                <w:color w:val="auto"/>
                <w:sz w:val="21"/>
                <w:lang w:eastAsia="zh-CN"/>
              </w:rPr>
              <w:t>错误 Claim 进入最终共识的比例</w:t>
            </w:r>
          </w:p>
        </w:tc>
        <w:tc>
          <w:tcPr>
            <w:tcW w:w="2225" w:type="dxa"/>
            <w:tcBorders>
              <w:top w:val="nil"/>
              <w:left w:val="nil"/>
              <w:bottom w:val="nil"/>
              <w:right w:val="nil"/>
            </w:tcBorders>
            <w:vAlign w:val="center"/>
          </w:tcPr>
          <w:p w14:paraId="17D16081" w14:textId="77777777" w:rsidR="0068281D" w:rsidRPr="00E803F1" w:rsidRDefault="00000000">
            <w:pPr>
              <w:ind w:firstLine="0"/>
              <w:jc w:val="center"/>
              <w:rPr>
                <w:rFonts w:hint="eastAsia"/>
                <w:color w:val="auto"/>
              </w:rPr>
            </w:pPr>
            <w:proofErr w:type="spellStart"/>
            <w:r w:rsidRPr="00E803F1">
              <w:rPr>
                <w:color w:val="auto"/>
                <w:sz w:val="21"/>
              </w:rPr>
              <w:t>公开集待实测</w:t>
            </w:r>
            <w:proofErr w:type="spellEnd"/>
          </w:p>
        </w:tc>
      </w:tr>
      <w:tr w:rsidR="0068281D" w:rsidRPr="00E803F1" w14:paraId="46654576" w14:textId="77777777">
        <w:trPr>
          <w:jc w:val="center"/>
        </w:trPr>
        <w:tc>
          <w:tcPr>
            <w:tcW w:w="2225" w:type="dxa"/>
            <w:tcBorders>
              <w:top w:val="nil"/>
              <w:left w:val="nil"/>
              <w:bottom w:val="nil"/>
              <w:right w:val="nil"/>
            </w:tcBorders>
            <w:vAlign w:val="center"/>
          </w:tcPr>
          <w:p w14:paraId="20BDA5EC" w14:textId="77777777" w:rsidR="0068281D" w:rsidRPr="00E803F1" w:rsidRDefault="00000000">
            <w:pPr>
              <w:ind w:firstLine="0"/>
              <w:jc w:val="center"/>
              <w:rPr>
                <w:rFonts w:hint="eastAsia"/>
                <w:color w:val="auto"/>
              </w:rPr>
            </w:pPr>
            <w:proofErr w:type="spellStart"/>
            <w:r w:rsidRPr="00E803F1">
              <w:rPr>
                <w:color w:val="auto"/>
                <w:sz w:val="21"/>
              </w:rPr>
              <w:t>节点识别</w:t>
            </w:r>
            <w:proofErr w:type="spellEnd"/>
          </w:p>
        </w:tc>
        <w:tc>
          <w:tcPr>
            <w:tcW w:w="2225" w:type="dxa"/>
            <w:tcBorders>
              <w:top w:val="nil"/>
              <w:left w:val="nil"/>
              <w:bottom w:val="nil"/>
              <w:right w:val="nil"/>
            </w:tcBorders>
            <w:vAlign w:val="center"/>
          </w:tcPr>
          <w:p w14:paraId="2693195D" w14:textId="77777777" w:rsidR="0068281D" w:rsidRPr="00E803F1" w:rsidRDefault="00000000">
            <w:pPr>
              <w:ind w:firstLine="0"/>
              <w:jc w:val="center"/>
              <w:rPr>
                <w:rFonts w:hint="eastAsia"/>
                <w:color w:val="auto"/>
              </w:rPr>
            </w:pPr>
            <w:r w:rsidRPr="00E803F1">
              <w:rPr>
                <w:color w:val="auto"/>
                <w:sz w:val="21"/>
              </w:rPr>
              <w:t>Byzantine Detection F1</w:t>
            </w:r>
          </w:p>
        </w:tc>
        <w:tc>
          <w:tcPr>
            <w:tcW w:w="2225" w:type="dxa"/>
            <w:tcBorders>
              <w:top w:val="nil"/>
              <w:left w:val="nil"/>
              <w:bottom w:val="nil"/>
              <w:right w:val="nil"/>
            </w:tcBorders>
            <w:vAlign w:val="center"/>
          </w:tcPr>
          <w:p w14:paraId="7440DB53" w14:textId="77777777" w:rsidR="0068281D" w:rsidRPr="00E803F1" w:rsidRDefault="00000000">
            <w:pPr>
              <w:ind w:firstLine="0"/>
              <w:jc w:val="center"/>
              <w:rPr>
                <w:rFonts w:hint="eastAsia"/>
                <w:color w:val="auto"/>
              </w:rPr>
            </w:pPr>
            <w:proofErr w:type="spellStart"/>
            <w:r w:rsidRPr="00E803F1">
              <w:rPr>
                <w:color w:val="auto"/>
                <w:sz w:val="21"/>
              </w:rPr>
              <w:t>可疑</w:t>
            </w:r>
            <w:proofErr w:type="spellEnd"/>
            <w:r w:rsidRPr="00E803F1">
              <w:rPr>
                <w:color w:val="auto"/>
                <w:sz w:val="21"/>
              </w:rPr>
              <w:t xml:space="preserve"> Agent </w:t>
            </w:r>
            <w:proofErr w:type="spellStart"/>
            <w:r w:rsidRPr="00E803F1">
              <w:rPr>
                <w:color w:val="auto"/>
                <w:sz w:val="21"/>
              </w:rPr>
              <w:t>识别精确率、召回率与</w:t>
            </w:r>
            <w:proofErr w:type="spellEnd"/>
            <w:r w:rsidRPr="00E803F1">
              <w:rPr>
                <w:color w:val="auto"/>
                <w:sz w:val="21"/>
              </w:rPr>
              <w:t xml:space="preserve"> F1</w:t>
            </w:r>
          </w:p>
        </w:tc>
        <w:tc>
          <w:tcPr>
            <w:tcW w:w="2225" w:type="dxa"/>
            <w:tcBorders>
              <w:top w:val="nil"/>
              <w:left w:val="nil"/>
              <w:bottom w:val="nil"/>
              <w:right w:val="nil"/>
            </w:tcBorders>
            <w:vAlign w:val="center"/>
          </w:tcPr>
          <w:p w14:paraId="772AF77C" w14:textId="77777777" w:rsidR="0068281D" w:rsidRPr="00E803F1" w:rsidRDefault="00000000">
            <w:pPr>
              <w:ind w:firstLine="0"/>
              <w:jc w:val="center"/>
              <w:rPr>
                <w:rFonts w:hint="eastAsia"/>
                <w:color w:val="auto"/>
              </w:rPr>
            </w:pPr>
            <w:proofErr w:type="spellStart"/>
            <w:r w:rsidRPr="00E803F1">
              <w:rPr>
                <w:color w:val="auto"/>
                <w:sz w:val="21"/>
              </w:rPr>
              <w:t>本地仿真实测</w:t>
            </w:r>
            <w:proofErr w:type="spellEnd"/>
          </w:p>
        </w:tc>
      </w:tr>
      <w:tr w:rsidR="0068281D" w:rsidRPr="00E803F1" w14:paraId="08B454F8" w14:textId="77777777">
        <w:trPr>
          <w:jc w:val="center"/>
        </w:trPr>
        <w:tc>
          <w:tcPr>
            <w:tcW w:w="2225" w:type="dxa"/>
            <w:tcBorders>
              <w:top w:val="nil"/>
              <w:left w:val="nil"/>
              <w:bottom w:val="nil"/>
              <w:right w:val="nil"/>
            </w:tcBorders>
            <w:vAlign w:val="center"/>
          </w:tcPr>
          <w:p w14:paraId="36268B9F" w14:textId="77777777" w:rsidR="0068281D" w:rsidRPr="00E803F1" w:rsidRDefault="00000000">
            <w:pPr>
              <w:ind w:firstLine="0"/>
              <w:jc w:val="center"/>
              <w:rPr>
                <w:rFonts w:hint="eastAsia"/>
                <w:color w:val="auto"/>
              </w:rPr>
            </w:pPr>
            <w:proofErr w:type="spellStart"/>
            <w:r w:rsidRPr="00E803F1">
              <w:rPr>
                <w:color w:val="auto"/>
                <w:sz w:val="21"/>
              </w:rPr>
              <w:t>投毒检测</w:t>
            </w:r>
            <w:proofErr w:type="spellEnd"/>
          </w:p>
        </w:tc>
        <w:tc>
          <w:tcPr>
            <w:tcW w:w="2225" w:type="dxa"/>
            <w:tcBorders>
              <w:top w:val="nil"/>
              <w:left w:val="nil"/>
              <w:bottom w:val="nil"/>
              <w:right w:val="nil"/>
            </w:tcBorders>
            <w:vAlign w:val="center"/>
          </w:tcPr>
          <w:p w14:paraId="7FC71EBC" w14:textId="77777777" w:rsidR="0068281D" w:rsidRPr="00E803F1" w:rsidRDefault="00000000">
            <w:pPr>
              <w:ind w:firstLine="0"/>
              <w:jc w:val="center"/>
              <w:rPr>
                <w:rFonts w:hint="eastAsia"/>
                <w:color w:val="auto"/>
              </w:rPr>
            </w:pPr>
            <w:r w:rsidRPr="00E803F1">
              <w:rPr>
                <w:color w:val="auto"/>
                <w:sz w:val="21"/>
              </w:rPr>
              <w:t>Poison Detection F1</w:t>
            </w:r>
          </w:p>
        </w:tc>
        <w:tc>
          <w:tcPr>
            <w:tcW w:w="2225" w:type="dxa"/>
            <w:tcBorders>
              <w:top w:val="nil"/>
              <w:left w:val="nil"/>
              <w:bottom w:val="nil"/>
              <w:right w:val="nil"/>
            </w:tcBorders>
            <w:vAlign w:val="center"/>
          </w:tcPr>
          <w:p w14:paraId="14F3198C" w14:textId="77777777" w:rsidR="0068281D" w:rsidRPr="00E803F1" w:rsidRDefault="00000000">
            <w:pPr>
              <w:ind w:firstLine="0"/>
              <w:jc w:val="center"/>
              <w:rPr>
                <w:rFonts w:hint="eastAsia"/>
                <w:color w:val="auto"/>
                <w:lang w:eastAsia="zh-CN"/>
              </w:rPr>
            </w:pPr>
            <w:r w:rsidRPr="00E803F1">
              <w:rPr>
                <w:color w:val="auto"/>
                <w:sz w:val="21"/>
                <w:lang w:eastAsia="zh-CN"/>
              </w:rPr>
              <w:t>投毒 Chunk 识别质量</w:t>
            </w:r>
          </w:p>
        </w:tc>
        <w:tc>
          <w:tcPr>
            <w:tcW w:w="2225" w:type="dxa"/>
            <w:tcBorders>
              <w:top w:val="nil"/>
              <w:left w:val="nil"/>
              <w:bottom w:val="nil"/>
              <w:right w:val="nil"/>
            </w:tcBorders>
            <w:vAlign w:val="center"/>
          </w:tcPr>
          <w:p w14:paraId="4D27BE17" w14:textId="77777777" w:rsidR="0068281D" w:rsidRPr="00E803F1" w:rsidRDefault="00000000">
            <w:pPr>
              <w:ind w:firstLine="0"/>
              <w:jc w:val="center"/>
              <w:rPr>
                <w:rFonts w:hint="eastAsia"/>
                <w:color w:val="auto"/>
              </w:rPr>
            </w:pPr>
            <w:proofErr w:type="spellStart"/>
            <w:r w:rsidRPr="00E803F1">
              <w:rPr>
                <w:color w:val="auto"/>
                <w:sz w:val="21"/>
              </w:rPr>
              <w:t>本地案例实测</w:t>
            </w:r>
            <w:proofErr w:type="spellEnd"/>
          </w:p>
        </w:tc>
      </w:tr>
      <w:tr w:rsidR="0068281D" w:rsidRPr="00E803F1" w14:paraId="5F6C70D5" w14:textId="77777777">
        <w:trPr>
          <w:jc w:val="center"/>
        </w:trPr>
        <w:tc>
          <w:tcPr>
            <w:tcW w:w="2225" w:type="dxa"/>
            <w:tcBorders>
              <w:top w:val="nil"/>
              <w:left w:val="nil"/>
              <w:bottom w:val="nil"/>
              <w:right w:val="nil"/>
            </w:tcBorders>
            <w:vAlign w:val="center"/>
          </w:tcPr>
          <w:p w14:paraId="092C750E" w14:textId="77777777" w:rsidR="0068281D" w:rsidRPr="00E803F1" w:rsidRDefault="00000000">
            <w:pPr>
              <w:ind w:firstLine="0"/>
              <w:jc w:val="center"/>
              <w:rPr>
                <w:rFonts w:hint="eastAsia"/>
                <w:color w:val="auto"/>
              </w:rPr>
            </w:pPr>
            <w:proofErr w:type="spellStart"/>
            <w:r w:rsidRPr="00E803F1">
              <w:rPr>
                <w:color w:val="auto"/>
                <w:sz w:val="21"/>
              </w:rPr>
              <w:t>因果溯源</w:t>
            </w:r>
            <w:proofErr w:type="spellEnd"/>
          </w:p>
        </w:tc>
        <w:tc>
          <w:tcPr>
            <w:tcW w:w="2225" w:type="dxa"/>
            <w:tcBorders>
              <w:top w:val="nil"/>
              <w:left w:val="nil"/>
              <w:bottom w:val="nil"/>
              <w:right w:val="nil"/>
            </w:tcBorders>
            <w:vAlign w:val="center"/>
          </w:tcPr>
          <w:p w14:paraId="09934E17" w14:textId="77777777" w:rsidR="0068281D" w:rsidRPr="00E803F1" w:rsidRDefault="00000000">
            <w:pPr>
              <w:ind w:firstLine="0"/>
              <w:jc w:val="center"/>
              <w:rPr>
                <w:rFonts w:hint="eastAsia"/>
                <w:color w:val="auto"/>
              </w:rPr>
            </w:pPr>
            <w:r w:rsidRPr="00E803F1">
              <w:rPr>
                <w:color w:val="auto"/>
                <w:sz w:val="21"/>
              </w:rPr>
              <w:t>Source Localization Rate</w:t>
            </w:r>
          </w:p>
        </w:tc>
        <w:tc>
          <w:tcPr>
            <w:tcW w:w="2225" w:type="dxa"/>
            <w:tcBorders>
              <w:top w:val="nil"/>
              <w:left w:val="nil"/>
              <w:bottom w:val="nil"/>
              <w:right w:val="nil"/>
            </w:tcBorders>
            <w:vAlign w:val="center"/>
          </w:tcPr>
          <w:p w14:paraId="73277E14" w14:textId="77777777" w:rsidR="0068281D" w:rsidRPr="00E803F1" w:rsidRDefault="00000000">
            <w:pPr>
              <w:ind w:firstLine="0"/>
              <w:jc w:val="center"/>
              <w:rPr>
                <w:rFonts w:hint="eastAsia"/>
                <w:color w:val="auto"/>
              </w:rPr>
            </w:pPr>
            <w:proofErr w:type="spellStart"/>
            <w:r w:rsidRPr="00E803F1">
              <w:rPr>
                <w:color w:val="auto"/>
                <w:sz w:val="21"/>
              </w:rPr>
              <w:t>污染</w:t>
            </w:r>
            <w:proofErr w:type="spellEnd"/>
            <w:r w:rsidRPr="00E803F1">
              <w:rPr>
                <w:color w:val="auto"/>
                <w:sz w:val="21"/>
              </w:rPr>
              <w:t xml:space="preserve"> Evidence / Agent </w:t>
            </w:r>
            <w:proofErr w:type="spellStart"/>
            <w:r w:rsidRPr="00E803F1">
              <w:rPr>
                <w:color w:val="auto"/>
                <w:sz w:val="21"/>
              </w:rPr>
              <w:t>根因定位率</w:t>
            </w:r>
            <w:proofErr w:type="spellEnd"/>
          </w:p>
        </w:tc>
        <w:tc>
          <w:tcPr>
            <w:tcW w:w="2225" w:type="dxa"/>
            <w:tcBorders>
              <w:top w:val="nil"/>
              <w:left w:val="nil"/>
              <w:bottom w:val="nil"/>
              <w:right w:val="nil"/>
            </w:tcBorders>
            <w:vAlign w:val="center"/>
          </w:tcPr>
          <w:p w14:paraId="4D1CA82C" w14:textId="77777777" w:rsidR="0068281D" w:rsidRPr="00E803F1" w:rsidRDefault="00000000">
            <w:pPr>
              <w:ind w:firstLine="0"/>
              <w:jc w:val="center"/>
              <w:rPr>
                <w:rFonts w:hint="eastAsia"/>
                <w:color w:val="auto"/>
              </w:rPr>
            </w:pPr>
            <w:proofErr w:type="spellStart"/>
            <w:r w:rsidRPr="00E803F1">
              <w:rPr>
                <w:color w:val="auto"/>
                <w:sz w:val="21"/>
              </w:rPr>
              <w:t>本地仿真实测</w:t>
            </w:r>
            <w:proofErr w:type="spellEnd"/>
          </w:p>
        </w:tc>
      </w:tr>
      <w:tr w:rsidR="0068281D" w:rsidRPr="00E803F1" w14:paraId="4EBA5492" w14:textId="77777777">
        <w:trPr>
          <w:jc w:val="center"/>
        </w:trPr>
        <w:tc>
          <w:tcPr>
            <w:tcW w:w="2225" w:type="dxa"/>
            <w:tcBorders>
              <w:top w:val="nil"/>
              <w:left w:val="nil"/>
              <w:bottom w:val="nil"/>
              <w:right w:val="nil"/>
            </w:tcBorders>
            <w:vAlign w:val="center"/>
          </w:tcPr>
          <w:p w14:paraId="5E3174D7" w14:textId="77777777" w:rsidR="0068281D" w:rsidRPr="00E803F1" w:rsidRDefault="00000000">
            <w:pPr>
              <w:ind w:firstLine="0"/>
              <w:jc w:val="center"/>
              <w:rPr>
                <w:rFonts w:hint="eastAsia"/>
                <w:color w:val="auto"/>
              </w:rPr>
            </w:pPr>
            <w:proofErr w:type="spellStart"/>
            <w:r w:rsidRPr="00E803F1">
              <w:rPr>
                <w:color w:val="auto"/>
                <w:sz w:val="21"/>
              </w:rPr>
              <w:t>纠偏恢复</w:t>
            </w:r>
            <w:proofErr w:type="spellEnd"/>
          </w:p>
        </w:tc>
        <w:tc>
          <w:tcPr>
            <w:tcW w:w="2225" w:type="dxa"/>
            <w:tcBorders>
              <w:top w:val="nil"/>
              <w:left w:val="nil"/>
              <w:bottom w:val="nil"/>
              <w:right w:val="nil"/>
            </w:tcBorders>
            <w:vAlign w:val="center"/>
          </w:tcPr>
          <w:p w14:paraId="2A5C57AA" w14:textId="77777777" w:rsidR="0068281D" w:rsidRPr="00E803F1" w:rsidRDefault="00000000">
            <w:pPr>
              <w:ind w:firstLine="0"/>
              <w:jc w:val="center"/>
              <w:rPr>
                <w:rFonts w:hint="eastAsia"/>
                <w:color w:val="auto"/>
              </w:rPr>
            </w:pPr>
            <w:r w:rsidRPr="00E803F1">
              <w:rPr>
                <w:color w:val="auto"/>
                <w:sz w:val="21"/>
              </w:rPr>
              <w:t>Correction Success Rate</w:t>
            </w:r>
          </w:p>
        </w:tc>
        <w:tc>
          <w:tcPr>
            <w:tcW w:w="2225" w:type="dxa"/>
            <w:tcBorders>
              <w:top w:val="nil"/>
              <w:left w:val="nil"/>
              <w:bottom w:val="nil"/>
              <w:right w:val="nil"/>
            </w:tcBorders>
            <w:vAlign w:val="center"/>
          </w:tcPr>
          <w:p w14:paraId="339BDC64" w14:textId="77777777" w:rsidR="0068281D" w:rsidRPr="00E803F1" w:rsidRDefault="00000000">
            <w:pPr>
              <w:ind w:firstLine="0"/>
              <w:jc w:val="center"/>
              <w:rPr>
                <w:rFonts w:hint="eastAsia"/>
                <w:color w:val="auto"/>
                <w:lang w:eastAsia="zh-CN"/>
              </w:rPr>
            </w:pPr>
            <w:r w:rsidRPr="00E803F1">
              <w:rPr>
                <w:color w:val="auto"/>
                <w:sz w:val="21"/>
                <w:lang w:eastAsia="zh-CN"/>
              </w:rPr>
              <w:t>错误发生后恢复正确任务结果的比例</w:t>
            </w:r>
          </w:p>
        </w:tc>
        <w:tc>
          <w:tcPr>
            <w:tcW w:w="2225" w:type="dxa"/>
            <w:tcBorders>
              <w:top w:val="nil"/>
              <w:left w:val="nil"/>
              <w:bottom w:val="nil"/>
              <w:right w:val="nil"/>
            </w:tcBorders>
            <w:vAlign w:val="center"/>
          </w:tcPr>
          <w:p w14:paraId="7D62B4AD" w14:textId="77777777" w:rsidR="0068281D" w:rsidRPr="00E803F1" w:rsidRDefault="00000000">
            <w:pPr>
              <w:ind w:firstLine="0"/>
              <w:jc w:val="center"/>
              <w:rPr>
                <w:rFonts w:hint="eastAsia"/>
                <w:color w:val="auto"/>
              </w:rPr>
            </w:pPr>
            <w:proofErr w:type="spellStart"/>
            <w:r w:rsidRPr="00E803F1">
              <w:rPr>
                <w:color w:val="auto"/>
                <w:sz w:val="21"/>
              </w:rPr>
              <w:t>本地仿真实测</w:t>
            </w:r>
            <w:proofErr w:type="spellEnd"/>
          </w:p>
        </w:tc>
      </w:tr>
      <w:tr w:rsidR="0068281D" w:rsidRPr="00E803F1" w14:paraId="4F3C8161" w14:textId="77777777">
        <w:trPr>
          <w:jc w:val="center"/>
        </w:trPr>
        <w:tc>
          <w:tcPr>
            <w:tcW w:w="2225" w:type="dxa"/>
            <w:tcBorders>
              <w:top w:val="nil"/>
              <w:left w:val="nil"/>
              <w:bottom w:val="nil"/>
              <w:right w:val="nil"/>
            </w:tcBorders>
            <w:vAlign w:val="center"/>
          </w:tcPr>
          <w:p w14:paraId="5D4B4B77" w14:textId="77777777" w:rsidR="0068281D" w:rsidRPr="00E803F1" w:rsidRDefault="00000000">
            <w:pPr>
              <w:ind w:firstLine="0"/>
              <w:jc w:val="center"/>
              <w:rPr>
                <w:rFonts w:hint="eastAsia"/>
                <w:color w:val="auto"/>
              </w:rPr>
            </w:pPr>
            <w:proofErr w:type="spellStart"/>
            <w:r w:rsidRPr="00E803F1">
              <w:rPr>
                <w:color w:val="auto"/>
                <w:sz w:val="21"/>
              </w:rPr>
              <w:t>可信质量</w:t>
            </w:r>
            <w:proofErr w:type="spellEnd"/>
          </w:p>
        </w:tc>
        <w:tc>
          <w:tcPr>
            <w:tcW w:w="2225" w:type="dxa"/>
            <w:tcBorders>
              <w:top w:val="nil"/>
              <w:left w:val="nil"/>
              <w:bottom w:val="nil"/>
              <w:right w:val="nil"/>
            </w:tcBorders>
            <w:vAlign w:val="center"/>
          </w:tcPr>
          <w:p w14:paraId="2C9AF9AF" w14:textId="77777777" w:rsidR="0068281D" w:rsidRPr="00E803F1" w:rsidRDefault="00000000">
            <w:pPr>
              <w:ind w:firstLine="0"/>
              <w:jc w:val="center"/>
              <w:rPr>
                <w:rFonts w:hint="eastAsia"/>
                <w:color w:val="auto"/>
              </w:rPr>
            </w:pPr>
            <w:proofErr w:type="spellStart"/>
            <w:r w:rsidRPr="00E803F1">
              <w:rPr>
                <w:color w:val="auto"/>
                <w:sz w:val="21"/>
              </w:rPr>
              <w:t>TrustScore</w:t>
            </w:r>
            <w:proofErr w:type="spellEnd"/>
            <w:r w:rsidRPr="00E803F1">
              <w:rPr>
                <w:color w:val="auto"/>
                <w:sz w:val="21"/>
              </w:rPr>
              <w:t xml:space="preserve"> / Evidence Support Rate</w:t>
            </w:r>
          </w:p>
        </w:tc>
        <w:tc>
          <w:tcPr>
            <w:tcW w:w="2225" w:type="dxa"/>
            <w:tcBorders>
              <w:top w:val="nil"/>
              <w:left w:val="nil"/>
              <w:bottom w:val="nil"/>
              <w:right w:val="nil"/>
            </w:tcBorders>
            <w:vAlign w:val="center"/>
          </w:tcPr>
          <w:p w14:paraId="5069862A" w14:textId="77777777" w:rsidR="0068281D" w:rsidRPr="00E803F1" w:rsidRDefault="00000000">
            <w:pPr>
              <w:ind w:firstLine="0"/>
              <w:jc w:val="center"/>
              <w:rPr>
                <w:rFonts w:hint="eastAsia"/>
                <w:color w:val="auto"/>
                <w:lang w:eastAsia="zh-CN"/>
              </w:rPr>
            </w:pPr>
            <w:r w:rsidRPr="00E803F1">
              <w:rPr>
                <w:color w:val="auto"/>
                <w:sz w:val="21"/>
                <w:lang w:eastAsia="zh-CN"/>
              </w:rPr>
              <w:t>重生成答案的证据支持与综合可信度</w:t>
            </w:r>
          </w:p>
        </w:tc>
        <w:tc>
          <w:tcPr>
            <w:tcW w:w="2225" w:type="dxa"/>
            <w:tcBorders>
              <w:top w:val="nil"/>
              <w:left w:val="nil"/>
              <w:bottom w:val="nil"/>
              <w:right w:val="nil"/>
            </w:tcBorders>
            <w:vAlign w:val="center"/>
          </w:tcPr>
          <w:p w14:paraId="7B4CE00E" w14:textId="77777777" w:rsidR="0068281D" w:rsidRPr="00E803F1" w:rsidRDefault="00000000">
            <w:pPr>
              <w:ind w:firstLine="0"/>
              <w:jc w:val="center"/>
              <w:rPr>
                <w:rFonts w:hint="eastAsia"/>
                <w:color w:val="auto"/>
              </w:rPr>
            </w:pPr>
            <w:proofErr w:type="spellStart"/>
            <w:r w:rsidRPr="00E803F1">
              <w:rPr>
                <w:color w:val="auto"/>
                <w:sz w:val="21"/>
              </w:rPr>
              <w:t>本地案例实测</w:t>
            </w:r>
            <w:proofErr w:type="spellEnd"/>
          </w:p>
        </w:tc>
      </w:tr>
      <w:tr w:rsidR="0068281D" w:rsidRPr="00E803F1" w14:paraId="6D7BA7C6" w14:textId="77777777">
        <w:trPr>
          <w:jc w:val="center"/>
        </w:trPr>
        <w:tc>
          <w:tcPr>
            <w:tcW w:w="2225" w:type="dxa"/>
            <w:tcBorders>
              <w:top w:val="nil"/>
              <w:left w:val="nil"/>
              <w:bottom w:val="single" w:sz="12" w:space="0" w:color="000000"/>
              <w:right w:val="nil"/>
            </w:tcBorders>
            <w:vAlign w:val="center"/>
          </w:tcPr>
          <w:p w14:paraId="5F3C4FA9" w14:textId="77777777" w:rsidR="0068281D" w:rsidRPr="00E803F1" w:rsidRDefault="00000000">
            <w:pPr>
              <w:ind w:firstLine="0"/>
              <w:jc w:val="center"/>
              <w:rPr>
                <w:rFonts w:hint="eastAsia"/>
                <w:color w:val="auto"/>
              </w:rPr>
            </w:pPr>
            <w:proofErr w:type="spellStart"/>
            <w:r w:rsidRPr="00E803F1">
              <w:rPr>
                <w:color w:val="auto"/>
                <w:sz w:val="21"/>
              </w:rPr>
              <w:t>系统开销</w:t>
            </w:r>
            <w:proofErr w:type="spellEnd"/>
          </w:p>
        </w:tc>
        <w:tc>
          <w:tcPr>
            <w:tcW w:w="2225" w:type="dxa"/>
            <w:tcBorders>
              <w:top w:val="nil"/>
              <w:left w:val="nil"/>
              <w:bottom w:val="single" w:sz="12" w:space="0" w:color="000000"/>
              <w:right w:val="nil"/>
            </w:tcBorders>
            <w:vAlign w:val="center"/>
          </w:tcPr>
          <w:p w14:paraId="27C8F60A" w14:textId="77777777" w:rsidR="0068281D" w:rsidRPr="00E803F1" w:rsidRDefault="00000000">
            <w:pPr>
              <w:ind w:firstLine="0"/>
              <w:jc w:val="center"/>
              <w:rPr>
                <w:rFonts w:hint="eastAsia"/>
                <w:color w:val="auto"/>
              </w:rPr>
            </w:pPr>
            <w:r w:rsidRPr="00E803F1">
              <w:rPr>
                <w:color w:val="auto"/>
                <w:sz w:val="21"/>
              </w:rPr>
              <w:t>Latency / Memory / Graph Size</w:t>
            </w:r>
          </w:p>
        </w:tc>
        <w:tc>
          <w:tcPr>
            <w:tcW w:w="2225" w:type="dxa"/>
            <w:tcBorders>
              <w:top w:val="nil"/>
              <w:left w:val="nil"/>
              <w:bottom w:val="single" w:sz="12" w:space="0" w:color="000000"/>
              <w:right w:val="nil"/>
            </w:tcBorders>
            <w:vAlign w:val="center"/>
          </w:tcPr>
          <w:p w14:paraId="6393A9D5" w14:textId="77777777" w:rsidR="0068281D" w:rsidRPr="00E803F1" w:rsidRDefault="00000000">
            <w:pPr>
              <w:ind w:firstLine="0"/>
              <w:jc w:val="center"/>
              <w:rPr>
                <w:rFonts w:hint="eastAsia"/>
                <w:color w:val="auto"/>
                <w:lang w:eastAsia="zh-CN"/>
              </w:rPr>
            </w:pPr>
            <w:r w:rsidRPr="00E803F1">
              <w:rPr>
                <w:color w:val="auto"/>
                <w:sz w:val="21"/>
                <w:lang w:eastAsia="zh-CN"/>
              </w:rPr>
              <w:t>端到端时延、内存和图规模</w:t>
            </w:r>
          </w:p>
        </w:tc>
        <w:tc>
          <w:tcPr>
            <w:tcW w:w="2225" w:type="dxa"/>
            <w:tcBorders>
              <w:top w:val="nil"/>
              <w:left w:val="nil"/>
              <w:bottom w:val="single" w:sz="12" w:space="0" w:color="000000"/>
              <w:right w:val="nil"/>
            </w:tcBorders>
            <w:vAlign w:val="center"/>
          </w:tcPr>
          <w:p w14:paraId="32E7462B" w14:textId="77777777" w:rsidR="0068281D" w:rsidRPr="00E803F1" w:rsidRDefault="00000000">
            <w:pPr>
              <w:ind w:firstLine="0"/>
              <w:jc w:val="center"/>
              <w:rPr>
                <w:rFonts w:hint="eastAsia"/>
                <w:color w:val="auto"/>
              </w:rPr>
            </w:pPr>
            <w:proofErr w:type="spellStart"/>
            <w:r w:rsidRPr="00E803F1">
              <w:rPr>
                <w:color w:val="auto"/>
                <w:sz w:val="21"/>
              </w:rPr>
              <w:t>待实测</w:t>
            </w:r>
            <w:proofErr w:type="spellEnd"/>
          </w:p>
        </w:tc>
      </w:tr>
    </w:tbl>
    <w:p w14:paraId="3BE0540F" w14:textId="77777777" w:rsidR="0068281D" w:rsidRPr="00E803F1" w:rsidRDefault="0068281D">
      <w:pPr>
        <w:rPr>
          <w:rFonts w:hint="eastAsia"/>
          <w:color w:val="auto"/>
        </w:rPr>
      </w:pPr>
    </w:p>
    <w:p w14:paraId="2805AA7A" w14:textId="77777777" w:rsidR="0068281D" w:rsidRPr="00E803F1" w:rsidRDefault="00000000">
      <w:pPr>
        <w:pStyle w:val="1"/>
        <w:rPr>
          <w:rFonts w:ascii="宋体" w:eastAsia="宋体" w:hAnsi="宋体"/>
          <w:color w:val="auto"/>
        </w:rPr>
      </w:pPr>
      <w:bookmarkStart w:id="116" w:name="_Toc232427601"/>
      <w:bookmarkStart w:id="117" w:name="_Toc232427705"/>
      <w:proofErr w:type="spellStart"/>
      <w:r w:rsidRPr="00E803F1">
        <w:rPr>
          <w:rFonts w:ascii="宋体" w:eastAsia="宋体" w:hAnsi="宋体"/>
          <w:color w:val="auto"/>
        </w:rPr>
        <w:t>第三章</w:t>
      </w:r>
      <w:proofErr w:type="spellEnd"/>
      <w:r w:rsidRPr="00E803F1">
        <w:rPr>
          <w:rFonts w:ascii="宋体" w:eastAsia="宋体" w:hAnsi="宋体"/>
          <w:color w:val="auto"/>
        </w:rPr>
        <w:t xml:space="preserve"> </w:t>
      </w:r>
      <w:proofErr w:type="spellStart"/>
      <w:r w:rsidRPr="00E803F1">
        <w:rPr>
          <w:rFonts w:ascii="宋体" w:eastAsia="宋体" w:hAnsi="宋体"/>
          <w:color w:val="auto"/>
        </w:rPr>
        <w:t>作品测试与分析</w:t>
      </w:r>
      <w:bookmarkEnd w:id="116"/>
      <w:bookmarkEnd w:id="117"/>
      <w:proofErr w:type="spellEnd"/>
    </w:p>
    <w:p w14:paraId="7C69DACA" w14:textId="77777777" w:rsidR="0068281D" w:rsidRPr="00E803F1" w:rsidRDefault="00000000">
      <w:pPr>
        <w:pStyle w:val="21"/>
        <w:rPr>
          <w:rFonts w:ascii="宋体" w:eastAsia="宋体" w:hAnsi="宋体"/>
          <w:color w:val="auto"/>
        </w:rPr>
      </w:pPr>
      <w:bookmarkStart w:id="118" w:name="_Toc232427602"/>
      <w:bookmarkStart w:id="119" w:name="_Toc232427706"/>
      <w:r w:rsidRPr="00E803F1">
        <w:rPr>
          <w:rFonts w:ascii="宋体" w:eastAsia="宋体" w:hAnsi="宋体"/>
          <w:color w:val="auto"/>
        </w:rPr>
        <w:t xml:space="preserve">3.1 </w:t>
      </w:r>
      <w:proofErr w:type="spellStart"/>
      <w:r w:rsidRPr="00E803F1">
        <w:rPr>
          <w:rFonts w:ascii="宋体" w:eastAsia="宋体" w:hAnsi="宋体"/>
          <w:color w:val="auto"/>
        </w:rPr>
        <w:t>测试环境</w:t>
      </w:r>
      <w:bookmarkEnd w:id="118"/>
      <w:bookmarkEnd w:id="119"/>
      <w:proofErr w:type="spellEnd"/>
    </w:p>
    <w:p w14:paraId="03FB7ABC" w14:textId="77777777" w:rsidR="0068281D" w:rsidRPr="00E803F1" w:rsidRDefault="00000000">
      <w:pPr>
        <w:pStyle w:val="af7"/>
        <w:keepNext/>
        <w:rPr>
          <w:rFonts w:hint="eastAsia"/>
          <w:color w:val="auto"/>
        </w:rPr>
      </w:pPr>
      <w:r w:rsidRPr="00E803F1">
        <w:rPr>
          <w:color w:val="auto"/>
        </w:rPr>
        <w:t xml:space="preserve">表 3  </w:t>
      </w:r>
      <w:proofErr w:type="spellStart"/>
      <w:r w:rsidRPr="00E803F1">
        <w:rPr>
          <w:color w:val="auto"/>
        </w:rPr>
        <w:t>原型系统测试环境</w:t>
      </w:r>
      <w:proofErr w:type="spellEnd"/>
    </w:p>
    <w:tbl>
      <w:tblPr>
        <w:tblW w:w="0" w:type="auto"/>
        <w:jc w:val="center"/>
        <w:tblLook w:val="04A0" w:firstRow="1" w:lastRow="0" w:firstColumn="1" w:lastColumn="0" w:noHBand="0" w:noVBand="1"/>
      </w:tblPr>
      <w:tblGrid>
        <w:gridCol w:w="4451"/>
        <w:gridCol w:w="4451"/>
      </w:tblGrid>
      <w:tr w:rsidR="0068281D" w:rsidRPr="00E803F1" w14:paraId="70F153EF" w14:textId="77777777">
        <w:trPr>
          <w:jc w:val="center"/>
        </w:trPr>
        <w:tc>
          <w:tcPr>
            <w:tcW w:w="4451" w:type="dxa"/>
            <w:tcBorders>
              <w:top w:val="single" w:sz="12" w:space="0" w:color="000000"/>
              <w:left w:val="nil"/>
              <w:bottom w:val="single" w:sz="6" w:space="0" w:color="000000"/>
              <w:right w:val="nil"/>
            </w:tcBorders>
            <w:vAlign w:val="center"/>
          </w:tcPr>
          <w:p w14:paraId="61A041CE" w14:textId="77777777" w:rsidR="0068281D" w:rsidRPr="00E803F1" w:rsidRDefault="00000000">
            <w:pPr>
              <w:ind w:firstLine="0"/>
              <w:jc w:val="center"/>
              <w:rPr>
                <w:rFonts w:hint="eastAsia"/>
                <w:color w:val="auto"/>
              </w:rPr>
            </w:pPr>
            <w:proofErr w:type="spellStart"/>
            <w:r w:rsidRPr="00E803F1">
              <w:rPr>
                <w:b/>
                <w:color w:val="auto"/>
                <w:sz w:val="21"/>
              </w:rPr>
              <w:t>类别</w:t>
            </w:r>
            <w:proofErr w:type="spellEnd"/>
          </w:p>
        </w:tc>
        <w:tc>
          <w:tcPr>
            <w:tcW w:w="4451" w:type="dxa"/>
            <w:tcBorders>
              <w:top w:val="single" w:sz="12" w:space="0" w:color="000000"/>
              <w:left w:val="nil"/>
              <w:bottom w:val="single" w:sz="6" w:space="0" w:color="000000"/>
              <w:right w:val="nil"/>
            </w:tcBorders>
            <w:vAlign w:val="center"/>
          </w:tcPr>
          <w:p w14:paraId="5C096EED" w14:textId="77777777" w:rsidR="0068281D" w:rsidRPr="00E803F1" w:rsidRDefault="00000000">
            <w:pPr>
              <w:ind w:firstLine="0"/>
              <w:jc w:val="center"/>
              <w:rPr>
                <w:rFonts w:hint="eastAsia"/>
                <w:color w:val="auto"/>
              </w:rPr>
            </w:pPr>
            <w:proofErr w:type="spellStart"/>
            <w:r w:rsidRPr="00E803F1">
              <w:rPr>
                <w:b/>
                <w:color w:val="auto"/>
                <w:sz w:val="21"/>
              </w:rPr>
              <w:t>配置</w:t>
            </w:r>
            <w:proofErr w:type="spellEnd"/>
          </w:p>
        </w:tc>
      </w:tr>
      <w:tr w:rsidR="0068281D" w:rsidRPr="00E803F1" w14:paraId="034D1F1C" w14:textId="77777777">
        <w:trPr>
          <w:jc w:val="center"/>
        </w:trPr>
        <w:tc>
          <w:tcPr>
            <w:tcW w:w="4451" w:type="dxa"/>
            <w:tcBorders>
              <w:top w:val="nil"/>
              <w:left w:val="nil"/>
              <w:bottom w:val="nil"/>
              <w:right w:val="nil"/>
            </w:tcBorders>
            <w:vAlign w:val="center"/>
          </w:tcPr>
          <w:p w14:paraId="752DEFDB" w14:textId="77777777" w:rsidR="0068281D" w:rsidRPr="00E803F1" w:rsidRDefault="00000000">
            <w:pPr>
              <w:ind w:firstLine="0"/>
              <w:jc w:val="center"/>
              <w:rPr>
                <w:rFonts w:hint="eastAsia"/>
                <w:color w:val="auto"/>
              </w:rPr>
            </w:pPr>
            <w:proofErr w:type="spellStart"/>
            <w:r w:rsidRPr="00E803F1">
              <w:rPr>
                <w:color w:val="auto"/>
                <w:sz w:val="21"/>
              </w:rPr>
              <w:t>系统环境</w:t>
            </w:r>
            <w:proofErr w:type="spellEnd"/>
          </w:p>
        </w:tc>
        <w:tc>
          <w:tcPr>
            <w:tcW w:w="4451" w:type="dxa"/>
            <w:tcBorders>
              <w:top w:val="nil"/>
              <w:left w:val="nil"/>
              <w:bottom w:val="nil"/>
              <w:right w:val="nil"/>
            </w:tcBorders>
            <w:vAlign w:val="center"/>
          </w:tcPr>
          <w:p w14:paraId="7E57A475" w14:textId="77777777" w:rsidR="0068281D" w:rsidRPr="00E803F1" w:rsidRDefault="00000000">
            <w:pPr>
              <w:ind w:firstLine="0"/>
              <w:jc w:val="center"/>
              <w:rPr>
                <w:rFonts w:hint="eastAsia"/>
                <w:color w:val="auto"/>
              </w:rPr>
            </w:pPr>
            <w:r w:rsidRPr="00E803F1">
              <w:rPr>
                <w:color w:val="auto"/>
                <w:sz w:val="21"/>
              </w:rPr>
              <w:t xml:space="preserve">Windows 11 / </w:t>
            </w:r>
            <w:proofErr w:type="spellStart"/>
            <w:r w:rsidRPr="00E803F1">
              <w:rPr>
                <w:color w:val="auto"/>
                <w:sz w:val="21"/>
              </w:rPr>
              <w:t>Linux，Python</w:t>
            </w:r>
            <w:proofErr w:type="spellEnd"/>
            <w:r w:rsidRPr="00E803F1">
              <w:rPr>
                <w:color w:val="auto"/>
                <w:sz w:val="21"/>
              </w:rPr>
              <w:t xml:space="preserve"> 3.10+</w:t>
            </w:r>
          </w:p>
        </w:tc>
      </w:tr>
      <w:tr w:rsidR="0068281D" w:rsidRPr="00E803F1" w14:paraId="221BBA85" w14:textId="77777777">
        <w:trPr>
          <w:jc w:val="center"/>
        </w:trPr>
        <w:tc>
          <w:tcPr>
            <w:tcW w:w="4451" w:type="dxa"/>
            <w:tcBorders>
              <w:top w:val="nil"/>
              <w:left w:val="nil"/>
              <w:bottom w:val="nil"/>
              <w:right w:val="nil"/>
            </w:tcBorders>
            <w:vAlign w:val="center"/>
          </w:tcPr>
          <w:p w14:paraId="40AF195D" w14:textId="77777777" w:rsidR="0068281D" w:rsidRPr="00E803F1" w:rsidRDefault="00000000">
            <w:pPr>
              <w:ind w:firstLine="0"/>
              <w:jc w:val="center"/>
              <w:rPr>
                <w:rFonts w:hint="eastAsia"/>
                <w:color w:val="auto"/>
              </w:rPr>
            </w:pPr>
            <w:proofErr w:type="spellStart"/>
            <w:r w:rsidRPr="00E803F1">
              <w:rPr>
                <w:color w:val="auto"/>
                <w:sz w:val="21"/>
              </w:rPr>
              <w:lastRenderedPageBreak/>
              <w:t>计算资源</w:t>
            </w:r>
            <w:proofErr w:type="spellEnd"/>
          </w:p>
        </w:tc>
        <w:tc>
          <w:tcPr>
            <w:tcW w:w="4451" w:type="dxa"/>
            <w:tcBorders>
              <w:top w:val="nil"/>
              <w:left w:val="nil"/>
              <w:bottom w:val="nil"/>
              <w:right w:val="nil"/>
            </w:tcBorders>
            <w:vAlign w:val="center"/>
          </w:tcPr>
          <w:p w14:paraId="186CD45D" w14:textId="77777777" w:rsidR="0068281D" w:rsidRPr="00E803F1" w:rsidRDefault="00000000">
            <w:pPr>
              <w:ind w:firstLine="0"/>
              <w:jc w:val="center"/>
              <w:rPr>
                <w:rFonts w:hint="eastAsia"/>
                <w:color w:val="auto"/>
              </w:rPr>
            </w:pPr>
            <w:proofErr w:type="spellStart"/>
            <w:r w:rsidRPr="00E803F1">
              <w:rPr>
                <w:color w:val="auto"/>
                <w:sz w:val="21"/>
              </w:rPr>
              <w:t>普通</w:t>
            </w:r>
            <w:proofErr w:type="spellEnd"/>
            <w:r w:rsidRPr="00E803F1">
              <w:rPr>
                <w:color w:val="auto"/>
                <w:sz w:val="21"/>
              </w:rPr>
              <w:t xml:space="preserve"> CPU </w:t>
            </w:r>
            <w:proofErr w:type="spellStart"/>
            <w:r w:rsidRPr="00E803F1">
              <w:rPr>
                <w:color w:val="auto"/>
                <w:sz w:val="21"/>
              </w:rPr>
              <w:t>环境，不要求</w:t>
            </w:r>
            <w:proofErr w:type="spellEnd"/>
            <w:r w:rsidRPr="00E803F1">
              <w:rPr>
                <w:color w:val="auto"/>
                <w:sz w:val="21"/>
              </w:rPr>
              <w:t xml:space="preserve"> GPU</w:t>
            </w:r>
          </w:p>
        </w:tc>
      </w:tr>
      <w:tr w:rsidR="0068281D" w:rsidRPr="00E803F1" w14:paraId="6B395C04" w14:textId="77777777">
        <w:trPr>
          <w:jc w:val="center"/>
        </w:trPr>
        <w:tc>
          <w:tcPr>
            <w:tcW w:w="4451" w:type="dxa"/>
            <w:tcBorders>
              <w:top w:val="nil"/>
              <w:left w:val="nil"/>
              <w:bottom w:val="nil"/>
              <w:right w:val="nil"/>
            </w:tcBorders>
            <w:vAlign w:val="center"/>
          </w:tcPr>
          <w:p w14:paraId="1CCF45C7" w14:textId="77777777" w:rsidR="0068281D" w:rsidRPr="00E803F1" w:rsidRDefault="00000000">
            <w:pPr>
              <w:ind w:firstLine="0"/>
              <w:jc w:val="center"/>
              <w:rPr>
                <w:rFonts w:hint="eastAsia"/>
                <w:color w:val="auto"/>
              </w:rPr>
            </w:pPr>
            <w:proofErr w:type="spellStart"/>
            <w:r w:rsidRPr="00E803F1">
              <w:rPr>
                <w:color w:val="auto"/>
                <w:sz w:val="21"/>
              </w:rPr>
              <w:t>核心依赖</w:t>
            </w:r>
            <w:proofErr w:type="spellEnd"/>
          </w:p>
        </w:tc>
        <w:tc>
          <w:tcPr>
            <w:tcW w:w="4451" w:type="dxa"/>
            <w:tcBorders>
              <w:top w:val="nil"/>
              <w:left w:val="nil"/>
              <w:bottom w:val="nil"/>
              <w:right w:val="nil"/>
            </w:tcBorders>
            <w:vAlign w:val="center"/>
          </w:tcPr>
          <w:p w14:paraId="56B4A561" w14:textId="77777777" w:rsidR="0068281D" w:rsidRPr="00E803F1" w:rsidRDefault="00000000">
            <w:pPr>
              <w:ind w:firstLine="0"/>
              <w:jc w:val="center"/>
              <w:rPr>
                <w:rFonts w:hint="eastAsia"/>
                <w:color w:val="auto"/>
              </w:rPr>
            </w:pPr>
            <w:proofErr w:type="spellStart"/>
            <w:r w:rsidRPr="00E803F1">
              <w:rPr>
                <w:color w:val="auto"/>
                <w:sz w:val="21"/>
              </w:rPr>
              <w:t>FastAPI、Pydantic</w:t>
            </w:r>
            <w:proofErr w:type="spellEnd"/>
            <w:r w:rsidRPr="00E803F1">
              <w:rPr>
                <w:color w:val="auto"/>
                <w:sz w:val="21"/>
              </w:rPr>
              <w:t xml:space="preserve"> v2、NetworkX、scikit-learn、NumPy、pytest</w:t>
            </w:r>
          </w:p>
        </w:tc>
      </w:tr>
      <w:tr w:rsidR="0068281D" w:rsidRPr="00E803F1" w14:paraId="5210B57C" w14:textId="77777777">
        <w:trPr>
          <w:jc w:val="center"/>
        </w:trPr>
        <w:tc>
          <w:tcPr>
            <w:tcW w:w="4451" w:type="dxa"/>
            <w:tcBorders>
              <w:top w:val="nil"/>
              <w:left w:val="nil"/>
              <w:bottom w:val="nil"/>
              <w:right w:val="nil"/>
            </w:tcBorders>
            <w:vAlign w:val="center"/>
          </w:tcPr>
          <w:p w14:paraId="128C073B" w14:textId="77777777" w:rsidR="0068281D" w:rsidRPr="00E803F1" w:rsidRDefault="00000000">
            <w:pPr>
              <w:ind w:firstLine="0"/>
              <w:jc w:val="center"/>
              <w:rPr>
                <w:rFonts w:hint="eastAsia"/>
                <w:color w:val="auto"/>
              </w:rPr>
            </w:pPr>
            <w:proofErr w:type="spellStart"/>
            <w:r w:rsidRPr="00E803F1">
              <w:rPr>
                <w:color w:val="auto"/>
                <w:sz w:val="21"/>
              </w:rPr>
              <w:t>模型策略</w:t>
            </w:r>
            <w:proofErr w:type="spellEnd"/>
          </w:p>
        </w:tc>
        <w:tc>
          <w:tcPr>
            <w:tcW w:w="4451" w:type="dxa"/>
            <w:tcBorders>
              <w:top w:val="nil"/>
              <w:left w:val="nil"/>
              <w:bottom w:val="nil"/>
              <w:right w:val="nil"/>
            </w:tcBorders>
            <w:vAlign w:val="center"/>
          </w:tcPr>
          <w:p w14:paraId="20FE2CFD" w14:textId="77777777" w:rsidR="0068281D" w:rsidRPr="00E803F1" w:rsidRDefault="00000000">
            <w:pPr>
              <w:ind w:firstLine="0"/>
              <w:jc w:val="center"/>
              <w:rPr>
                <w:rFonts w:hint="eastAsia"/>
                <w:color w:val="auto"/>
              </w:rPr>
            </w:pPr>
            <w:r w:rsidRPr="00E803F1">
              <w:rPr>
                <w:color w:val="auto"/>
                <w:sz w:val="21"/>
              </w:rPr>
              <w:t xml:space="preserve">TF-IDF </w:t>
            </w:r>
            <w:proofErr w:type="spellStart"/>
            <w:r w:rsidRPr="00E803F1">
              <w:rPr>
                <w:color w:val="auto"/>
                <w:sz w:val="21"/>
              </w:rPr>
              <w:t>相似度、启发式</w:t>
            </w:r>
            <w:proofErr w:type="spellEnd"/>
            <w:r w:rsidRPr="00E803F1">
              <w:rPr>
                <w:color w:val="auto"/>
                <w:sz w:val="21"/>
              </w:rPr>
              <w:t xml:space="preserve"> </w:t>
            </w:r>
            <w:proofErr w:type="spellStart"/>
            <w:r w:rsidRPr="00E803F1">
              <w:rPr>
                <w:color w:val="auto"/>
                <w:sz w:val="21"/>
              </w:rPr>
              <w:t>NLI、模板化可信重生成</w:t>
            </w:r>
            <w:proofErr w:type="spellEnd"/>
          </w:p>
        </w:tc>
      </w:tr>
      <w:tr w:rsidR="0068281D" w:rsidRPr="00E803F1" w14:paraId="4DB80E92" w14:textId="77777777">
        <w:trPr>
          <w:jc w:val="center"/>
        </w:trPr>
        <w:tc>
          <w:tcPr>
            <w:tcW w:w="4451" w:type="dxa"/>
            <w:tcBorders>
              <w:top w:val="nil"/>
              <w:left w:val="nil"/>
              <w:bottom w:val="single" w:sz="12" w:space="0" w:color="000000"/>
              <w:right w:val="nil"/>
            </w:tcBorders>
            <w:vAlign w:val="center"/>
          </w:tcPr>
          <w:p w14:paraId="660F2C23" w14:textId="77777777" w:rsidR="0068281D" w:rsidRPr="00E803F1" w:rsidRDefault="00000000">
            <w:pPr>
              <w:ind w:firstLine="0"/>
              <w:jc w:val="center"/>
              <w:rPr>
                <w:rFonts w:hint="eastAsia"/>
                <w:color w:val="auto"/>
              </w:rPr>
            </w:pPr>
            <w:proofErr w:type="spellStart"/>
            <w:r w:rsidRPr="00E803F1">
              <w:rPr>
                <w:color w:val="auto"/>
                <w:sz w:val="21"/>
              </w:rPr>
              <w:t>网络边界</w:t>
            </w:r>
            <w:proofErr w:type="spellEnd"/>
          </w:p>
        </w:tc>
        <w:tc>
          <w:tcPr>
            <w:tcW w:w="4451" w:type="dxa"/>
            <w:tcBorders>
              <w:top w:val="nil"/>
              <w:left w:val="nil"/>
              <w:bottom w:val="single" w:sz="12" w:space="0" w:color="000000"/>
              <w:right w:val="nil"/>
            </w:tcBorders>
            <w:vAlign w:val="center"/>
          </w:tcPr>
          <w:p w14:paraId="6F1D2F9A" w14:textId="77777777" w:rsidR="0068281D" w:rsidRPr="00E803F1" w:rsidRDefault="00000000">
            <w:pPr>
              <w:ind w:firstLine="0"/>
              <w:jc w:val="center"/>
              <w:rPr>
                <w:rFonts w:hint="eastAsia"/>
                <w:color w:val="auto"/>
                <w:lang w:eastAsia="zh-CN"/>
              </w:rPr>
            </w:pPr>
            <w:r w:rsidRPr="00E803F1">
              <w:rPr>
                <w:color w:val="auto"/>
                <w:sz w:val="21"/>
                <w:lang w:eastAsia="zh-CN"/>
              </w:rPr>
              <w:t>不调用在线模型 API，不连接真实业务服务</w:t>
            </w:r>
          </w:p>
        </w:tc>
      </w:tr>
    </w:tbl>
    <w:p w14:paraId="2913D8F9" w14:textId="77777777" w:rsidR="0068281D" w:rsidRPr="00E803F1" w:rsidRDefault="0068281D">
      <w:pPr>
        <w:rPr>
          <w:rFonts w:hint="eastAsia"/>
          <w:color w:val="auto"/>
          <w:lang w:eastAsia="zh-CN"/>
        </w:rPr>
      </w:pPr>
    </w:p>
    <w:p w14:paraId="79778B71" w14:textId="77777777" w:rsidR="0068281D" w:rsidRPr="00E803F1" w:rsidRDefault="00000000">
      <w:pPr>
        <w:pStyle w:val="21"/>
        <w:rPr>
          <w:rFonts w:ascii="宋体" w:eastAsia="宋体" w:hAnsi="宋体"/>
          <w:color w:val="auto"/>
        </w:rPr>
      </w:pPr>
      <w:bookmarkStart w:id="120" w:name="_Toc232427603"/>
      <w:bookmarkStart w:id="121" w:name="_Toc232427707"/>
      <w:r w:rsidRPr="00E803F1">
        <w:rPr>
          <w:rFonts w:ascii="宋体" w:eastAsia="宋体" w:hAnsi="宋体"/>
          <w:color w:val="auto"/>
        </w:rPr>
        <w:t xml:space="preserve">3.2 </w:t>
      </w:r>
      <w:proofErr w:type="spellStart"/>
      <w:r w:rsidRPr="00E803F1">
        <w:rPr>
          <w:rFonts w:ascii="宋体" w:eastAsia="宋体" w:hAnsi="宋体"/>
          <w:color w:val="auto"/>
        </w:rPr>
        <w:t>测试数据集</w:t>
      </w:r>
      <w:bookmarkEnd w:id="120"/>
      <w:bookmarkEnd w:id="121"/>
      <w:proofErr w:type="spellEnd"/>
    </w:p>
    <w:p w14:paraId="7A2D56B9" w14:textId="77777777" w:rsidR="0068281D" w:rsidRPr="00E803F1" w:rsidRDefault="00000000">
      <w:pPr>
        <w:pStyle w:val="31"/>
        <w:rPr>
          <w:rFonts w:ascii="宋体" w:eastAsia="宋体" w:hAnsi="宋体"/>
          <w:color w:val="auto"/>
        </w:rPr>
      </w:pPr>
      <w:bookmarkStart w:id="122" w:name="_Toc232427604"/>
      <w:bookmarkStart w:id="123" w:name="_Toc232427708"/>
      <w:r w:rsidRPr="00E803F1">
        <w:rPr>
          <w:rFonts w:ascii="宋体" w:eastAsia="宋体" w:hAnsi="宋体"/>
          <w:color w:val="auto"/>
        </w:rPr>
        <w:t xml:space="preserve">3.2.1 </w:t>
      </w:r>
      <w:proofErr w:type="spellStart"/>
      <w:r w:rsidRPr="00E803F1">
        <w:rPr>
          <w:rFonts w:ascii="宋体" w:eastAsia="宋体" w:hAnsi="宋体"/>
          <w:color w:val="auto"/>
        </w:rPr>
        <w:t>公开数据集</w:t>
      </w:r>
      <w:bookmarkEnd w:id="122"/>
      <w:bookmarkEnd w:id="123"/>
      <w:proofErr w:type="spellEnd"/>
    </w:p>
    <w:p w14:paraId="3864EDF8" w14:textId="77777777" w:rsidR="0068281D" w:rsidRPr="00E803F1" w:rsidRDefault="00000000">
      <w:pPr>
        <w:pStyle w:val="4"/>
        <w:rPr>
          <w:rFonts w:ascii="宋体" w:eastAsia="宋体" w:hAnsi="宋体"/>
          <w:i w:val="0"/>
          <w:iCs w:val="0"/>
          <w:color w:val="auto"/>
        </w:rPr>
      </w:pPr>
      <w:bookmarkStart w:id="124" w:name="_Toc232427605"/>
      <w:bookmarkStart w:id="125" w:name="_Toc232427709"/>
      <w:r w:rsidRPr="00E803F1">
        <w:rPr>
          <w:rFonts w:ascii="宋体" w:eastAsia="宋体" w:hAnsi="宋体"/>
          <w:i w:val="0"/>
          <w:iCs w:val="0"/>
          <w:color w:val="auto"/>
        </w:rPr>
        <w:t xml:space="preserve">3.2.1.1 </w:t>
      </w:r>
      <w:proofErr w:type="spellStart"/>
      <w:r w:rsidRPr="00E803F1">
        <w:rPr>
          <w:rFonts w:ascii="宋体" w:eastAsia="宋体" w:hAnsi="宋体"/>
          <w:i w:val="0"/>
          <w:iCs w:val="0"/>
          <w:color w:val="auto"/>
        </w:rPr>
        <w:t>MAST-Data、MultiAgentBench</w:t>
      </w:r>
      <w:proofErr w:type="spellEnd"/>
      <w:r w:rsidRPr="00E803F1">
        <w:rPr>
          <w:rFonts w:ascii="宋体" w:eastAsia="宋体" w:hAnsi="宋体"/>
          <w:i w:val="0"/>
          <w:iCs w:val="0"/>
          <w:color w:val="auto"/>
        </w:rPr>
        <w:t xml:space="preserve"> 与 </w:t>
      </w:r>
      <w:proofErr w:type="spellStart"/>
      <w:r w:rsidRPr="00E803F1">
        <w:rPr>
          <w:rFonts w:ascii="宋体" w:eastAsia="宋体" w:hAnsi="宋体"/>
          <w:i w:val="0"/>
          <w:iCs w:val="0"/>
          <w:color w:val="auto"/>
        </w:rPr>
        <w:t>AgentDojo</w:t>
      </w:r>
      <w:proofErr w:type="spellEnd"/>
      <w:r w:rsidRPr="00E803F1">
        <w:rPr>
          <w:rFonts w:ascii="宋体" w:eastAsia="宋体" w:hAnsi="宋体"/>
          <w:i w:val="0"/>
          <w:iCs w:val="0"/>
          <w:color w:val="auto"/>
        </w:rPr>
        <w:t xml:space="preserve"> </w:t>
      </w:r>
      <w:proofErr w:type="spellStart"/>
      <w:r w:rsidRPr="00E803F1">
        <w:rPr>
          <w:rFonts w:ascii="宋体" w:eastAsia="宋体" w:hAnsi="宋体"/>
          <w:i w:val="0"/>
          <w:iCs w:val="0"/>
          <w:color w:val="auto"/>
        </w:rPr>
        <w:t>数据集</w:t>
      </w:r>
      <w:bookmarkEnd w:id="124"/>
      <w:bookmarkEnd w:id="125"/>
      <w:proofErr w:type="spellEnd"/>
    </w:p>
    <w:p w14:paraId="130A1930" w14:textId="77777777" w:rsidR="0068281D" w:rsidRPr="00E803F1" w:rsidRDefault="00000000">
      <w:pPr>
        <w:rPr>
          <w:rFonts w:hint="eastAsia"/>
          <w:color w:val="auto"/>
          <w:lang w:eastAsia="zh-CN"/>
        </w:rPr>
      </w:pPr>
      <w:r w:rsidRPr="00E803F1">
        <w:rPr>
          <w:color w:val="auto"/>
        </w:rPr>
        <w:t xml:space="preserve">MAST-Data </w:t>
      </w:r>
      <w:proofErr w:type="spellStart"/>
      <w:r w:rsidRPr="00E803F1">
        <w:rPr>
          <w:color w:val="auto"/>
        </w:rPr>
        <w:t>用于多</w:t>
      </w:r>
      <w:proofErr w:type="spellEnd"/>
      <w:r w:rsidRPr="00E803F1">
        <w:rPr>
          <w:color w:val="auto"/>
        </w:rPr>
        <w:t xml:space="preserve"> Agent </w:t>
      </w:r>
      <w:proofErr w:type="spellStart"/>
      <w:r w:rsidRPr="00E803F1">
        <w:rPr>
          <w:color w:val="auto"/>
        </w:rPr>
        <w:t>失败轨迹、错误类型和传播根因分析；MultiAgentBench</w:t>
      </w:r>
      <w:proofErr w:type="spellEnd"/>
      <w:r w:rsidRPr="00E803F1">
        <w:rPr>
          <w:color w:val="auto"/>
        </w:rPr>
        <w:t xml:space="preserve"> </w:t>
      </w:r>
      <w:proofErr w:type="spellStart"/>
      <w:r w:rsidRPr="00E803F1">
        <w:rPr>
          <w:color w:val="auto"/>
        </w:rPr>
        <w:t>用于评估协作任务完成、角色分工和通信过程；AgentDojo</w:t>
      </w:r>
      <w:proofErr w:type="spellEnd"/>
      <w:r w:rsidRPr="00E803F1">
        <w:rPr>
          <w:color w:val="auto"/>
        </w:rPr>
        <w:t xml:space="preserve"> </w:t>
      </w:r>
      <w:proofErr w:type="spellStart"/>
      <w:r w:rsidRPr="00E803F1">
        <w:rPr>
          <w:color w:val="auto"/>
        </w:rPr>
        <w:t>用于构造不可信工具返回、间接提示注入和权限约束场景</w:t>
      </w:r>
      <w:proofErr w:type="spellEnd"/>
      <w:r w:rsidRPr="00E803F1">
        <w:rPr>
          <w:color w:val="auto"/>
        </w:rPr>
        <w:t>。</w:t>
      </w:r>
      <w:r w:rsidRPr="00E803F1">
        <w:rPr>
          <w:color w:val="auto"/>
          <w:lang w:eastAsia="zh-CN"/>
        </w:rPr>
        <w:t>三者分别支撑Claim 级错误定位、协同基线对比和零信任通信测试。</w:t>
      </w:r>
    </w:p>
    <w:p w14:paraId="057514F7" w14:textId="77777777" w:rsidR="0068281D" w:rsidRPr="00E803F1" w:rsidRDefault="00000000">
      <w:pPr>
        <w:pStyle w:val="4"/>
        <w:rPr>
          <w:rFonts w:ascii="宋体" w:eastAsia="宋体" w:hAnsi="宋体"/>
          <w:i w:val="0"/>
          <w:iCs w:val="0"/>
          <w:color w:val="auto"/>
        </w:rPr>
      </w:pPr>
      <w:bookmarkStart w:id="126" w:name="_Toc232427606"/>
      <w:bookmarkStart w:id="127" w:name="_Toc232427710"/>
      <w:r w:rsidRPr="00E803F1">
        <w:rPr>
          <w:rFonts w:ascii="宋体" w:eastAsia="宋体" w:hAnsi="宋体"/>
          <w:i w:val="0"/>
          <w:iCs w:val="0"/>
          <w:color w:val="auto"/>
        </w:rPr>
        <w:t xml:space="preserve">3.2.1.2 </w:t>
      </w:r>
      <w:proofErr w:type="spellStart"/>
      <w:r w:rsidRPr="00E803F1">
        <w:rPr>
          <w:rFonts w:ascii="宋体" w:eastAsia="宋体" w:hAnsi="宋体"/>
          <w:i w:val="0"/>
          <w:iCs w:val="0"/>
          <w:color w:val="auto"/>
        </w:rPr>
        <w:t>PoisonedRAG</w:t>
      </w:r>
      <w:proofErr w:type="spellEnd"/>
      <w:r w:rsidRPr="00E803F1">
        <w:rPr>
          <w:rFonts w:ascii="宋体" w:eastAsia="宋体" w:hAnsi="宋体"/>
          <w:i w:val="0"/>
          <w:iCs w:val="0"/>
          <w:color w:val="auto"/>
        </w:rPr>
        <w:t xml:space="preserve"> 与 </w:t>
      </w:r>
      <w:proofErr w:type="spellStart"/>
      <w:r w:rsidRPr="00E803F1">
        <w:rPr>
          <w:rFonts w:ascii="宋体" w:eastAsia="宋体" w:hAnsi="宋体"/>
          <w:i w:val="0"/>
          <w:iCs w:val="0"/>
          <w:color w:val="auto"/>
        </w:rPr>
        <w:t>RAGTruth</w:t>
      </w:r>
      <w:proofErr w:type="spellEnd"/>
      <w:r w:rsidRPr="00E803F1">
        <w:rPr>
          <w:rFonts w:ascii="宋体" w:eastAsia="宋体" w:hAnsi="宋体"/>
          <w:i w:val="0"/>
          <w:iCs w:val="0"/>
          <w:color w:val="auto"/>
        </w:rPr>
        <w:t xml:space="preserve"> </w:t>
      </w:r>
      <w:proofErr w:type="spellStart"/>
      <w:r w:rsidRPr="00E803F1">
        <w:rPr>
          <w:rFonts w:ascii="宋体" w:eastAsia="宋体" w:hAnsi="宋体"/>
          <w:i w:val="0"/>
          <w:iCs w:val="0"/>
          <w:color w:val="auto"/>
        </w:rPr>
        <w:t>数据集</w:t>
      </w:r>
      <w:bookmarkEnd w:id="126"/>
      <w:bookmarkEnd w:id="127"/>
      <w:proofErr w:type="spellEnd"/>
    </w:p>
    <w:p w14:paraId="77B208FD" w14:textId="77777777" w:rsidR="0068281D" w:rsidRPr="00E803F1" w:rsidRDefault="00000000">
      <w:pPr>
        <w:rPr>
          <w:rFonts w:hint="eastAsia"/>
          <w:color w:val="auto"/>
        </w:rPr>
      </w:pPr>
      <w:proofErr w:type="spellStart"/>
      <w:r w:rsidRPr="00E803F1">
        <w:rPr>
          <w:color w:val="auto"/>
        </w:rPr>
        <w:t>PoisonedRAG</w:t>
      </w:r>
      <w:proofErr w:type="spellEnd"/>
      <w:r w:rsidRPr="00E803F1">
        <w:rPr>
          <w:color w:val="auto"/>
        </w:rPr>
        <w:t xml:space="preserve"> </w:t>
      </w:r>
      <w:proofErr w:type="spellStart"/>
      <w:r w:rsidRPr="00E803F1">
        <w:rPr>
          <w:color w:val="auto"/>
        </w:rPr>
        <w:t>用于构造定向知识投毒、不同投毒比例和</w:t>
      </w:r>
      <w:proofErr w:type="spellEnd"/>
      <w:r w:rsidRPr="00E803F1">
        <w:rPr>
          <w:color w:val="auto"/>
        </w:rPr>
        <w:t xml:space="preserve"> Top-K </w:t>
      </w:r>
      <w:proofErr w:type="spellStart"/>
      <w:r w:rsidRPr="00E803F1">
        <w:rPr>
          <w:color w:val="auto"/>
        </w:rPr>
        <w:t>条件下的检测与因果验证；RAGTruth</w:t>
      </w:r>
      <w:proofErr w:type="spellEnd"/>
      <w:r w:rsidRPr="00E803F1">
        <w:rPr>
          <w:color w:val="auto"/>
        </w:rPr>
        <w:t xml:space="preserve"> </w:t>
      </w:r>
      <w:proofErr w:type="spellStart"/>
      <w:r w:rsidRPr="00E803F1">
        <w:rPr>
          <w:color w:val="auto"/>
        </w:rPr>
        <w:t>提供</w:t>
      </w:r>
      <w:proofErr w:type="spellEnd"/>
      <w:r w:rsidRPr="00E803F1">
        <w:rPr>
          <w:color w:val="auto"/>
        </w:rPr>
        <w:t xml:space="preserve"> RAG </w:t>
      </w:r>
      <w:proofErr w:type="spellStart"/>
      <w:r w:rsidRPr="00E803F1">
        <w:rPr>
          <w:color w:val="auto"/>
        </w:rPr>
        <w:t>输出幻觉与不忠实内容标注，用于评估</w:t>
      </w:r>
      <w:proofErr w:type="spellEnd"/>
      <w:r w:rsidRPr="00E803F1">
        <w:rPr>
          <w:color w:val="auto"/>
        </w:rPr>
        <w:t xml:space="preserve"> NLI Claim-Evidence </w:t>
      </w:r>
      <w:proofErr w:type="spellStart"/>
      <w:r w:rsidRPr="00E803F1">
        <w:rPr>
          <w:color w:val="auto"/>
        </w:rPr>
        <w:t>验证和可信重生成质量</w:t>
      </w:r>
      <w:proofErr w:type="spellEnd"/>
      <w:r w:rsidRPr="00E803F1">
        <w:rPr>
          <w:color w:val="auto"/>
        </w:rPr>
        <w:t>。</w:t>
      </w:r>
    </w:p>
    <w:p w14:paraId="040FDA22" w14:textId="77777777" w:rsidR="0068281D" w:rsidRPr="00E803F1" w:rsidRDefault="00000000">
      <w:pPr>
        <w:pStyle w:val="4"/>
        <w:rPr>
          <w:rFonts w:ascii="宋体" w:eastAsia="宋体" w:hAnsi="宋体"/>
          <w:i w:val="0"/>
          <w:iCs w:val="0"/>
          <w:color w:val="auto"/>
          <w:lang w:eastAsia="zh-CN"/>
        </w:rPr>
      </w:pPr>
      <w:bookmarkStart w:id="128" w:name="_Toc232427607"/>
      <w:bookmarkStart w:id="129" w:name="_Toc232427711"/>
      <w:r w:rsidRPr="00E803F1">
        <w:rPr>
          <w:rFonts w:ascii="宋体" w:eastAsia="宋体" w:hAnsi="宋体"/>
          <w:i w:val="0"/>
          <w:iCs w:val="0"/>
          <w:color w:val="auto"/>
          <w:lang w:eastAsia="zh-CN"/>
        </w:rPr>
        <w:t>3.2.1.3 ALCE 与 CFEVER 数据集</w:t>
      </w:r>
      <w:bookmarkEnd w:id="128"/>
      <w:bookmarkEnd w:id="129"/>
    </w:p>
    <w:p w14:paraId="6F300684" w14:textId="77777777" w:rsidR="0068281D" w:rsidRPr="00E803F1" w:rsidRDefault="00000000">
      <w:pPr>
        <w:rPr>
          <w:rFonts w:hint="eastAsia"/>
          <w:color w:val="auto"/>
          <w:lang w:eastAsia="zh-CN"/>
        </w:rPr>
      </w:pPr>
      <w:r w:rsidRPr="00E803F1">
        <w:rPr>
          <w:color w:val="auto"/>
          <w:lang w:eastAsia="zh-CN"/>
        </w:rPr>
        <w:t>ALCE 用于评估回答引用完整性、引用正确性和可验证性；CFEVER 用于中文 Claim 的支持、反驳和证据不足三分类。二者作为纠偏后答案质量评测集，不作为知识投毒攻击样本。</w:t>
      </w:r>
    </w:p>
    <w:p w14:paraId="2076F0B0" w14:textId="77777777" w:rsidR="0068281D" w:rsidRPr="00E803F1" w:rsidRDefault="00000000">
      <w:pPr>
        <w:pStyle w:val="31"/>
        <w:rPr>
          <w:rFonts w:ascii="宋体" w:eastAsia="宋体" w:hAnsi="宋体"/>
          <w:color w:val="auto"/>
          <w:lang w:eastAsia="zh-CN"/>
        </w:rPr>
      </w:pPr>
      <w:bookmarkStart w:id="130" w:name="_Toc232427608"/>
      <w:bookmarkStart w:id="131" w:name="_Toc232427712"/>
      <w:r w:rsidRPr="00E803F1">
        <w:rPr>
          <w:rFonts w:ascii="宋体" w:eastAsia="宋体" w:hAnsi="宋体"/>
          <w:color w:val="auto"/>
          <w:lang w:eastAsia="zh-CN"/>
        </w:rPr>
        <w:t>3.2.2 测试场景构建</w:t>
      </w:r>
      <w:bookmarkEnd w:id="130"/>
      <w:bookmarkEnd w:id="131"/>
    </w:p>
    <w:p w14:paraId="0DFC57CC" w14:textId="77777777" w:rsidR="0068281D" w:rsidRPr="00E803F1" w:rsidRDefault="00000000">
      <w:pPr>
        <w:pStyle w:val="4"/>
        <w:rPr>
          <w:rFonts w:ascii="宋体" w:eastAsia="宋体" w:hAnsi="宋体"/>
          <w:i w:val="0"/>
          <w:iCs w:val="0"/>
          <w:color w:val="auto"/>
          <w:lang w:eastAsia="zh-CN"/>
        </w:rPr>
      </w:pPr>
      <w:bookmarkStart w:id="132" w:name="_Toc232427609"/>
      <w:bookmarkStart w:id="133" w:name="_Toc232427713"/>
      <w:r w:rsidRPr="00E803F1">
        <w:rPr>
          <w:rFonts w:ascii="宋体" w:eastAsia="宋体" w:hAnsi="宋体"/>
          <w:i w:val="0"/>
          <w:iCs w:val="0"/>
          <w:color w:val="auto"/>
          <w:lang w:eastAsia="zh-CN"/>
        </w:rPr>
        <w:t>3.2.2.1 基于公开数据集的多 Agent 协同任务场景</w:t>
      </w:r>
      <w:bookmarkEnd w:id="132"/>
      <w:bookmarkEnd w:id="133"/>
    </w:p>
    <w:p w14:paraId="24C0E801" w14:textId="77777777" w:rsidR="0068281D" w:rsidRPr="00E803F1" w:rsidRDefault="00000000">
      <w:pPr>
        <w:rPr>
          <w:rFonts w:hint="eastAsia"/>
          <w:color w:val="auto"/>
          <w:lang w:eastAsia="zh-CN"/>
        </w:rPr>
      </w:pPr>
      <w:r w:rsidRPr="00E803F1">
        <w:rPr>
          <w:color w:val="auto"/>
          <w:lang w:eastAsia="zh-CN"/>
        </w:rPr>
        <w:t>将公开任务拆分为规划、检索、分析、验证和执行角色，保留每轮 Claim、Evidence 和消息依赖，构造正常协作、单点错误、错误多数与异常节点比例变化场景。</w:t>
      </w:r>
    </w:p>
    <w:p w14:paraId="17913F5D" w14:textId="77777777" w:rsidR="0068281D" w:rsidRPr="00E803F1" w:rsidRDefault="00000000">
      <w:pPr>
        <w:pStyle w:val="4"/>
        <w:rPr>
          <w:rFonts w:ascii="宋体" w:eastAsia="宋体" w:hAnsi="宋体"/>
          <w:i w:val="0"/>
          <w:iCs w:val="0"/>
          <w:color w:val="auto"/>
        </w:rPr>
      </w:pPr>
      <w:bookmarkStart w:id="134" w:name="_Toc232427610"/>
      <w:bookmarkStart w:id="135" w:name="_Toc232427714"/>
      <w:r w:rsidRPr="00E803F1">
        <w:rPr>
          <w:rFonts w:ascii="宋体" w:eastAsia="宋体" w:hAnsi="宋体"/>
          <w:i w:val="0"/>
          <w:iCs w:val="0"/>
          <w:color w:val="auto"/>
        </w:rPr>
        <w:lastRenderedPageBreak/>
        <w:t xml:space="preserve">3.2.2.2 </w:t>
      </w:r>
      <w:proofErr w:type="spellStart"/>
      <w:r w:rsidRPr="00E803F1">
        <w:rPr>
          <w:rFonts w:ascii="宋体" w:eastAsia="宋体" w:hAnsi="宋体"/>
          <w:i w:val="0"/>
          <w:iCs w:val="0"/>
          <w:color w:val="auto"/>
        </w:rPr>
        <w:t>基于</w:t>
      </w:r>
      <w:proofErr w:type="spellEnd"/>
      <w:r w:rsidRPr="00E803F1">
        <w:rPr>
          <w:rFonts w:ascii="宋体" w:eastAsia="宋体" w:hAnsi="宋体"/>
          <w:i w:val="0"/>
          <w:iCs w:val="0"/>
          <w:color w:val="auto"/>
        </w:rPr>
        <w:t xml:space="preserve"> </w:t>
      </w:r>
      <w:proofErr w:type="spellStart"/>
      <w:r w:rsidRPr="00E803F1">
        <w:rPr>
          <w:rFonts w:ascii="宋体" w:eastAsia="宋体" w:hAnsi="宋体"/>
          <w:i w:val="0"/>
          <w:iCs w:val="0"/>
          <w:color w:val="auto"/>
        </w:rPr>
        <w:t>PoisonedRAG</w:t>
      </w:r>
      <w:proofErr w:type="spellEnd"/>
      <w:r w:rsidRPr="00E803F1">
        <w:rPr>
          <w:rFonts w:ascii="宋体" w:eastAsia="宋体" w:hAnsi="宋体"/>
          <w:i w:val="0"/>
          <w:iCs w:val="0"/>
          <w:color w:val="auto"/>
        </w:rPr>
        <w:t xml:space="preserve"> </w:t>
      </w:r>
      <w:proofErr w:type="spellStart"/>
      <w:r w:rsidRPr="00E803F1">
        <w:rPr>
          <w:rFonts w:ascii="宋体" w:eastAsia="宋体" w:hAnsi="宋体"/>
          <w:i w:val="0"/>
          <w:iCs w:val="0"/>
          <w:color w:val="auto"/>
        </w:rPr>
        <w:t>的知识投毒场景</w:t>
      </w:r>
      <w:bookmarkEnd w:id="134"/>
      <w:bookmarkEnd w:id="135"/>
      <w:proofErr w:type="spellEnd"/>
    </w:p>
    <w:p w14:paraId="3A3893D3" w14:textId="77777777" w:rsidR="0068281D" w:rsidRPr="00E803F1" w:rsidRDefault="00000000">
      <w:pPr>
        <w:rPr>
          <w:rFonts w:hint="eastAsia"/>
          <w:color w:val="auto"/>
        </w:rPr>
      </w:pPr>
      <w:proofErr w:type="spellStart"/>
      <w:r w:rsidRPr="00E803F1">
        <w:rPr>
          <w:color w:val="auto"/>
        </w:rPr>
        <w:t>按原数据设置离线构造污染</w:t>
      </w:r>
      <w:proofErr w:type="spellEnd"/>
      <w:r w:rsidRPr="00E803F1">
        <w:rPr>
          <w:color w:val="auto"/>
        </w:rPr>
        <w:t xml:space="preserve"> Document 与 </w:t>
      </w:r>
      <w:proofErr w:type="spellStart"/>
      <w:r w:rsidRPr="00E803F1">
        <w:rPr>
          <w:color w:val="auto"/>
        </w:rPr>
        <w:t>Chunk，测试</w:t>
      </w:r>
      <w:proofErr w:type="spellEnd"/>
      <w:r w:rsidRPr="00E803F1">
        <w:rPr>
          <w:color w:val="auto"/>
        </w:rPr>
        <w:t xml:space="preserve"> </w:t>
      </w:r>
      <w:proofErr w:type="spellStart"/>
      <w:r w:rsidRPr="00E803F1">
        <w:rPr>
          <w:color w:val="auto"/>
        </w:rPr>
        <w:t>RAS、GIS、DualRisk、四路反事实、CausalScore</w:t>
      </w:r>
      <w:proofErr w:type="spellEnd"/>
      <w:r w:rsidRPr="00E803F1">
        <w:rPr>
          <w:color w:val="auto"/>
        </w:rPr>
        <w:t xml:space="preserve"> </w:t>
      </w:r>
      <w:proofErr w:type="spellStart"/>
      <w:r w:rsidRPr="00E803F1">
        <w:rPr>
          <w:color w:val="auto"/>
        </w:rPr>
        <w:t>和污染源定位；公开数据集结果在完成正式复现前统一标记为待实测</w:t>
      </w:r>
      <w:proofErr w:type="spellEnd"/>
      <w:r w:rsidRPr="00E803F1">
        <w:rPr>
          <w:color w:val="auto"/>
        </w:rPr>
        <w:t>。</w:t>
      </w:r>
    </w:p>
    <w:p w14:paraId="278BD29B" w14:textId="77777777" w:rsidR="0068281D" w:rsidRPr="00E803F1" w:rsidRDefault="00000000">
      <w:pPr>
        <w:pStyle w:val="4"/>
        <w:rPr>
          <w:rFonts w:ascii="宋体" w:eastAsia="宋体" w:hAnsi="宋体"/>
          <w:i w:val="0"/>
          <w:iCs w:val="0"/>
          <w:color w:val="auto"/>
          <w:lang w:eastAsia="zh-CN"/>
        </w:rPr>
      </w:pPr>
      <w:bookmarkStart w:id="136" w:name="_Toc232427611"/>
      <w:bookmarkStart w:id="137" w:name="_Toc232427715"/>
      <w:r w:rsidRPr="00E803F1">
        <w:rPr>
          <w:rFonts w:ascii="宋体" w:eastAsia="宋体" w:hAnsi="宋体"/>
          <w:i w:val="0"/>
          <w:iCs w:val="0"/>
          <w:color w:val="auto"/>
          <w:lang w:eastAsia="zh-CN"/>
        </w:rPr>
        <w:t xml:space="preserve">3.2.2.3 基于 </w:t>
      </w:r>
      <w:proofErr w:type="spellStart"/>
      <w:r w:rsidRPr="00E803F1">
        <w:rPr>
          <w:rFonts w:ascii="宋体" w:eastAsia="宋体" w:hAnsi="宋体"/>
          <w:i w:val="0"/>
          <w:iCs w:val="0"/>
          <w:color w:val="auto"/>
          <w:lang w:eastAsia="zh-CN"/>
        </w:rPr>
        <w:t>RAGTruth</w:t>
      </w:r>
      <w:proofErr w:type="spellEnd"/>
      <w:r w:rsidRPr="00E803F1">
        <w:rPr>
          <w:rFonts w:ascii="宋体" w:eastAsia="宋体" w:hAnsi="宋体"/>
          <w:i w:val="0"/>
          <w:iCs w:val="0"/>
          <w:color w:val="auto"/>
          <w:lang w:eastAsia="zh-CN"/>
        </w:rPr>
        <w:t xml:space="preserve"> 的幻觉与错误引用场景</w:t>
      </w:r>
      <w:bookmarkEnd w:id="136"/>
      <w:bookmarkEnd w:id="137"/>
    </w:p>
    <w:p w14:paraId="3A1B4CB1" w14:textId="77777777" w:rsidR="0068281D" w:rsidRPr="00E803F1" w:rsidRDefault="00000000">
      <w:pPr>
        <w:rPr>
          <w:rFonts w:hint="eastAsia"/>
          <w:color w:val="auto"/>
        </w:rPr>
      </w:pPr>
      <w:proofErr w:type="spellStart"/>
      <w:r w:rsidRPr="00E803F1">
        <w:rPr>
          <w:color w:val="auto"/>
        </w:rPr>
        <w:t>把响应拆分为</w:t>
      </w:r>
      <w:proofErr w:type="spellEnd"/>
      <w:r w:rsidRPr="00E803F1">
        <w:rPr>
          <w:color w:val="auto"/>
        </w:rPr>
        <w:t xml:space="preserve"> </w:t>
      </w:r>
      <w:proofErr w:type="spellStart"/>
      <w:r w:rsidRPr="00E803F1">
        <w:rPr>
          <w:color w:val="auto"/>
        </w:rPr>
        <w:t>Claim，与上下文</w:t>
      </w:r>
      <w:proofErr w:type="spellEnd"/>
      <w:r w:rsidRPr="00E803F1">
        <w:rPr>
          <w:color w:val="auto"/>
        </w:rPr>
        <w:t xml:space="preserve"> Evidence </w:t>
      </w:r>
      <w:proofErr w:type="spellStart"/>
      <w:r w:rsidRPr="00E803F1">
        <w:rPr>
          <w:color w:val="auto"/>
        </w:rPr>
        <w:t>建立支持、矛盾和中立关系，评价</w:t>
      </w:r>
      <w:proofErr w:type="spellEnd"/>
      <w:r w:rsidRPr="00E803F1">
        <w:rPr>
          <w:color w:val="auto"/>
        </w:rPr>
        <w:t xml:space="preserve"> Claim-Evidence </w:t>
      </w:r>
      <w:proofErr w:type="spellStart"/>
      <w:r w:rsidRPr="00E803F1">
        <w:rPr>
          <w:color w:val="auto"/>
        </w:rPr>
        <w:t>矩阵、TrustScore</w:t>
      </w:r>
      <w:proofErr w:type="spellEnd"/>
      <w:r w:rsidRPr="00E803F1">
        <w:rPr>
          <w:color w:val="auto"/>
        </w:rPr>
        <w:t xml:space="preserve"> </w:t>
      </w:r>
      <w:proofErr w:type="spellStart"/>
      <w:r w:rsidRPr="00E803F1">
        <w:rPr>
          <w:color w:val="auto"/>
        </w:rPr>
        <w:t>与可信重生成是否减少无证据</w:t>
      </w:r>
      <w:proofErr w:type="spellEnd"/>
      <w:r w:rsidRPr="00E803F1">
        <w:rPr>
          <w:color w:val="auto"/>
        </w:rPr>
        <w:t xml:space="preserve"> Claim。</w:t>
      </w:r>
    </w:p>
    <w:p w14:paraId="4459E79C" w14:textId="77777777" w:rsidR="0068281D" w:rsidRPr="00E803F1" w:rsidRDefault="00000000">
      <w:pPr>
        <w:pStyle w:val="4"/>
        <w:rPr>
          <w:rFonts w:ascii="宋体" w:eastAsia="宋体" w:hAnsi="宋体"/>
          <w:i w:val="0"/>
          <w:iCs w:val="0"/>
          <w:color w:val="auto"/>
        </w:rPr>
      </w:pPr>
      <w:bookmarkStart w:id="138" w:name="_Toc232427612"/>
      <w:bookmarkStart w:id="139" w:name="_Toc232427716"/>
      <w:r w:rsidRPr="00E803F1">
        <w:rPr>
          <w:rFonts w:ascii="宋体" w:eastAsia="宋体" w:hAnsi="宋体"/>
          <w:i w:val="0"/>
          <w:iCs w:val="0"/>
          <w:color w:val="auto"/>
        </w:rPr>
        <w:t xml:space="preserve">3.2.2.4 </w:t>
      </w:r>
      <w:proofErr w:type="spellStart"/>
      <w:r w:rsidRPr="00E803F1">
        <w:rPr>
          <w:rFonts w:ascii="宋体" w:eastAsia="宋体" w:hAnsi="宋体"/>
          <w:i w:val="0"/>
          <w:iCs w:val="0"/>
          <w:color w:val="auto"/>
        </w:rPr>
        <w:t>基于</w:t>
      </w:r>
      <w:proofErr w:type="spellEnd"/>
      <w:r w:rsidRPr="00E803F1">
        <w:rPr>
          <w:rFonts w:ascii="宋体" w:eastAsia="宋体" w:hAnsi="宋体"/>
          <w:i w:val="0"/>
          <w:iCs w:val="0"/>
          <w:color w:val="auto"/>
        </w:rPr>
        <w:t xml:space="preserve"> </w:t>
      </w:r>
      <w:proofErr w:type="spellStart"/>
      <w:r w:rsidRPr="00E803F1">
        <w:rPr>
          <w:rFonts w:ascii="宋体" w:eastAsia="宋体" w:hAnsi="宋体"/>
          <w:i w:val="0"/>
          <w:iCs w:val="0"/>
          <w:color w:val="auto"/>
        </w:rPr>
        <w:t>AgentDojo</w:t>
      </w:r>
      <w:proofErr w:type="spellEnd"/>
      <w:r w:rsidRPr="00E803F1">
        <w:rPr>
          <w:rFonts w:ascii="宋体" w:eastAsia="宋体" w:hAnsi="宋体"/>
          <w:i w:val="0"/>
          <w:iCs w:val="0"/>
          <w:color w:val="auto"/>
        </w:rPr>
        <w:t xml:space="preserve"> </w:t>
      </w:r>
      <w:proofErr w:type="spellStart"/>
      <w:r w:rsidRPr="00E803F1">
        <w:rPr>
          <w:rFonts w:ascii="宋体" w:eastAsia="宋体" w:hAnsi="宋体"/>
          <w:i w:val="0"/>
          <w:iCs w:val="0"/>
          <w:color w:val="auto"/>
        </w:rPr>
        <w:t>的通信干扰与</w:t>
      </w:r>
      <w:proofErr w:type="spellEnd"/>
      <w:r w:rsidRPr="00E803F1">
        <w:rPr>
          <w:rFonts w:ascii="宋体" w:eastAsia="宋体" w:hAnsi="宋体"/>
          <w:i w:val="0"/>
          <w:iCs w:val="0"/>
          <w:color w:val="auto"/>
        </w:rPr>
        <w:t xml:space="preserve"> Prompt Infection </w:t>
      </w:r>
      <w:proofErr w:type="spellStart"/>
      <w:r w:rsidRPr="00E803F1">
        <w:rPr>
          <w:rFonts w:ascii="宋体" w:eastAsia="宋体" w:hAnsi="宋体"/>
          <w:i w:val="0"/>
          <w:iCs w:val="0"/>
          <w:color w:val="auto"/>
        </w:rPr>
        <w:t>场景</w:t>
      </w:r>
      <w:bookmarkEnd w:id="138"/>
      <w:bookmarkEnd w:id="139"/>
      <w:proofErr w:type="spellEnd"/>
    </w:p>
    <w:p w14:paraId="4817262F" w14:textId="77777777" w:rsidR="0068281D" w:rsidRPr="00E803F1" w:rsidRDefault="00000000">
      <w:pPr>
        <w:rPr>
          <w:rFonts w:hint="eastAsia"/>
          <w:color w:val="auto"/>
          <w:lang w:eastAsia="zh-CN"/>
        </w:rPr>
      </w:pPr>
      <w:r w:rsidRPr="00E803F1">
        <w:rPr>
          <w:color w:val="auto"/>
          <w:lang w:eastAsia="zh-CN"/>
        </w:rPr>
        <w:t>将不可信工具返回作为外部 Evidence 输入，观察间接提示是否跨 Agent 传播，验证角色权限、声明封装、动作门控和回滚机制。</w:t>
      </w:r>
    </w:p>
    <w:p w14:paraId="3B20C319" w14:textId="77777777" w:rsidR="0068281D" w:rsidRPr="00E803F1" w:rsidRDefault="00000000">
      <w:pPr>
        <w:pStyle w:val="4"/>
        <w:rPr>
          <w:rFonts w:ascii="宋体" w:eastAsia="宋体" w:hAnsi="宋体"/>
          <w:i w:val="0"/>
          <w:iCs w:val="0"/>
          <w:color w:val="auto"/>
          <w:lang w:eastAsia="zh-CN"/>
        </w:rPr>
      </w:pPr>
      <w:bookmarkStart w:id="140" w:name="_Toc232427613"/>
      <w:bookmarkStart w:id="141" w:name="_Toc232427717"/>
      <w:r w:rsidRPr="00E803F1">
        <w:rPr>
          <w:rFonts w:ascii="宋体" w:eastAsia="宋体" w:hAnsi="宋体"/>
          <w:i w:val="0"/>
          <w:iCs w:val="0"/>
          <w:color w:val="auto"/>
          <w:lang w:eastAsia="zh-CN"/>
        </w:rPr>
        <w:t>3.2.2.5 基于 CFEVER 的困难负样本与事实冲突场景</w:t>
      </w:r>
      <w:bookmarkEnd w:id="140"/>
      <w:bookmarkEnd w:id="141"/>
    </w:p>
    <w:p w14:paraId="72E970BE" w14:textId="77777777" w:rsidR="0068281D" w:rsidRPr="00E803F1" w:rsidRDefault="00000000">
      <w:pPr>
        <w:rPr>
          <w:rFonts w:hint="eastAsia"/>
          <w:color w:val="auto"/>
          <w:lang w:eastAsia="zh-CN"/>
        </w:rPr>
      </w:pPr>
      <w:r w:rsidRPr="00E803F1">
        <w:rPr>
          <w:color w:val="auto"/>
          <w:lang w:eastAsia="zh-CN"/>
        </w:rPr>
        <w:t>选取语义相近但标签不同的中文样本，测试 NLI 启发式在否定、时间冲突、实体替换和证据不足条件下的误报与漏报。</w:t>
      </w:r>
    </w:p>
    <w:p w14:paraId="009720FD" w14:textId="77777777" w:rsidR="0068281D" w:rsidRPr="00E803F1" w:rsidRDefault="00000000">
      <w:pPr>
        <w:pStyle w:val="21"/>
        <w:rPr>
          <w:rFonts w:ascii="宋体" w:eastAsia="宋体" w:hAnsi="宋体"/>
          <w:color w:val="auto"/>
          <w:lang w:eastAsia="zh-CN"/>
        </w:rPr>
      </w:pPr>
      <w:bookmarkStart w:id="142" w:name="_Toc232427614"/>
      <w:bookmarkStart w:id="143" w:name="_Toc232427718"/>
      <w:r w:rsidRPr="00E803F1">
        <w:rPr>
          <w:rFonts w:ascii="宋体" w:eastAsia="宋体" w:hAnsi="宋体"/>
          <w:color w:val="auto"/>
          <w:lang w:eastAsia="zh-CN"/>
        </w:rPr>
        <w:t>3.3 测试方案</w:t>
      </w:r>
      <w:bookmarkEnd w:id="142"/>
      <w:bookmarkEnd w:id="143"/>
    </w:p>
    <w:p w14:paraId="40D9360B" w14:textId="77777777" w:rsidR="0068281D" w:rsidRPr="00E803F1" w:rsidRDefault="00000000">
      <w:pPr>
        <w:pStyle w:val="31"/>
        <w:rPr>
          <w:rFonts w:ascii="宋体" w:eastAsia="宋体" w:hAnsi="宋体"/>
          <w:color w:val="auto"/>
          <w:lang w:eastAsia="zh-CN"/>
        </w:rPr>
      </w:pPr>
      <w:bookmarkStart w:id="144" w:name="_Toc232427615"/>
      <w:bookmarkStart w:id="145" w:name="_Toc232427719"/>
      <w:r w:rsidRPr="00E803F1">
        <w:rPr>
          <w:rFonts w:ascii="宋体" w:eastAsia="宋体" w:hAnsi="宋体"/>
          <w:color w:val="auto"/>
          <w:lang w:eastAsia="zh-CN"/>
        </w:rPr>
        <w:t>3.3.1 多 Agent 模块测试方案</w:t>
      </w:r>
      <w:bookmarkEnd w:id="144"/>
      <w:bookmarkEnd w:id="145"/>
    </w:p>
    <w:p w14:paraId="67FB1D4F" w14:textId="77777777" w:rsidR="0068281D" w:rsidRPr="00E803F1" w:rsidRDefault="00000000">
      <w:pPr>
        <w:ind w:left="480" w:firstLine="0"/>
        <w:rPr>
          <w:rFonts w:hint="eastAsia"/>
          <w:color w:val="auto"/>
          <w:lang w:eastAsia="zh-CN"/>
        </w:rPr>
      </w:pPr>
      <w:r w:rsidRPr="00E803F1">
        <w:rPr>
          <w:color w:val="auto"/>
          <w:lang w:eastAsia="zh-CN"/>
        </w:rPr>
        <w:t>1. 正常协作与正常分歧测试；</w:t>
      </w:r>
    </w:p>
    <w:p w14:paraId="27A058C9" w14:textId="77777777" w:rsidR="0068281D" w:rsidRPr="00E803F1" w:rsidRDefault="00000000">
      <w:pPr>
        <w:ind w:left="480" w:firstLine="0"/>
        <w:rPr>
          <w:rFonts w:hint="eastAsia"/>
          <w:color w:val="auto"/>
          <w:lang w:eastAsia="zh-CN"/>
        </w:rPr>
      </w:pPr>
      <w:r w:rsidRPr="00E803F1">
        <w:rPr>
          <w:color w:val="auto"/>
          <w:lang w:eastAsia="zh-CN"/>
        </w:rPr>
        <w:t>2. 单 Agent 幻觉和级联传播测试；</w:t>
      </w:r>
    </w:p>
    <w:p w14:paraId="4D7ADEE0" w14:textId="77777777" w:rsidR="0068281D" w:rsidRPr="00E803F1" w:rsidRDefault="00000000">
      <w:pPr>
        <w:ind w:left="480" w:firstLine="0"/>
        <w:rPr>
          <w:rFonts w:hint="eastAsia"/>
          <w:color w:val="auto"/>
          <w:lang w:eastAsia="zh-CN"/>
        </w:rPr>
      </w:pPr>
      <w:r w:rsidRPr="00E803F1">
        <w:rPr>
          <w:color w:val="auto"/>
          <w:lang w:eastAsia="zh-CN"/>
        </w:rPr>
        <w:t>3. 拜占庭节点比例变化测试；</w:t>
      </w:r>
    </w:p>
    <w:p w14:paraId="7DC518A1" w14:textId="77777777" w:rsidR="0068281D" w:rsidRPr="00E803F1" w:rsidRDefault="00000000">
      <w:pPr>
        <w:ind w:left="480" w:firstLine="0"/>
        <w:rPr>
          <w:rFonts w:hint="eastAsia"/>
          <w:color w:val="auto"/>
        </w:rPr>
      </w:pPr>
      <w:r w:rsidRPr="00E803F1">
        <w:rPr>
          <w:color w:val="auto"/>
        </w:rPr>
        <w:t xml:space="preserve">4. </w:t>
      </w:r>
      <w:proofErr w:type="spellStart"/>
      <w:r w:rsidRPr="00E803F1">
        <w:rPr>
          <w:color w:val="auto"/>
        </w:rPr>
        <w:t>共享污染</w:t>
      </w:r>
      <w:proofErr w:type="spellEnd"/>
      <w:r w:rsidRPr="00E803F1">
        <w:rPr>
          <w:color w:val="auto"/>
        </w:rPr>
        <w:t xml:space="preserve"> Evidence </w:t>
      </w:r>
      <w:proofErr w:type="spellStart"/>
      <w:r w:rsidRPr="00E803F1">
        <w:rPr>
          <w:color w:val="auto"/>
        </w:rPr>
        <w:t>形成伪多数测试</w:t>
      </w:r>
      <w:proofErr w:type="spellEnd"/>
      <w:r w:rsidRPr="00E803F1">
        <w:rPr>
          <w:color w:val="auto"/>
        </w:rPr>
        <w:t>；</w:t>
      </w:r>
    </w:p>
    <w:p w14:paraId="0D4ECFDA" w14:textId="77777777" w:rsidR="0068281D" w:rsidRPr="00E803F1" w:rsidRDefault="00000000">
      <w:pPr>
        <w:ind w:left="480" w:firstLine="0"/>
        <w:rPr>
          <w:rFonts w:hint="eastAsia"/>
          <w:color w:val="auto"/>
        </w:rPr>
      </w:pPr>
      <w:r w:rsidRPr="00E803F1">
        <w:rPr>
          <w:color w:val="auto"/>
        </w:rPr>
        <w:t xml:space="preserve">5. </w:t>
      </w:r>
      <w:proofErr w:type="spellStart"/>
      <w:r w:rsidRPr="00E803F1">
        <w:rPr>
          <w:color w:val="auto"/>
        </w:rPr>
        <w:t>身份、权限、签名、防重放和</w:t>
      </w:r>
      <w:proofErr w:type="spellEnd"/>
      <w:r w:rsidRPr="00E803F1">
        <w:rPr>
          <w:color w:val="auto"/>
        </w:rPr>
        <w:t xml:space="preserve"> Checkpoint </w:t>
      </w:r>
      <w:proofErr w:type="spellStart"/>
      <w:r w:rsidRPr="00E803F1">
        <w:rPr>
          <w:color w:val="auto"/>
        </w:rPr>
        <w:t>回滚测试</w:t>
      </w:r>
      <w:proofErr w:type="spellEnd"/>
      <w:r w:rsidRPr="00E803F1">
        <w:rPr>
          <w:color w:val="auto"/>
        </w:rPr>
        <w:t>。</w:t>
      </w:r>
    </w:p>
    <w:p w14:paraId="23889F4F" w14:textId="77777777" w:rsidR="0068281D" w:rsidRPr="00E803F1" w:rsidRDefault="00000000">
      <w:pPr>
        <w:pStyle w:val="31"/>
        <w:rPr>
          <w:rFonts w:ascii="宋体" w:eastAsia="宋体" w:hAnsi="宋体"/>
          <w:color w:val="auto"/>
        </w:rPr>
      </w:pPr>
      <w:bookmarkStart w:id="146" w:name="_Toc232427616"/>
      <w:bookmarkStart w:id="147" w:name="_Toc232427720"/>
      <w:r w:rsidRPr="00E803F1">
        <w:rPr>
          <w:rFonts w:ascii="宋体" w:eastAsia="宋体" w:hAnsi="宋体"/>
          <w:color w:val="auto"/>
        </w:rPr>
        <w:t xml:space="preserve">3.3.2 RAG </w:t>
      </w:r>
      <w:proofErr w:type="spellStart"/>
      <w:r w:rsidRPr="00E803F1">
        <w:rPr>
          <w:rFonts w:ascii="宋体" w:eastAsia="宋体" w:hAnsi="宋体"/>
          <w:color w:val="auto"/>
        </w:rPr>
        <w:t>知识投毒模块测试方案</w:t>
      </w:r>
      <w:bookmarkEnd w:id="146"/>
      <w:bookmarkEnd w:id="147"/>
      <w:proofErr w:type="spellEnd"/>
    </w:p>
    <w:p w14:paraId="4B546D9E" w14:textId="77777777" w:rsidR="0068281D" w:rsidRPr="00E803F1" w:rsidRDefault="00000000">
      <w:pPr>
        <w:ind w:left="480" w:firstLine="0"/>
        <w:rPr>
          <w:rFonts w:hint="eastAsia"/>
          <w:color w:val="auto"/>
        </w:rPr>
      </w:pPr>
      <w:r w:rsidRPr="00E803F1">
        <w:rPr>
          <w:color w:val="auto"/>
        </w:rPr>
        <w:t xml:space="preserve">1. </w:t>
      </w:r>
      <w:proofErr w:type="spellStart"/>
      <w:r w:rsidRPr="00E803F1">
        <w:rPr>
          <w:color w:val="auto"/>
        </w:rPr>
        <w:t>不同</w:t>
      </w:r>
      <w:proofErr w:type="spellEnd"/>
      <w:r w:rsidRPr="00E803F1">
        <w:rPr>
          <w:color w:val="auto"/>
        </w:rPr>
        <w:t xml:space="preserve"> </w:t>
      </w:r>
      <w:proofErr w:type="spellStart"/>
      <w:r w:rsidRPr="00E803F1">
        <w:rPr>
          <w:color w:val="auto"/>
        </w:rPr>
        <w:t>Top-K、投毒比例和检索历史下的</w:t>
      </w:r>
      <w:proofErr w:type="spellEnd"/>
      <w:r w:rsidRPr="00E803F1">
        <w:rPr>
          <w:color w:val="auto"/>
        </w:rPr>
        <w:t xml:space="preserve"> RAS </w:t>
      </w:r>
      <w:proofErr w:type="spellStart"/>
      <w:r w:rsidRPr="00E803F1">
        <w:rPr>
          <w:color w:val="auto"/>
        </w:rPr>
        <w:t>测试</w:t>
      </w:r>
      <w:proofErr w:type="spellEnd"/>
      <w:r w:rsidRPr="00E803F1">
        <w:rPr>
          <w:color w:val="auto"/>
        </w:rPr>
        <w:t>；</w:t>
      </w:r>
    </w:p>
    <w:p w14:paraId="00FE3107" w14:textId="77777777" w:rsidR="0068281D" w:rsidRPr="00E803F1" w:rsidRDefault="00000000">
      <w:pPr>
        <w:ind w:left="480" w:firstLine="0"/>
        <w:rPr>
          <w:rFonts w:hint="eastAsia"/>
          <w:color w:val="auto"/>
          <w:lang w:eastAsia="zh-CN"/>
        </w:rPr>
      </w:pPr>
      <w:r w:rsidRPr="00E803F1">
        <w:rPr>
          <w:color w:val="auto"/>
          <w:lang w:eastAsia="zh-CN"/>
        </w:rPr>
        <w:t>2. 不同答案依赖程度下的 GIS 测试；</w:t>
      </w:r>
    </w:p>
    <w:p w14:paraId="32AB78DD" w14:textId="77777777" w:rsidR="0068281D" w:rsidRPr="00E803F1" w:rsidRDefault="00000000">
      <w:pPr>
        <w:ind w:left="480" w:firstLine="0"/>
        <w:rPr>
          <w:rFonts w:hint="eastAsia"/>
          <w:color w:val="auto"/>
          <w:lang w:eastAsia="zh-CN"/>
        </w:rPr>
      </w:pPr>
      <w:r w:rsidRPr="00E803F1">
        <w:rPr>
          <w:color w:val="auto"/>
          <w:lang w:eastAsia="zh-CN"/>
        </w:rPr>
        <w:t xml:space="preserve">3. </w:t>
      </w:r>
      <w:proofErr w:type="spellStart"/>
      <w:r w:rsidRPr="00E803F1">
        <w:rPr>
          <w:color w:val="auto"/>
          <w:lang w:eastAsia="zh-CN"/>
        </w:rPr>
        <w:t>DualRisk</w:t>
      </w:r>
      <w:proofErr w:type="spellEnd"/>
      <w:r w:rsidRPr="00E803F1">
        <w:rPr>
          <w:color w:val="auto"/>
          <w:lang w:eastAsia="zh-CN"/>
        </w:rPr>
        <w:t xml:space="preserve"> 阈值和权重消融；</w:t>
      </w:r>
    </w:p>
    <w:p w14:paraId="77488D46" w14:textId="77777777" w:rsidR="0068281D" w:rsidRPr="00E803F1" w:rsidRDefault="00000000">
      <w:pPr>
        <w:ind w:left="480" w:firstLine="0"/>
        <w:rPr>
          <w:rFonts w:hint="eastAsia"/>
          <w:color w:val="auto"/>
          <w:lang w:eastAsia="zh-CN"/>
        </w:rPr>
      </w:pPr>
      <w:r w:rsidRPr="00E803F1">
        <w:rPr>
          <w:color w:val="auto"/>
          <w:lang w:eastAsia="zh-CN"/>
        </w:rPr>
        <w:t>4. 四路反事实与真实投毒标签一致性测试；</w:t>
      </w:r>
    </w:p>
    <w:p w14:paraId="3560BDB7" w14:textId="77777777" w:rsidR="0068281D" w:rsidRPr="00E803F1" w:rsidRDefault="00000000">
      <w:pPr>
        <w:ind w:left="480" w:firstLine="0"/>
        <w:rPr>
          <w:rFonts w:hint="eastAsia"/>
          <w:color w:val="auto"/>
        </w:rPr>
      </w:pPr>
      <w:r w:rsidRPr="00E803F1">
        <w:rPr>
          <w:color w:val="auto"/>
        </w:rPr>
        <w:t xml:space="preserve">5. Chunk </w:t>
      </w:r>
      <w:proofErr w:type="spellStart"/>
      <w:r w:rsidRPr="00E803F1">
        <w:rPr>
          <w:color w:val="auto"/>
        </w:rPr>
        <w:t>隔离、相似副本排除和可信重生成测试</w:t>
      </w:r>
      <w:proofErr w:type="spellEnd"/>
      <w:r w:rsidRPr="00E803F1">
        <w:rPr>
          <w:color w:val="auto"/>
        </w:rPr>
        <w:t>。</w:t>
      </w:r>
    </w:p>
    <w:p w14:paraId="5B5ADA57" w14:textId="77777777" w:rsidR="0068281D" w:rsidRPr="00E803F1" w:rsidRDefault="00000000">
      <w:pPr>
        <w:pStyle w:val="31"/>
        <w:rPr>
          <w:rFonts w:ascii="宋体" w:eastAsia="宋体" w:hAnsi="宋体"/>
          <w:color w:val="auto"/>
        </w:rPr>
      </w:pPr>
      <w:bookmarkStart w:id="148" w:name="_Toc232427617"/>
      <w:bookmarkStart w:id="149" w:name="_Toc232427721"/>
      <w:r w:rsidRPr="00E803F1">
        <w:rPr>
          <w:rFonts w:ascii="宋体" w:eastAsia="宋体" w:hAnsi="宋体"/>
          <w:color w:val="auto"/>
        </w:rPr>
        <w:lastRenderedPageBreak/>
        <w:t xml:space="preserve">3.3.3 多 Agent 与 RAG </w:t>
      </w:r>
      <w:proofErr w:type="spellStart"/>
      <w:r w:rsidRPr="00E803F1">
        <w:rPr>
          <w:rFonts w:ascii="宋体" w:eastAsia="宋体" w:hAnsi="宋体"/>
          <w:color w:val="auto"/>
        </w:rPr>
        <w:t>融合测试方案</w:t>
      </w:r>
      <w:bookmarkEnd w:id="148"/>
      <w:bookmarkEnd w:id="149"/>
      <w:proofErr w:type="spellEnd"/>
    </w:p>
    <w:p w14:paraId="477712AC" w14:textId="77777777" w:rsidR="0068281D" w:rsidRPr="00E803F1" w:rsidRDefault="00000000">
      <w:pPr>
        <w:ind w:left="480" w:firstLine="0"/>
        <w:rPr>
          <w:rFonts w:hint="eastAsia"/>
          <w:color w:val="auto"/>
        </w:rPr>
      </w:pPr>
      <w:r w:rsidRPr="00E803F1">
        <w:rPr>
          <w:color w:val="auto"/>
        </w:rPr>
        <w:t xml:space="preserve">1. </w:t>
      </w:r>
      <w:proofErr w:type="spellStart"/>
      <w:r w:rsidRPr="00E803F1">
        <w:rPr>
          <w:color w:val="auto"/>
        </w:rPr>
        <w:t>污染</w:t>
      </w:r>
      <w:proofErr w:type="spellEnd"/>
      <w:r w:rsidRPr="00E803F1">
        <w:rPr>
          <w:color w:val="auto"/>
        </w:rPr>
        <w:t xml:space="preserve"> Chunk → Claim → </w:t>
      </w:r>
      <w:proofErr w:type="spellStart"/>
      <w:r w:rsidRPr="00E803F1">
        <w:rPr>
          <w:color w:val="auto"/>
        </w:rPr>
        <w:t>共识</w:t>
      </w:r>
      <w:proofErr w:type="spellEnd"/>
      <w:r w:rsidRPr="00E803F1">
        <w:rPr>
          <w:color w:val="auto"/>
        </w:rPr>
        <w:t xml:space="preserve"> → </w:t>
      </w:r>
      <w:proofErr w:type="spellStart"/>
      <w:r w:rsidRPr="00E803F1">
        <w:rPr>
          <w:color w:val="auto"/>
        </w:rPr>
        <w:t>动作端到端传播测试</w:t>
      </w:r>
      <w:proofErr w:type="spellEnd"/>
      <w:r w:rsidRPr="00E803F1">
        <w:rPr>
          <w:color w:val="auto"/>
        </w:rPr>
        <w:t>；</w:t>
      </w:r>
    </w:p>
    <w:p w14:paraId="3E142CDF" w14:textId="77777777" w:rsidR="0068281D" w:rsidRPr="00E803F1" w:rsidRDefault="00000000">
      <w:pPr>
        <w:ind w:left="480" w:firstLine="0"/>
        <w:rPr>
          <w:rFonts w:hint="eastAsia"/>
          <w:color w:val="auto"/>
        </w:rPr>
      </w:pPr>
      <w:r w:rsidRPr="00E803F1">
        <w:rPr>
          <w:color w:val="auto"/>
        </w:rPr>
        <w:t xml:space="preserve">2. 高 PF </w:t>
      </w:r>
      <w:proofErr w:type="spellStart"/>
      <w:r w:rsidRPr="00E803F1">
        <w:rPr>
          <w:color w:val="auto"/>
        </w:rPr>
        <w:t>与高</w:t>
      </w:r>
      <w:proofErr w:type="spellEnd"/>
      <w:r w:rsidRPr="00E803F1">
        <w:rPr>
          <w:color w:val="auto"/>
        </w:rPr>
        <w:t xml:space="preserve"> DV </w:t>
      </w:r>
      <w:proofErr w:type="spellStart"/>
      <w:r w:rsidRPr="00E803F1">
        <w:rPr>
          <w:color w:val="auto"/>
        </w:rPr>
        <w:t>触发</w:t>
      </w:r>
      <w:proofErr w:type="spellEnd"/>
      <w:r w:rsidRPr="00E803F1">
        <w:rPr>
          <w:color w:val="auto"/>
        </w:rPr>
        <w:t xml:space="preserve"> Evidence </w:t>
      </w:r>
      <w:proofErr w:type="spellStart"/>
      <w:r w:rsidRPr="00E803F1">
        <w:rPr>
          <w:color w:val="auto"/>
        </w:rPr>
        <w:t>动态复检测试</w:t>
      </w:r>
      <w:proofErr w:type="spellEnd"/>
      <w:r w:rsidRPr="00E803F1">
        <w:rPr>
          <w:color w:val="auto"/>
        </w:rPr>
        <w:t>；</w:t>
      </w:r>
    </w:p>
    <w:p w14:paraId="270A3F6E" w14:textId="77777777" w:rsidR="0068281D" w:rsidRPr="00E803F1" w:rsidRDefault="00000000">
      <w:pPr>
        <w:ind w:left="480" w:firstLine="0"/>
        <w:rPr>
          <w:rFonts w:hint="eastAsia"/>
          <w:color w:val="auto"/>
          <w:lang w:eastAsia="zh-CN"/>
        </w:rPr>
      </w:pPr>
      <w:r w:rsidRPr="00E803F1">
        <w:rPr>
          <w:color w:val="auto"/>
          <w:lang w:eastAsia="zh-CN"/>
        </w:rPr>
        <w:t>3. IPJG 反向根因定位测试；</w:t>
      </w:r>
    </w:p>
    <w:p w14:paraId="4F301F53" w14:textId="77777777" w:rsidR="0068281D" w:rsidRPr="00E803F1" w:rsidRDefault="00000000">
      <w:pPr>
        <w:ind w:left="480" w:firstLine="0"/>
        <w:rPr>
          <w:rFonts w:hint="eastAsia"/>
          <w:color w:val="auto"/>
        </w:rPr>
      </w:pPr>
      <w:r w:rsidRPr="00E803F1">
        <w:rPr>
          <w:color w:val="auto"/>
        </w:rPr>
        <w:t xml:space="preserve">4. Evidence-backed BFT Consensus </w:t>
      </w:r>
      <w:proofErr w:type="spellStart"/>
      <w:r w:rsidRPr="00E803F1">
        <w:rPr>
          <w:color w:val="auto"/>
        </w:rPr>
        <w:t>与多数投票对比</w:t>
      </w:r>
      <w:proofErr w:type="spellEnd"/>
      <w:r w:rsidRPr="00E803F1">
        <w:rPr>
          <w:color w:val="auto"/>
        </w:rPr>
        <w:t>；</w:t>
      </w:r>
    </w:p>
    <w:p w14:paraId="042E8E1F" w14:textId="77777777" w:rsidR="0068281D" w:rsidRPr="00E803F1" w:rsidRDefault="00000000">
      <w:pPr>
        <w:ind w:left="480" w:firstLine="0"/>
        <w:rPr>
          <w:rFonts w:hint="eastAsia"/>
          <w:color w:val="auto"/>
        </w:rPr>
      </w:pPr>
      <w:r w:rsidRPr="00E803F1">
        <w:rPr>
          <w:color w:val="auto"/>
        </w:rPr>
        <w:t xml:space="preserve">5. </w:t>
      </w:r>
      <w:proofErr w:type="spellStart"/>
      <w:r w:rsidRPr="00E803F1">
        <w:rPr>
          <w:color w:val="auto"/>
        </w:rPr>
        <w:t>隔离、回滚、重规划和重生成闭环恢复测试</w:t>
      </w:r>
      <w:proofErr w:type="spellEnd"/>
      <w:r w:rsidRPr="00E803F1">
        <w:rPr>
          <w:color w:val="auto"/>
        </w:rPr>
        <w:t>。</w:t>
      </w:r>
    </w:p>
    <w:p w14:paraId="090EDC02" w14:textId="77777777" w:rsidR="0068281D" w:rsidRPr="00E803F1" w:rsidRDefault="00000000">
      <w:pPr>
        <w:pStyle w:val="31"/>
        <w:rPr>
          <w:rFonts w:ascii="宋体" w:eastAsia="宋体" w:hAnsi="宋体"/>
          <w:color w:val="auto"/>
        </w:rPr>
      </w:pPr>
      <w:bookmarkStart w:id="150" w:name="_Toc232427618"/>
      <w:bookmarkStart w:id="151" w:name="_Toc232427722"/>
      <w:r w:rsidRPr="00E803F1">
        <w:rPr>
          <w:rFonts w:ascii="宋体" w:eastAsia="宋体" w:hAnsi="宋体"/>
          <w:color w:val="auto"/>
        </w:rPr>
        <w:t xml:space="preserve">3.3.4 </w:t>
      </w:r>
      <w:proofErr w:type="spellStart"/>
      <w:r w:rsidRPr="00E803F1">
        <w:rPr>
          <w:rFonts w:ascii="宋体" w:eastAsia="宋体" w:hAnsi="宋体"/>
          <w:color w:val="auto"/>
        </w:rPr>
        <w:t>评估指标</w:t>
      </w:r>
      <w:bookmarkEnd w:id="150"/>
      <w:bookmarkEnd w:id="151"/>
      <w:proofErr w:type="spellEnd"/>
    </w:p>
    <w:p w14:paraId="1A1AFAAB" w14:textId="77777777" w:rsidR="0068281D" w:rsidRPr="00E803F1" w:rsidRDefault="00000000">
      <w:pPr>
        <w:ind w:left="480" w:firstLine="0"/>
        <w:rPr>
          <w:rFonts w:hint="eastAsia"/>
          <w:color w:val="auto"/>
        </w:rPr>
      </w:pPr>
      <w:r w:rsidRPr="00E803F1">
        <w:rPr>
          <w:color w:val="auto"/>
        </w:rPr>
        <w:t xml:space="preserve">1. </w:t>
      </w:r>
      <w:proofErr w:type="spellStart"/>
      <w:r w:rsidRPr="00E803F1">
        <w:rPr>
          <w:color w:val="auto"/>
        </w:rPr>
        <w:t>任务正确率、False</w:t>
      </w:r>
      <w:proofErr w:type="spellEnd"/>
      <w:r w:rsidRPr="00E803F1">
        <w:rPr>
          <w:color w:val="auto"/>
        </w:rPr>
        <w:t xml:space="preserve"> Consensus </w:t>
      </w:r>
      <w:proofErr w:type="spellStart"/>
      <w:r w:rsidRPr="00E803F1">
        <w:rPr>
          <w:color w:val="auto"/>
        </w:rPr>
        <w:t>Rate、源头定位率和纠偏成功率</w:t>
      </w:r>
      <w:proofErr w:type="spellEnd"/>
      <w:r w:rsidRPr="00E803F1">
        <w:rPr>
          <w:color w:val="auto"/>
        </w:rPr>
        <w:t>；</w:t>
      </w:r>
    </w:p>
    <w:p w14:paraId="180F1F9B" w14:textId="77777777" w:rsidR="0068281D" w:rsidRPr="00E803F1" w:rsidRDefault="00000000">
      <w:pPr>
        <w:ind w:left="480" w:firstLine="0"/>
        <w:rPr>
          <w:rFonts w:hint="eastAsia"/>
          <w:color w:val="auto"/>
        </w:rPr>
      </w:pPr>
      <w:r w:rsidRPr="00E803F1">
        <w:rPr>
          <w:color w:val="auto"/>
        </w:rPr>
        <w:t xml:space="preserve">2. </w:t>
      </w:r>
      <w:proofErr w:type="spellStart"/>
      <w:r w:rsidRPr="00E803F1">
        <w:rPr>
          <w:color w:val="auto"/>
        </w:rPr>
        <w:t>投毒检测</w:t>
      </w:r>
      <w:proofErr w:type="spellEnd"/>
      <w:r w:rsidRPr="00E803F1">
        <w:rPr>
          <w:color w:val="auto"/>
        </w:rPr>
        <w:t xml:space="preserve"> Precision、Recall、F1 和 FPR；</w:t>
      </w:r>
    </w:p>
    <w:p w14:paraId="173C3A9A" w14:textId="77777777" w:rsidR="0068281D" w:rsidRPr="00E803F1" w:rsidRDefault="00000000">
      <w:pPr>
        <w:ind w:left="480" w:firstLine="0"/>
        <w:rPr>
          <w:rFonts w:hint="eastAsia"/>
          <w:color w:val="auto"/>
        </w:rPr>
      </w:pPr>
      <w:r w:rsidRPr="00E803F1">
        <w:rPr>
          <w:color w:val="auto"/>
        </w:rPr>
        <w:t xml:space="preserve">3. </w:t>
      </w:r>
      <w:proofErr w:type="spellStart"/>
      <w:r w:rsidRPr="00E803F1">
        <w:rPr>
          <w:color w:val="auto"/>
        </w:rPr>
        <w:t>拜占庭节点识别</w:t>
      </w:r>
      <w:proofErr w:type="spellEnd"/>
      <w:r w:rsidRPr="00E803F1">
        <w:rPr>
          <w:color w:val="auto"/>
        </w:rPr>
        <w:t xml:space="preserve"> </w:t>
      </w:r>
      <w:proofErr w:type="spellStart"/>
      <w:r w:rsidRPr="00E803F1">
        <w:rPr>
          <w:color w:val="auto"/>
        </w:rPr>
        <w:t>Precision、Recall</w:t>
      </w:r>
      <w:proofErr w:type="spellEnd"/>
      <w:r w:rsidRPr="00E803F1">
        <w:rPr>
          <w:color w:val="auto"/>
        </w:rPr>
        <w:t xml:space="preserve"> 与 F1；</w:t>
      </w:r>
    </w:p>
    <w:p w14:paraId="7CA0EFBF" w14:textId="77777777" w:rsidR="0068281D" w:rsidRPr="00E803F1" w:rsidRDefault="00000000">
      <w:pPr>
        <w:ind w:left="480" w:firstLine="0"/>
        <w:rPr>
          <w:rFonts w:hint="eastAsia"/>
          <w:color w:val="auto"/>
        </w:rPr>
      </w:pPr>
      <w:r w:rsidRPr="00E803F1">
        <w:rPr>
          <w:color w:val="auto"/>
        </w:rPr>
        <w:t xml:space="preserve">4. </w:t>
      </w:r>
      <w:proofErr w:type="spellStart"/>
      <w:r w:rsidRPr="00E803F1">
        <w:rPr>
          <w:color w:val="auto"/>
        </w:rPr>
        <w:t>TrustScore、Evidence</w:t>
      </w:r>
      <w:proofErr w:type="spellEnd"/>
      <w:r w:rsidRPr="00E803F1">
        <w:rPr>
          <w:color w:val="auto"/>
        </w:rPr>
        <w:t xml:space="preserve"> Support Rate </w:t>
      </w:r>
      <w:proofErr w:type="spellStart"/>
      <w:r w:rsidRPr="00E803F1">
        <w:rPr>
          <w:color w:val="auto"/>
        </w:rPr>
        <w:t>和引用正确性</w:t>
      </w:r>
      <w:proofErr w:type="spellEnd"/>
      <w:r w:rsidRPr="00E803F1">
        <w:rPr>
          <w:color w:val="auto"/>
        </w:rPr>
        <w:t>；</w:t>
      </w:r>
    </w:p>
    <w:p w14:paraId="451A6F5E" w14:textId="77777777" w:rsidR="0068281D" w:rsidRPr="00E803F1" w:rsidRDefault="00000000">
      <w:pPr>
        <w:ind w:left="480" w:firstLine="0"/>
        <w:rPr>
          <w:rFonts w:hint="eastAsia"/>
          <w:color w:val="auto"/>
          <w:lang w:eastAsia="zh-CN"/>
        </w:rPr>
      </w:pPr>
      <w:r w:rsidRPr="00E803F1">
        <w:rPr>
          <w:color w:val="auto"/>
          <w:lang w:eastAsia="zh-CN"/>
        </w:rPr>
        <w:t>5. 端到端时延、图谱规模和处置开销。</w:t>
      </w:r>
    </w:p>
    <w:p w14:paraId="222F4217" w14:textId="77777777" w:rsidR="0068281D" w:rsidRPr="00E803F1" w:rsidRDefault="00000000">
      <w:pPr>
        <w:pStyle w:val="21"/>
        <w:rPr>
          <w:rFonts w:ascii="宋体" w:eastAsia="宋体" w:hAnsi="宋体"/>
          <w:color w:val="auto"/>
          <w:lang w:eastAsia="zh-CN"/>
        </w:rPr>
      </w:pPr>
      <w:bookmarkStart w:id="152" w:name="_Toc232427619"/>
      <w:bookmarkStart w:id="153" w:name="_Toc232427723"/>
      <w:r w:rsidRPr="00E803F1">
        <w:rPr>
          <w:rFonts w:ascii="宋体" w:eastAsia="宋体" w:hAnsi="宋体"/>
          <w:color w:val="auto"/>
          <w:lang w:eastAsia="zh-CN"/>
        </w:rPr>
        <w:t>3.4 测试结果</w:t>
      </w:r>
      <w:bookmarkEnd w:id="152"/>
      <w:bookmarkEnd w:id="153"/>
    </w:p>
    <w:p w14:paraId="0A073723" w14:textId="77777777" w:rsidR="0068281D" w:rsidRPr="00E803F1" w:rsidRDefault="00000000">
      <w:pPr>
        <w:pStyle w:val="31"/>
        <w:rPr>
          <w:rFonts w:ascii="宋体" w:eastAsia="宋体" w:hAnsi="宋体"/>
          <w:color w:val="auto"/>
          <w:lang w:eastAsia="zh-CN"/>
        </w:rPr>
      </w:pPr>
      <w:bookmarkStart w:id="154" w:name="_Toc232427620"/>
      <w:bookmarkStart w:id="155" w:name="_Toc232427724"/>
      <w:r w:rsidRPr="00E803F1">
        <w:rPr>
          <w:rFonts w:ascii="宋体" w:eastAsia="宋体" w:hAnsi="宋体"/>
          <w:color w:val="auto"/>
          <w:lang w:eastAsia="zh-CN"/>
        </w:rPr>
        <w:t>3.4.1 多 Agent 级联错误检测结果</w:t>
      </w:r>
      <w:bookmarkEnd w:id="154"/>
      <w:bookmarkEnd w:id="155"/>
    </w:p>
    <w:p w14:paraId="51DAF7D4" w14:textId="77777777" w:rsidR="0068281D" w:rsidRPr="00E803F1" w:rsidRDefault="00000000">
      <w:pPr>
        <w:pStyle w:val="af7"/>
        <w:keepNext/>
        <w:rPr>
          <w:rFonts w:hint="eastAsia"/>
          <w:color w:val="auto"/>
        </w:rPr>
      </w:pPr>
      <w:r w:rsidRPr="00E803F1">
        <w:rPr>
          <w:color w:val="auto"/>
        </w:rPr>
        <w:t xml:space="preserve">表 4  </w:t>
      </w:r>
      <w:proofErr w:type="spellStart"/>
      <w:r w:rsidRPr="00E803F1">
        <w:rPr>
          <w:color w:val="auto"/>
        </w:rPr>
        <w:t>原型系统本地受控多</w:t>
      </w:r>
      <w:proofErr w:type="spellEnd"/>
      <w:r w:rsidRPr="00E803F1">
        <w:rPr>
          <w:color w:val="auto"/>
        </w:rPr>
        <w:t xml:space="preserve"> Agent </w:t>
      </w:r>
      <w:proofErr w:type="spellStart"/>
      <w:r w:rsidRPr="00E803F1">
        <w:rPr>
          <w:color w:val="auto"/>
        </w:rPr>
        <w:t>实验结果</w:t>
      </w:r>
      <w:proofErr w:type="spellEnd"/>
    </w:p>
    <w:tbl>
      <w:tblPr>
        <w:tblW w:w="0" w:type="auto"/>
        <w:jc w:val="center"/>
        <w:tblLook w:val="04A0" w:firstRow="1" w:lastRow="0" w:firstColumn="1" w:lastColumn="0" w:noHBand="0" w:noVBand="1"/>
      </w:tblPr>
      <w:tblGrid>
        <w:gridCol w:w="1484"/>
        <w:gridCol w:w="1484"/>
        <w:gridCol w:w="1484"/>
        <w:gridCol w:w="1484"/>
        <w:gridCol w:w="1484"/>
        <w:gridCol w:w="1484"/>
      </w:tblGrid>
      <w:tr w:rsidR="0068281D" w:rsidRPr="00E803F1" w14:paraId="3449AC82" w14:textId="77777777">
        <w:trPr>
          <w:jc w:val="center"/>
        </w:trPr>
        <w:tc>
          <w:tcPr>
            <w:tcW w:w="1484" w:type="dxa"/>
            <w:tcBorders>
              <w:top w:val="single" w:sz="12" w:space="0" w:color="000000"/>
              <w:left w:val="nil"/>
              <w:bottom w:val="single" w:sz="6" w:space="0" w:color="000000"/>
              <w:right w:val="nil"/>
            </w:tcBorders>
            <w:vAlign w:val="center"/>
          </w:tcPr>
          <w:p w14:paraId="5862701B" w14:textId="77777777" w:rsidR="0068281D" w:rsidRPr="00E803F1" w:rsidRDefault="00000000">
            <w:pPr>
              <w:ind w:firstLine="0"/>
              <w:jc w:val="center"/>
              <w:rPr>
                <w:rFonts w:hint="eastAsia"/>
                <w:color w:val="auto"/>
              </w:rPr>
            </w:pPr>
            <w:proofErr w:type="spellStart"/>
            <w:r w:rsidRPr="00E803F1">
              <w:rPr>
                <w:b/>
                <w:color w:val="auto"/>
                <w:sz w:val="21"/>
              </w:rPr>
              <w:t>异常</w:t>
            </w:r>
            <w:proofErr w:type="spellEnd"/>
            <w:r w:rsidRPr="00E803F1">
              <w:rPr>
                <w:b/>
                <w:color w:val="auto"/>
                <w:sz w:val="21"/>
              </w:rPr>
              <w:t xml:space="preserve"> Agent </w:t>
            </w:r>
            <w:proofErr w:type="spellStart"/>
            <w:r w:rsidRPr="00E803F1">
              <w:rPr>
                <w:b/>
                <w:color w:val="auto"/>
                <w:sz w:val="21"/>
              </w:rPr>
              <w:t>比例</w:t>
            </w:r>
            <w:proofErr w:type="spellEnd"/>
          </w:p>
        </w:tc>
        <w:tc>
          <w:tcPr>
            <w:tcW w:w="1484" w:type="dxa"/>
            <w:tcBorders>
              <w:top w:val="single" w:sz="12" w:space="0" w:color="000000"/>
              <w:left w:val="nil"/>
              <w:bottom w:val="single" w:sz="6" w:space="0" w:color="000000"/>
              <w:right w:val="nil"/>
            </w:tcBorders>
            <w:vAlign w:val="center"/>
          </w:tcPr>
          <w:p w14:paraId="5373B1D2" w14:textId="77777777" w:rsidR="0068281D" w:rsidRPr="00E803F1" w:rsidRDefault="00000000">
            <w:pPr>
              <w:ind w:firstLine="0"/>
              <w:jc w:val="center"/>
              <w:rPr>
                <w:rFonts w:hint="eastAsia"/>
                <w:color w:val="auto"/>
              </w:rPr>
            </w:pPr>
            <w:proofErr w:type="spellStart"/>
            <w:r w:rsidRPr="00E803F1">
              <w:rPr>
                <w:b/>
                <w:color w:val="auto"/>
                <w:sz w:val="21"/>
              </w:rPr>
              <w:t>无防护</w:t>
            </w:r>
            <w:proofErr w:type="spellEnd"/>
          </w:p>
        </w:tc>
        <w:tc>
          <w:tcPr>
            <w:tcW w:w="1484" w:type="dxa"/>
            <w:tcBorders>
              <w:top w:val="single" w:sz="12" w:space="0" w:color="000000"/>
              <w:left w:val="nil"/>
              <w:bottom w:val="single" w:sz="6" w:space="0" w:color="000000"/>
              <w:right w:val="nil"/>
            </w:tcBorders>
            <w:vAlign w:val="center"/>
          </w:tcPr>
          <w:p w14:paraId="1879A25A" w14:textId="77777777" w:rsidR="0068281D" w:rsidRPr="00E803F1" w:rsidRDefault="00000000">
            <w:pPr>
              <w:ind w:firstLine="0"/>
              <w:jc w:val="center"/>
              <w:rPr>
                <w:rFonts w:hint="eastAsia"/>
                <w:color w:val="auto"/>
              </w:rPr>
            </w:pPr>
            <w:proofErr w:type="spellStart"/>
            <w:r w:rsidRPr="00E803F1">
              <w:rPr>
                <w:b/>
                <w:color w:val="auto"/>
                <w:sz w:val="21"/>
              </w:rPr>
              <w:t>多数投票</w:t>
            </w:r>
            <w:proofErr w:type="spellEnd"/>
          </w:p>
        </w:tc>
        <w:tc>
          <w:tcPr>
            <w:tcW w:w="1484" w:type="dxa"/>
            <w:tcBorders>
              <w:top w:val="single" w:sz="12" w:space="0" w:color="000000"/>
              <w:left w:val="nil"/>
              <w:bottom w:val="single" w:sz="6" w:space="0" w:color="000000"/>
              <w:right w:val="nil"/>
            </w:tcBorders>
            <w:vAlign w:val="center"/>
          </w:tcPr>
          <w:p w14:paraId="0D56211A" w14:textId="77777777" w:rsidR="0068281D" w:rsidRPr="00E803F1" w:rsidRDefault="00000000">
            <w:pPr>
              <w:ind w:firstLine="0"/>
              <w:jc w:val="center"/>
              <w:rPr>
                <w:rFonts w:hint="eastAsia"/>
                <w:color w:val="auto"/>
              </w:rPr>
            </w:pPr>
            <w:r w:rsidRPr="00E803F1">
              <w:rPr>
                <w:b/>
                <w:color w:val="auto"/>
                <w:sz w:val="21"/>
              </w:rPr>
              <w:t>单 Verifier</w:t>
            </w:r>
          </w:p>
        </w:tc>
        <w:tc>
          <w:tcPr>
            <w:tcW w:w="1484" w:type="dxa"/>
            <w:tcBorders>
              <w:top w:val="single" w:sz="12" w:space="0" w:color="000000"/>
              <w:left w:val="nil"/>
              <w:bottom w:val="single" w:sz="6" w:space="0" w:color="000000"/>
              <w:right w:val="nil"/>
            </w:tcBorders>
            <w:vAlign w:val="center"/>
          </w:tcPr>
          <w:p w14:paraId="3C40A415" w14:textId="77777777" w:rsidR="0068281D" w:rsidRPr="00E803F1" w:rsidRDefault="00000000">
            <w:pPr>
              <w:ind w:firstLine="0"/>
              <w:jc w:val="center"/>
              <w:rPr>
                <w:rFonts w:hint="eastAsia"/>
                <w:color w:val="auto"/>
              </w:rPr>
            </w:pPr>
            <w:proofErr w:type="spellStart"/>
            <w:r w:rsidRPr="00E803F1">
              <w:rPr>
                <w:b/>
                <w:color w:val="auto"/>
                <w:sz w:val="21"/>
              </w:rPr>
              <w:t>本文方法</w:t>
            </w:r>
            <w:proofErr w:type="spellEnd"/>
          </w:p>
        </w:tc>
        <w:tc>
          <w:tcPr>
            <w:tcW w:w="1484" w:type="dxa"/>
            <w:tcBorders>
              <w:top w:val="single" w:sz="12" w:space="0" w:color="000000"/>
              <w:left w:val="nil"/>
              <w:bottom w:val="single" w:sz="6" w:space="0" w:color="000000"/>
              <w:right w:val="nil"/>
            </w:tcBorders>
            <w:vAlign w:val="center"/>
          </w:tcPr>
          <w:p w14:paraId="16E397F7" w14:textId="77777777" w:rsidR="0068281D" w:rsidRPr="00E803F1" w:rsidRDefault="00000000">
            <w:pPr>
              <w:ind w:firstLine="0"/>
              <w:jc w:val="center"/>
              <w:rPr>
                <w:rFonts w:hint="eastAsia"/>
                <w:color w:val="auto"/>
              </w:rPr>
            </w:pPr>
            <w:proofErr w:type="spellStart"/>
            <w:r w:rsidRPr="00E803F1">
              <w:rPr>
                <w:b/>
                <w:color w:val="auto"/>
                <w:sz w:val="21"/>
              </w:rPr>
              <w:t>纠偏成功率</w:t>
            </w:r>
            <w:proofErr w:type="spellEnd"/>
          </w:p>
        </w:tc>
      </w:tr>
      <w:tr w:rsidR="0068281D" w:rsidRPr="00E803F1" w14:paraId="5A159EC3" w14:textId="77777777">
        <w:trPr>
          <w:jc w:val="center"/>
        </w:trPr>
        <w:tc>
          <w:tcPr>
            <w:tcW w:w="1484" w:type="dxa"/>
            <w:tcBorders>
              <w:top w:val="nil"/>
              <w:left w:val="nil"/>
              <w:bottom w:val="nil"/>
              <w:right w:val="nil"/>
            </w:tcBorders>
            <w:vAlign w:val="center"/>
          </w:tcPr>
          <w:p w14:paraId="096BBF89" w14:textId="77777777" w:rsidR="0068281D" w:rsidRPr="00E803F1" w:rsidRDefault="00000000">
            <w:pPr>
              <w:ind w:firstLine="0"/>
              <w:jc w:val="center"/>
              <w:rPr>
                <w:rFonts w:hint="eastAsia"/>
                <w:color w:val="auto"/>
              </w:rPr>
            </w:pPr>
            <w:r w:rsidRPr="00E803F1">
              <w:rPr>
                <w:color w:val="auto"/>
                <w:sz w:val="21"/>
              </w:rPr>
              <w:t>0.14</w:t>
            </w:r>
          </w:p>
        </w:tc>
        <w:tc>
          <w:tcPr>
            <w:tcW w:w="1484" w:type="dxa"/>
            <w:tcBorders>
              <w:top w:val="nil"/>
              <w:left w:val="nil"/>
              <w:bottom w:val="nil"/>
              <w:right w:val="nil"/>
            </w:tcBorders>
            <w:vAlign w:val="center"/>
          </w:tcPr>
          <w:p w14:paraId="059FA91D" w14:textId="77777777" w:rsidR="0068281D" w:rsidRPr="00E803F1" w:rsidRDefault="00000000">
            <w:pPr>
              <w:ind w:firstLine="0"/>
              <w:jc w:val="center"/>
              <w:rPr>
                <w:rFonts w:hint="eastAsia"/>
                <w:color w:val="auto"/>
              </w:rPr>
            </w:pPr>
            <w:r w:rsidRPr="00E803F1">
              <w:rPr>
                <w:color w:val="auto"/>
                <w:sz w:val="21"/>
              </w:rPr>
              <w:t>0.718</w:t>
            </w:r>
          </w:p>
        </w:tc>
        <w:tc>
          <w:tcPr>
            <w:tcW w:w="1484" w:type="dxa"/>
            <w:tcBorders>
              <w:top w:val="nil"/>
              <w:left w:val="nil"/>
              <w:bottom w:val="nil"/>
              <w:right w:val="nil"/>
            </w:tcBorders>
            <w:vAlign w:val="center"/>
          </w:tcPr>
          <w:p w14:paraId="592775CE" w14:textId="77777777" w:rsidR="0068281D" w:rsidRPr="00E803F1" w:rsidRDefault="00000000">
            <w:pPr>
              <w:ind w:firstLine="0"/>
              <w:jc w:val="center"/>
              <w:rPr>
                <w:rFonts w:hint="eastAsia"/>
                <w:color w:val="auto"/>
              </w:rPr>
            </w:pPr>
            <w:r w:rsidRPr="00E803F1">
              <w:rPr>
                <w:color w:val="auto"/>
                <w:sz w:val="21"/>
              </w:rPr>
              <w:t>0.798</w:t>
            </w:r>
          </w:p>
        </w:tc>
        <w:tc>
          <w:tcPr>
            <w:tcW w:w="1484" w:type="dxa"/>
            <w:tcBorders>
              <w:top w:val="nil"/>
              <w:left w:val="nil"/>
              <w:bottom w:val="nil"/>
              <w:right w:val="nil"/>
            </w:tcBorders>
            <w:vAlign w:val="center"/>
          </w:tcPr>
          <w:p w14:paraId="59DF497C" w14:textId="77777777" w:rsidR="0068281D" w:rsidRPr="00E803F1" w:rsidRDefault="00000000">
            <w:pPr>
              <w:ind w:firstLine="0"/>
              <w:jc w:val="center"/>
              <w:rPr>
                <w:rFonts w:hint="eastAsia"/>
                <w:color w:val="auto"/>
              </w:rPr>
            </w:pPr>
            <w:r w:rsidRPr="00E803F1">
              <w:rPr>
                <w:color w:val="auto"/>
                <w:sz w:val="21"/>
              </w:rPr>
              <w:t>0.758</w:t>
            </w:r>
          </w:p>
        </w:tc>
        <w:tc>
          <w:tcPr>
            <w:tcW w:w="1484" w:type="dxa"/>
            <w:tcBorders>
              <w:top w:val="nil"/>
              <w:left w:val="nil"/>
              <w:bottom w:val="nil"/>
              <w:right w:val="nil"/>
            </w:tcBorders>
            <w:vAlign w:val="center"/>
          </w:tcPr>
          <w:p w14:paraId="6612F83B" w14:textId="77777777" w:rsidR="0068281D" w:rsidRPr="00E803F1" w:rsidRDefault="00000000">
            <w:pPr>
              <w:ind w:firstLine="0"/>
              <w:jc w:val="center"/>
              <w:rPr>
                <w:rFonts w:hint="eastAsia"/>
                <w:color w:val="auto"/>
              </w:rPr>
            </w:pPr>
            <w:r w:rsidRPr="00E803F1">
              <w:rPr>
                <w:color w:val="auto"/>
                <w:sz w:val="21"/>
              </w:rPr>
              <w:t>0.954</w:t>
            </w:r>
          </w:p>
        </w:tc>
        <w:tc>
          <w:tcPr>
            <w:tcW w:w="1484" w:type="dxa"/>
            <w:tcBorders>
              <w:top w:val="nil"/>
              <w:left w:val="nil"/>
              <w:bottom w:val="nil"/>
              <w:right w:val="nil"/>
            </w:tcBorders>
            <w:vAlign w:val="center"/>
          </w:tcPr>
          <w:p w14:paraId="00C9D5A4" w14:textId="77777777" w:rsidR="0068281D" w:rsidRPr="00E803F1" w:rsidRDefault="00000000">
            <w:pPr>
              <w:ind w:firstLine="0"/>
              <w:jc w:val="center"/>
              <w:rPr>
                <w:rFonts w:hint="eastAsia"/>
                <w:color w:val="auto"/>
              </w:rPr>
            </w:pPr>
            <w:r w:rsidRPr="00E803F1">
              <w:rPr>
                <w:color w:val="auto"/>
                <w:sz w:val="21"/>
              </w:rPr>
              <w:t>0.330</w:t>
            </w:r>
          </w:p>
        </w:tc>
      </w:tr>
      <w:tr w:rsidR="0068281D" w:rsidRPr="00E803F1" w14:paraId="1B1C62A6" w14:textId="77777777">
        <w:trPr>
          <w:jc w:val="center"/>
        </w:trPr>
        <w:tc>
          <w:tcPr>
            <w:tcW w:w="1484" w:type="dxa"/>
            <w:tcBorders>
              <w:top w:val="nil"/>
              <w:left w:val="nil"/>
              <w:bottom w:val="nil"/>
              <w:right w:val="nil"/>
            </w:tcBorders>
            <w:vAlign w:val="center"/>
          </w:tcPr>
          <w:p w14:paraId="0A7882CD" w14:textId="77777777" w:rsidR="0068281D" w:rsidRPr="00E803F1" w:rsidRDefault="00000000">
            <w:pPr>
              <w:ind w:firstLine="0"/>
              <w:jc w:val="center"/>
              <w:rPr>
                <w:rFonts w:hint="eastAsia"/>
                <w:color w:val="auto"/>
              </w:rPr>
            </w:pPr>
            <w:r w:rsidRPr="00E803F1">
              <w:rPr>
                <w:color w:val="auto"/>
                <w:sz w:val="21"/>
              </w:rPr>
              <w:t>0.29</w:t>
            </w:r>
          </w:p>
        </w:tc>
        <w:tc>
          <w:tcPr>
            <w:tcW w:w="1484" w:type="dxa"/>
            <w:tcBorders>
              <w:top w:val="nil"/>
              <w:left w:val="nil"/>
              <w:bottom w:val="nil"/>
              <w:right w:val="nil"/>
            </w:tcBorders>
            <w:vAlign w:val="center"/>
          </w:tcPr>
          <w:p w14:paraId="4C3E96E3" w14:textId="77777777" w:rsidR="0068281D" w:rsidRPr="00E803F1" w:rsidRDefault="00000000">
            <w:pPr>
              <w:ind w:firstLine="0"/>
              <w:jc w:val="center"/>
              <w:rPr>
                <w:rFonts w:hint="eastAsia"/>
                <w:color w:val="auto"/>
              </w:rPr>
            </w:pPr>
            <w:r w:rsidRPr="00E803F1">
              <w:rPr>
                <w:color w:val="auto"/>
                <w:sz w:val="21"/>
              </w:rPr>
              <w:t>0.576</w:t>
            </w:r>
          </w:p>
        </w:tc>
        <w:tc>
          <w:tcPr>
            <w:tcW w:w="1484" w:type="dxa"/>
            <w:tcBorders>
              <w:top w:val="nil"/>
              <w:left w:val="nil"/>
              <w:bottom w:val="nil"/>
              <w:right w:val="nil"/>
            </w:tcBorders>
            <w:vAlign w:val="center"/>
          </w:tcPr>
          <w:p w14:paraId="182F66F2" w14:textId="77777777" w:rsidR="0068281D" w:rsidRPr="00E803F1" w:rsidRDefault="00000000">
            <w:pPr>
              <w:ind w:firstLine="0"/>
              <w:jc w:val="center"/>
              <w:rPr>
                <w:rFonts w:hint="eastAsia"/>
                <w:color w:val="auto"/>
              </w:rPr>
            </w:pPr>
            <w:r w:rsidRPr="00E803F1">
              <w:rPr>
                <w:color w:val="auto"/>
                <w:sz w:val="21"/>
              </w:rPr>
              <w:t>0.656</w:t>
            </w:r>
          </w:p>
        </w:tc>
        <w:tc>
          <w:tcPr>
            <w:tcW w:w="1484" w:type="dxa"/>
            <w:tcBorders>
              <w:top w:val="nil"/>
              <w:left w:val="nil"/>
              <w:bottom w:val="nil"/>
              <w:right w:val="nil"/>
            </w:tcBorders>
            <w:vAlign w:val="center"/>
          </w:tcPr>
          <w:p w14:paraId="6D8D1BA4" w14:textId="77777777" w:rsidR="0068281D" w:rsidRPr="00E803F1" w:rsidRDefault="00000000">
            <w:pPr>
              <w:ind w:firstLine="0"/>
              <w:jc w:val="center"/>
              <w:rPr>
                <w:rFonts w:hint="eastAsia"/>
                <w:color w:val="auto"/>
              </w:rPr>
            </w:pPr>
            <w:r w:rsidRPr="00E803F1">
              <w:rPr>
                <w:color w:val="auto"/>
                <w:sz w:val="21"/>
              </w:rPr>
              <w:t>0.718</w:t>
            </w:r>
          </w:p>
        </w:tc>
        <w:tc>
          <w:tcPr>
            <w:tcW w:w="1484" w:type="dxa"/>
            <w:tcBorders>
              <w:top w:val="nil"/>
              <w:left w:val="nil"/>
              <w:bottom w:val="nil"/>
              <w:right w:val="nil"/>
            </w:tcBorders>
            <w:vAlign w:val="center"/>
          </w:tcPr>
          <w:p w14:paraId="596A5897" w14:textId="77777777" w:rsidR="0068281D" w:rsidRPr="00E803F1" w:rsidRDefault="00000000">
            <w:pPr>
              <w:ind w:firstLine="0"/>
              <w:jc w:val="center"/>
              <w:rPr>
                <w:rFonts w:hint="eastAsia"/>
                <w:color w:val="auto"/>
              </w:rPr>
            </w:pPr>
            <w:r w:rsidRPr="00E803F1">
              <w:rPr>
                <w:color w:val="auto"/>
                <w:sz w:val="21"/>
              </w:rPr>
              <w:t>0.910</w:t>
            </w:r>
          </w:p>
        </w:tc>
        <w:tc>
          <w:tcPr>
            <w:tcW w:w="1484" w:type="dxa"/>
            <w:tcBorders>
              <w:top w:val="nil"/>
              <w:left w:val="nil"/>
              <w:bottom w:val="nil"/>
              <w:right w:val="nil"/>
            </w:tcBorders>
            <w:vAlign w:val="center"/>
          </w:tcPr>
          <w:p w14:paraId="5FD575FD" w14:textId="77777777" w:rsidR="0068281D" w:rsidRPr="00E803F1" w:rsidRDefault="00000000">
            <w:pPr>
              <w:ind w:firstLine="0"/>
              <w:jc w:val="center"/>
              <w:rPr>
                <w:rFonts w:hint="eastAsia"/>
                <w:color w:val="auto"/>
              </w:rPr>
            </w:pPr>
            <w:r w:rsidRPr="00E803F1">
              <w:rPr>
                <w:color w:val="auto"/>
                <w:sz w:val="21"/>
              </w:rPr>
              <w:t>0.484</w:t>
            </w:r>
          </w:p>
        </w:tc>
      </w:tr>
      <w:tr w:rsidR="0068281D" w:rsidRPr="00E803F1" w14:paraId="69EA7558" w14:textId="77777777">
        <w:trPr>
          <w:jc w:val="center"/>
        </w:trPr>
        <w:tc>
          <w:tcPr>
            <w:tcW w:w="1484" w:type="dxa"/>
            <w:tcBorders>
              <w:top w:val="nil"/>
              <w:left w:val="nil"/>
              <w:bottom w:val="single" w:sz="12" w:space="0" w:color="000000"/>
              <w:right w:val="nil"/>
            </w:tcBorders>
            <w:vAlign w:val="center"/>
          </w:tcPr>
          <w:p w14:paraId="2B0137D3" w14:textId="77777777" w:rsidR="0068281D" w:rsidRPr="00E803F1" w:rsidRDefault="00000000">
            <w:pPr>
              <w:ind w:firstLine="0"/>
              <w:jc w:val="center"/>
              <w:rPr>
                <w:rFonts w:hint="eastAsia"/>
                <w:color w:val="auto"/>
              </w:rPr>
            </w:pPr>
            <w:r w:rsidRPr="00E803F1">
              <w:rPr>
                <w:color w:val="auto"/>
                <w:sz w:val="21"/>
              </w:rPr>
              <w:t>0.43</w:t>
            </w:r>
          </w:p>
        </w:tc>
        <w:tc>
          <w:tcPr>
            <w:tcW w:w="1484" w:type="dxa"/>
            <w:tcBorders>
              <w:top w:val="nil"/>
              <w:left w:val="nil"/>
              <w:bottom w:val="single" w:sz="12" w:space="0" w:color="000000"/>
              <w:right w:val="nil"/>
            </w:tcBorders>
            <w:vAlign w:val="center"/>
          </w:tcPr>
          <w:p w14:paraId="68C751FF" w14:textId="77777777" w:rsidR="0068281D" w:rsidRPr="00E803F1" w:rsidRDefault="00000000">
            <w:pPr>
              <w:ind w:firstLine="0"/>
              <w:jc w:val="center"/>
              <w:rPr>
                <w:rFonts w:hint="eastAsia"/>
                <w:color w:val="auto"/>
              </w:rPr>
            </w:pPr>
            <w:r w:rsidRPr="00E803F1">
              <w:rPr>
                <w:color w:val="auto"/>
                <w:sz w:val="21"/>
              </w:rPr>
              <w:t>0.456</w:t>
            </w:r>
          </w:p>
        </w:tc>
        <w:tc>
          <w:tcPr>
            <w:tcW w:w="1484" w:type="dxa"/>
            <w:tcBorders>
              <w:top w:val="nil"/>
              <w:left w:val="nil"/>
              <w:bottom w:val="single" w:sz="12" w:space="0" w:color="000000"/>
              <w:right w:val="nil"/>
            </w:tcBorders>
            <w:vAlign w:val="center"/>
          </w:tcPr>
          <w:p w14:paraId="41A19441" w14:textId="77777777" w:rsidR="0068281D" w:rsidRPr="00E803F1" w:rsidRDefault="00000000">
            <w:pPr>
              <w:ind w:firstLine="0"/>
              <w:jc w:val="center"/>
              <w:rPr>
                <w:rFonts w:hint="eastAsia"/>
                <w:color w:val="auto"/>
              </w:rPr>
            </w:pPr>
            <w:r w:rsidRPr="00E803F1">
              <w:rPr>
                <w:color w:val="auto"/>
                <w:sz w:val="21"/>
              </w:rPr>
              <w:t>0.408</w:t>
            </w:r>
          </w:p>
        </w:tc>
        <w:tc>
          <w:tcPr>
            <w:tcW w:w="1484" w:type="dxa"/>
            <w:tcBorders>
              <w:top w:val="nil"/>
              <w:left w:val="nil"/>
              <w:bottom w:val="single" w:sz="12" w:space="0" w:color="000000"/>
              <w:right w:val="nil"/>
            </w:tcBorders>
            <w:vAlign w:val="center"/>
          </w:tcPr>
          <w:p w14:paraId="6EC15BAD" w14:textId="77777777" w:rsidR="0068281D" w:rsidRPr="00E803F1" w:rsidRDefault="00000000">
            <w:pPr>
              <w:ind w:firstLine="0"/>
              <w:jc w:val="center"/>
              <w:rPr>
                <w:rFonts w:hint="eastAsia"/>
                <w:color w:val="auto"/>
              </w:rPr>
            </w:pPr>
            <w:r w:rsidRPr="00E803F1">
              <w:rPr>
                <w:color w:val="auto"/>
                <w:sz w:val="21"/>
              </w:rPr>
              <w:t>0.764</w:t>
            </w:r>
          </w:p>
        </w:tc>
        <w:tc>
          <w:tcPr>
            <w:tcW w:w="1484" w:type="dxa"/>
            <w:tcBorders>
              <w:top w:val="nil"/>
              <w:left w:val="nil"/>
              <w:bottom w:val="single" w:sz="12" w:space="0" w:color="000000"/>
              <w:right w:val="nil"/>
            </w:tcBorders>
            <w:vAlign w:val="center"/>
          </w:tcPr>
          <w:p w14:paraId="0AE6E26E" w14:textId="77777777" w:rsidR="0068281D" w:rsidRPr="00E803F1" w:rsidRDefault="00000000">
            <w:pPr>
              <w:ind w:firstLine="0"/>
              <w:jc w:val="center"/>
              <w:rPr>
                <w:rFonts w:hint="eastAsia"/>
                <w:color w:val="auto"/>
              </w:rPr>
            </w:pPr>
            <w:r w:rsidRPr="00E803F1">
              <w:rPr>
                <w:color w:val="auto"/>
                <w:sz w:val="21"/>
              </w:rPr>
              <w:t>0.924</w:t>
            </w:r>
          </w:p>
        </w:tc>
        <w:tc>
          <w:tcPr>
            <w:tcW w:w="1484" w:type="dxa"/>
            <w:tcBorders>
              <w:top w:val="nil"/>
              <w:left w:val="nil"/>
              <w:bottom w:val="single" w:sz="12" w:space="0" w:color="000000"/>
              <w:right w:val="nil"/>
            </w:tcBorders>
            <w:vAlign w:val="center"/>
          </w:tcPr>
          <w:p w14:paraId="56893CB3" w14:textId="77777777" w:rsidR="0068281D" w:rsidRPr="00E803F1" w:rsidRDefault="00000000">
            <w:pPr>
              <w:ind w:firstLine="0"/>
              <w:jc w:val="center"/>
              <w:rPr>
                <w:rFonts w:hint="eastAsia"/>
                <w:color w:val="auto"/>
              </w:rPr>
            </w:pPr>
            <w:r w:rsidRPr="00E803F1">
              <w:rPr>
                <w:color w:val="auto"/>
                <w:sz w:val="21"/>
              </w:rPr>
              <w:t>0.672</w:t>
            </w:r>
          </w:p>
        </w:tc>
      </w:tr>
    </w:tbl>
    <w:p w14:paraId="62A49466" w14:textId="77777777" w:rsidR="0068281D" w:rsidRPr="00E803F1" w:rsidRDefault="0068281D">
      <w:pPr>
        <w:rPr>
          <w:rFonts w:hint="eastAsia"/>
          <w:color w:val="auto"/>
        </w:rPr>
      </w:pPr>
    </w:p>
    <w:p w14:paraId="5EDDE851" w14:textId="77777777" w:rsidR="0068281D" w:rsidRPr="00E803F1" w:rsidRDefault="00000000">
      <w:pPr>
        <w:rPr>
          <w:rFonts w:hint="eastAsia"/>
          <w:color w:val="auto"/>
          <w:lang w:eastAsia="zh-CN"/>
        </w:rPr>
      </w:pPr>
      <w:r w:rsidRPr="00E803F1">
        <w:rPr>
          <w:color w:val="auto"/>
          <w:lang w:eastAsia="zh-CN"/>
        </w:rPr>
        <w:t>该结果来自 7 个 Agent、固定随机种子 20260614、每组 500 次的规则受控仿真，只用于验证原型流程可运行，不代表公开数据集性能。</w:t>
      </w:r>
    </w:p>
    <w:p w14:paraId="02264E69" w14:textId="77777777" w:rsidR="0068281D" w:rsidRPr="00E803F1" w:rsidRDefault="00000000">
      <w:pPr>
        <w:keepNext/>
        <w:ind w:firstLine="0"/>
        <w:jc w:val="center"/>
        <w:rPr>
          <w:rFonts w:hint="eastAsia"/>
          <w:color w:val="auto"/>
        </w:rPr>
      </w:pPr>
      <w:r w:rsidRPr="00E803F1">
        <w:rPr>
          <w:noProof/>
          <w:color w:val="auto"/>
        </w:rPr>
        <w:lastRenderedPageBreak/>
        <w:drawing>
          <wp:inline distT="0" distB="0" distL="0" distR="0" wp14:anchorId="368C1765" wp14:editId="376A592E">
            <wp:extent cx="5580000" cy="32823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multi_agent_robustness.png"/>
                    <pic:cNvPicPr/>
                  </pic:nvPicPr>
                  <pic:blipFill>
                    <a:blip r:embed="rId11"/>
                    <a:stretch>
                      <a:fillRect/>
                    </a:stretch>
                  </pic:blipFill>
                  <pic:spPr>
                    <a:xfrm>
                      <a:off x="0" y="0"/>
                      <a:ext cx="5580000" cy="3282353"/>
                    </a:xfrm>
                    <a:prstGeom prst="rect">
                      <a:avLst/>
                    </a:prstGeom>
                  </pic:spPr>
                </pic:pic>
              </a:graphicData>
            </a:graphic>
          </wp:inline>
        </w:drawing>
      </w:r>
    </w:p>
    <w:p w14:paraId="129AC39A" w14:textId="77777777" w:rsidR="0068281D" w:rsidRPr="00E803F1" w:rsidRDefault="00000000">
      <w:pPr>
        <w:pStyle w:val="af7"/>
        <w:rPr>
          <w:rFonts w:hint="eastAsia"/>
          <w:color w:val="auto"/>
          <w:lang w:eastAsia="zh-CN"/>
        </w:rPr>
      </w:pPr>
      <w:r w:rsidRPr="00E803F1">
        <w:rPr>
          <w:color w:val="auto"/>
          <w:lang w:eastAsia="zh-CN"/>
        </w:rPr>
        <w:t>图 3  不同异常 Agent 比例下各方法任务正确率</w:t>
      </w:r>
    </w:p>
    <w:p w14:paraId="564E99ED" w14:textId="77777777" w:rsidR="0068281D" w:rsidRPr="00E803F1" w:rsidRDefault="00000000">
      <w:pPr>
        <w:pStyle w:val="31"/>
        <w:rPr>
          <w:rFonts w:ascii="宋体" w:eastAsia="宋体" w:hAnsi="宋体"/>
          <w:color w:val="auto"/>
          <w:lang w:eastAsia="zh-CN"/>
        </w:rPr>
      </w:pPr>
      <w:bookmarkStart w:id="156" w:name="_Toc232427621"/>
      <w:bookmarkStart w:id="157" w:name="_Toc232427725"/>
      <w:r w:rsidRPr="00E803F1">
        <w:rPr>
          <w:rFonts w:ascii="宋体" w:eastAsia="宋体" w:hAnsi="宋体"/>
          <w:color w:val="auto"/>
          <w:lang w:eastAsia="zh-CN"/>
        </w:rPr>
        <w:t>3.4.2 拜占庭节点识别结果</w:t>
      </w:r>
      <w:bookmarkEnd w:id="156"/>
      <w:bookmarkEnd w:id="157"/>
    </w:p>
    <w:p w14:paraId="207405AC" w14:textId="77777777" w:rsidR="0068281D" w:rsidRPr="00E803F1" w:rsidRDefault="00000000">
      <w:pPr>
        <w:rPr>
          <w:rFonts w:hint="eastAsia"/>
          <w:color w:val="auto"/>
        </w:rPr>
      </w:pPr>
      <w:proofErr w:type="spellStart"/>
      <w:r w:rsidRPr="00E803F1">
        <w:rPr>
          <w:color w:val="auto"/>
        </w:rPr>
        <w:t>当前原型已记录</w:t>
      </w:r>
      <w:proofErr w:type="spellEnd"/>
      <w:r w:rsidRPr="00E803F1">
        <w:rPr>
          <w:color w:val="auto"/>
        </w:rPr>
        <w:t xml:space="preserve"> </w:t>
      </w:r>
      <w:proofErr w:type="spellStart"/>
      <w:r w:rsidRPr="00E803F1">
        <w:rPr>
          <w:color w:val="auto"/>
        </w:rPr>
        <w:t>source_localization_rate</w:t>
      </w:r>
      <w:proofErr w:type="spellEnd"/>
      <w:r w:rsidRPr="00E803F1">
        <w:rPr>
          <w:color w:val="auto"/>
        </w:rPr>
        <w:t xml:space="preserve"> </w:t>
      </w:r>
      <w:proofErr w:type="spellStart"/>
      <w:r w:rsidRPr="00E803F1">
        <w:rPr>
          <w:color w:val="auto"/>
        </w:rPr>
        <w:t>作为异常源命中率，并完成风险阈值扫描；公开数据集上的拜占庭节点</w:t>
      </w:r>
      <w:proofErr w:type="spellEnd"/>
      <w:r w:rsidRPr="00E803F1">
        <w:rPr>
          <w:color w:val="auto"/>
        </w:rPr>
        <w:t xml:space="preserve"> </w:t>
      </w:r>
      <w:proofErr w:type="spellStart"/>
      <w:r w:rsidRPr="00E803F1">
        <w:rPr>
          <w:color w:val="auto"/>
        </w:rPr>
        <w:t>Precision、Recall</w:t>
      </w:r>
      <w:proofErr w:type="spellEnd"/>
      <w:r w:rsidRPr="00E803F1">
        <w:rPr>
          <w:color w:val="auto"/>
        </w:rPr>
        <w:t xml:space="preserve"> 与 F1 </w:t>
      </w:r>
      <w:proofErr w:type="spellStart"/>
      <w:r w:rsidRPr="00E803F1">
        <w:rPr>
          <w:color w:val="auto"/>
        </w:rPr>
        <w:t>尚未完成，表中统一标记为待实测</w:t>
      </w:r>
      <w:proofErr w:type="spellEnd"/>
      <w:r w:rsidRPr="00E803F1">
        <w:rPr>
          <w:color w:val="auto"/>
        </w:rPr>
        <w:t>。</w:t>
      </w:r>
    </w:p>
    <w:p w14:paraId="1E0A5288" w14:textId="77777777" w:rsidR="0068281D" w:rsidRPr="00E803F1" w:rsidRDefault="00000000">
      <w:pPr>
        <w:pStyle w:val="af7"/>
        <w:keepNext/>
        <w:rPr>
          <w:rFonts w:hint="eastAsia"/>
          <w:color w:val="auto"/>
        </w:rPr>
      </w:pPr>
      <w:r w:rsidRPr="00E803F1">
        <w:rPr>
          <w:color w:val="auto"/>
        </w:rPr>
        <w:t xml:space="preserve">表 5  </w:t>
      </w:r>
      <w:proofErr w:type="spellStart"/>
      <w:r w:rsidRPr="00E803F1">
        <w:rPr>
          <w:color w:val="auto"/>
        </w:rPr>
        <w:t>拜占庭节点识别结果状态</w:t>
      </w:r>
      <w:proofErr w:type="spellEnd"/>
    </w:p>
    <w:tbl>
      <w:tblPr>
        <w:tblW w:w="0" w:type="auto"/>
        <w:jc w:val="center"/>
        <w:tblLook w:val="04A0" w:firstRow="1" w:lastRow="0" w:firstColumn="1" w:lastColumn="0" w:noHBand="0" w:noVBand="1"/>
      </w:tblPr>
      <w:tblGrid>
        <w:gridCol w:w="1791"/>
        <w:gridCol w:w="1780"/>
        <w:gridCol w:w="1780"/>
        <w:gridCol w:w="1780"/>
        <w:gridCol w:w="1780"/>
      </w:tblGrid>
      <w:tr w:rsidR="0068281D" w:rsidRPr="00E803F1" w14:paraId="00BA09E0" w14:textId="77777777">
        <w:trPr>
          <w:jc w:val="center"/>
        </w:trPr>
        <w:tc>
          <w:tcPr>
            <w:tcW w:w="1780" w:type="dxa"/>
            <w:tcBorders>
              <w:top w:val="single" w:sz="12" w:space="0" w:color="000000"/>
              <w:left w:val="nil"/>
              <w:bottom w:val="single" w:sz="6" w:space="0" w:color="000000"/>
              <w:right w:val="nil"/>
            </w:tcBorders>
            <w:vAlign w:val="center"/>
          </w:tcPr>
          <w:p w14:paraId="0D0CE3FB" w14:textId="77777777" w:rsidR="0068281D" w:rsidRPr="00E803F1" w:rsidRDefault="00000000">
            <w:pPr>
              <w:ind w:firstLine="0"/>
              <w:jc w:val="center"/>
              <w:rPr>
                <w:rFonts w:hint="eastAsia"/>
                <w:color w:val="auto"/>
              </w:rPr>
            </w:pPr>
            <w:proofErr w:type="spellStart"/>
            <w:r w:rsidRPr="00E803F1">
              <w:rPr>
                <w:b/>
                <w:color w:val="auto"/>
                <w:sz w:val="21"/>
              </w:rPr>
              <w:t>数据来源</w:t>
            </w:r>
            <w:proofErr w:type="spellEnd"/>
          </w:p>
        </w:tc>
        <w:tc>
          <w:tcPr>
            <w:tcW w:w="1780" w:type="dxa"/>
            <w:tcBorders>
              <w:top w:val="single" w:sz="12" w:space="0" w:color="000000"/>
              <w:left w:val="nil"/>
              <w:bottom w:val="single" w:sz="6" w:space="0" w:color="000000"/>
              <w:right w:val="nil"/>
            </w:tcBorders>
            <w:vAlign w:val="center"/>
          </w:tcPr>
          <w:p w14:paraId="4292CCFB" w14:textId="77777777" w:rsidR="0068281D" w:rsidRPr="00E803F1" w:rsidRDefault="00000000">
            <w:pPr>
              <w:ind w:firstLine="0"/>
              <w:jc w:val="center"/>
              <w:rPr>
                <w:rFonts w:hint="eastAsia"/>
                <w:color w:val="auto"/>
              </w:rPr>
            </w:pPr>
            <w:r w:rsidRPr="00E803F1">
              <w:rPr>
                <w:b/>
                <w:color w:val="auto"/>
                <w:sz w:val="21"/>
              </w:rPr>
              <w:t>Precision</w:t>
            </w:r>
          </w:p>
        </w:tc>
        <w:tc>
          <w:tcPr>
            <w:tcW w:w="1780" w:type="dxa"/>
            <w:tcBorders>
              <w:top w:val="single" w:sz="12" w:space="0" w:color="000000"/>
              <w:left w:val="nil"/>
              <w:bottom w:val="single" w:sz="6" w:space="0" w:color="000000"/>
              <w:right w:val="nil"/>
            </w:tcBorders>
            <w:vAlign w:val="center"/>
          </w:tcPr>
          <w:p w14:paraId="14CE86E3" w14:textId="77777777" w:rsidR="0068281D" w:rsidRPr="00E803F1" w:rsidRDefault="00000000">
            <w:pPr>
              <w:ind w:firstLine="0"/>
              <w:jc w:val="center"/>
              <w:rPr>
                <w:rFonts w:hint="eastAsia"/>
                <w:color w:val="auto"/>
              </w:rPr>
            </w:pPr>
            <w:r w:rsidRPr="00E803F1">
              <w:rPr>
                <w:b/>
                <w:color w:val="auto"/>
                <w:sz w:val="21"/>
              </w:rPr>
              <w:t>Recall</w:t>
            </w:r>
          </w:p>
        </w:tc>
        <w:tc>
          <w:tcPr>
            <w:tcW w:w="1780" w:type="dxa"/>
            <w:tcBorders>
              <w:top w:val="single" w:sz="12" w:space="0" w:color="000000"/>
              <w:left w:val="nil"/>
              <w:bottom w:val="single" w:sz="6" w:space="0" w:color="000000"/>
              <w:right w:val="nil"/>
            </w:tcBorders>
            <w:vAlign w:val="center"/>
          </w:tcPr>
          <w:p w14:paraId="521973CD" w14:textId="77777777" w:rsidR="0068281D" w:rsidRPr="00E803F1" w:rsidRDefault="00000000">
            <w:pPr>
              <w:ind w:firstLine="0"/>
              <w:jc w:val="center"/>
              <w:rPr>
                <w:rFonts w:hint="eastAsia"/>
                <w:color w:val="auto"/>
              </w:rPr>
            </w:pPr>
            <w:r w:rsidRPr="00E803F1">
              <w:rPr>
                <w:b/>
                <w:color w:val="auto"/>
                <w:sz w:val="21"/>
              </w:rPr>
              <w:t>F1</w:t>
            </w:r>
          </w:p>
        </w:tc>
        <w:tc>
          <w:tcPr>
            <w:tcW w:w="1780" w:type="dxa"/>
            <w:tcBorders>
              <w:top w:val="single" w:sz="12" w:space="0" w:color="000000"/>
              <w:left w:val="nil"/>
              <w:bottom w:val="single" w:sz="6" w:space="0" w:color="000000"/>
              <w:right w:val="nil"/>
            </w:tcBorders>
            <w:vAlign w:val="center"/>
          </w:tcPr>
          <w:p w14:paraId="357C684C" w14:textId="77777777" w:rsidR="0068281D" w:rsidRPr="00E803F1" w:rsidRDefault="00000000">
            <w:pPr>
              <w:ind w:firstLine="0"/>
              <w:jc w:val="center"/>
              <w:rPr>
                <w:rFonts w:hint="eastAsia"/>
                <w:color w:val="auto"/>
              </w:rPr>
            </w:pPr>
            <w:proofErr w:type="spellStart"/>
            <w:r w:rsidRPr="00E803F1">
              <w:rPr>
                <w:b/>
                <w:color w:val="auto"/>
                <w:sz w:val="21"/>
              </w:rPr>
              <w:t>说明</w:t>
            </w:r>
            <w:proofErr w:type="spellEnd"/>
          </w:p>
        </w:tc>
      </w:tr>
      <w:tr w:rsidR="0068281D" w:rsidRPr="00E803F1" w14:paraId="2320F2B5" w14:textId="77777777">
        <w:trPr>
          <w:jc w:val="center"/>
        </w:trPr>
        <w:tc>
          <w:tcPr>
            <w:tcW w:w="1780" w:type="dxa"/>
            <w:tcBorders>
              <w:top w:val="nil"/>
              <w:left w:val="nil"/>
              <w:bottom w:val="nil"/>
              <w:right w:val="nil"/>
            </w:tcBorders>
            <w:vAlign w:val="center"/>
          </w:tcPr>
          <w:p w14:paraId="7C1976D1" w14:textId="77777777" w:rsidR="0068281D" w:rsidRPr="00E803F1" w:rsidRDefault="00000000">
            <w:pPr>
              <w:ind w:firstLine="0"/>
              <w:jc w:val="center"/>
              <w:rPr>
                <w:rFonts w:hint="eastAsia"/>
                <w:color w:val="auto"/>
              </w:rPr>
            </w:pPr>
            <w:proofErr w:type="spellStart"/>
            <w:r w:rsidRPr="00E803F1">
              <w:rPr>
                <w:color w:val="auto"/>
                <w:sz w:val="21"/>
              </w:rPr>
              <w:t>本地受控仿真</w:t>
            </w:r>
            <w:proofErr w:type="spellEnd"/>
          </w:p>
        </w:tc>
        <w:tc>
          <w:tcPr>
            <w:tcW w:w="1780" w:type="dxa"/>
            <w:tcBorders>
              <w:top w:val="nil"/>
              <w:left w:val="nil"/>
              <w:bottom w:val="nil"/>
              <w:right w:val="nil"/>
            </w:tcBorders>
            <w:vAlign w:val="center"/>
          </w:tcPr>
          <w:p w14:paraId="77F022B7" w14:textId="77777777" w:rsidR="0068281D" w:rsidRPr="00E803F1" w:rsidRDefault="00000000">
            <w:pPr>
              <w:ind w:firstLine="0"/>
              <w:jc w:val="center"/>
              <w:rPr>
                <w:rFonts w:hint="eastAsia"/>
                <w:color w:val="auto"/>
              </w:rPr>
            </w:pPr>
            <w:proofErr w:type="spellStart"/>
            <w:r w:rsidRPr="00E803F1">
              <w:rPr>
                <w:color w:val="auto"/>
                <w:sz w:val="21"/>
              </w:rPr>
              <w:t>待补充分项统计</w:t>
            </w:r>
            <w:proofErr w:type="spellEnd"/>
          </w:p>
        </w:tc>
        <w:tc>
          <w:tcPr>
            <w:tcW w:w="1780" w:type="dxa"/>
            <w:tcBorders>
              <w:top w:val="nil"/>
              <w:left w:val="nil"/>
              <w:bottom w:val="nil"/>
              <w:right w:val="nil"/>
            </w:tcBorders>
            <w:vAlign w:val="center"/>
          </w:tcPr>
          <w:p w14:paraId="5270B659" w14:textId="77777777" w:rsidR="0068281D" w:rsidRPr="00E803F1" w:rsidRDefault="00000000">
            <w:pPr>
              <w:ind w:firstLine="0"/>
              <w:jc w:val="center"/>
              <w:rPr>
                <w:rFonts w:hint="eastAsia"/>
                <w:color w:val="auto"/>
              </w:rPr>
            </w:pPr>
            <w:proofErr w:type="spellStart"/>
            <w:r w:rsidRPr="00E803F1">
              <w:rPr>
                <w:color w:val="auto"/>
                <w:sz w:val="21"/>
              </w:rPr>
              <w:t>待补充分项统计</w:t>
            </w:r>
            <w:proofErr w:type="spellEnd"/>
          </w:p>
        </w:tc>
        <w:tc>
          <w:tcPr>
            <w:tcW w:w="1780" w:type="dxa"/>
            <w:tcBorders>
              <w:top w:val="nil"/>
              <w:left w:val="nil"/>
              <w:bottom w:val="nil"/>
              <w:right w:val="nil"/>
            </w:tcBorders>
            <w:vAlign w:val="center"/>
          </w:tcPr>
          <w:p w14:paraId="49105584" w14:textId="77777777" w:rsidR="0068281D" w:rsidRPr="00E803F1" w:rsidRDefault="00000000">
            <w:pPr>
              <w:ind w:firstLine="0"/>
              <w:jc w:val="center"/>
              <w:rPr>
                <w:rFonts w:hint="eastAsia"/>
                <w:color w:val="auto"/>
              </w:rPr>
            </w:pPr>
            <w:proofErr w:type="spellStart"/>
            <w:r w:rsidRPr="00E803F1">
              <w:rPr>
                <w:color w:val="auto"/>
                <w:sz w:val="21"/>
              </w:rPr>
              <w:t>待补充分项统计</w:t>
            </w:r>
            <w:proofErr w:type="spellEnd"/>
          </w:p>
        </w:tc>
        <w:tc>
          <w:tcPr>
            <w:tcW w:w="1780" w:type="dxa"/>
            <w:tcBorders>
              <w:top w:val="nil"/>
              <w:left w:val="nil"/>
              <w:bottom w:val="nil"/>
              <w:right w:val="nil"/>
            </w:tcBorders>
            <w:vAlign w:val="center"/>
          </w:tcPr>
          <w:p w14:paraId="12AD72FC" w14:textId="77777777" w:rsidR="0068281D" w:rsidRPr="00E803F1" w:rsidRDefault="00000000">
            <w:pPr>
              <w:ind w:firstLine="0"/>
              <w:jc w:val="center"/>
              <w:rPr>
                <w:rFonts w:hint="eastAsia"/>
                <w:color w:val="auto"/>
              </w:rPr>
            </w:pPr>
            <w:proofErr w:type="spellStart"/>
            <w:r w:rsidRPr="00E803F1">
              <w:rPr>
                <w:color w:val="auto"/>
                <w:sz w:val="21"/>
              </w:rPr>
              <w:t>已保存源头命中率与原始</w:t>
            </w:r>
            <w:proofErr w:type="spellEnd"/>
            <w:r w:rsidRPr="00E803F1">
              <w:rPr>
                <w:color w:val="auto"/>
                <w:sz w:val="21"/>
              </w:rPr>
              <w:t xml:space="preserve"> CSV</w:t>
            </w:r>
          </w:p>
        </w:tc>
      </w:tr>
      <w:tr w:rsidR="0068281D" w:rsidRPr="00E803F1" w14:paraId="781FE627" w14:textId="77777777">
        <w:trPr>
          <w:jc w:val="center"/>
        </w:trPr>
        <w:tc>
          <w:tcPr>
            <w:tcW w:w="1780" w:type="dxa"/>
            <w:tcBorders>
              <w:top w:val="nil"/>
              <w:left w:val="nil"/>
              <w:bottom w:val="single" w:sz="12" w:space="0" w:color="000000"/>
              <w:right w:val="nil"/>
            </w:tcBorders>
            <w:vAlign w:val="center"/>
          </w:tcPr>
          <w:p w14:paraId="420BD655" w14:textId="77777777" w:rsidR="0068281D" w:rsidRPr="00E803F1" w:rsidRDefault="00000000">
            <w:pPr>
              <w:ind w:firstLine="0"/>
              <w:jc w:val="center"/>
              <w:rPr>
                <w:rFonts w:hint="eastAsia"/>
                <w:color w:val="auto"/>
              </w:rPr>
            </w:pPr>
            <w:r w:rsidRPr="00E803F1">
              <w:rPr>
                <w:color w:val="auto"/>
                <w:sz w:val="21"/>
              </w:rPr>
              <w:t xml:space="preserve">MAST-Data / </w:t>
            </w:r>
            <w:proofErr w:type="spellStart"/>
            <w:r w:rsidRPr="00E803F1">
              <w:rPr>
                <w:color w:val="auto"/>
                <w:sz w:val="21"/>
              </w:rPr>
              <w:t>MultiAgentBench</w:t>
            </w:r>
            <w:proofErr w:type="spellEnd"/>
          </w:p>
        </w:tc>
        <w:tc>
          <w:tcPr>
            <w:tcW w:w="1780" w:type="dxa"/>
            <w:tcBorders>
              <w:top w:val="nil"/>
              <w:left w:val="nil"/>
              <w:bottom w:val="single" w:sz="12" w:space="0" w:color="000000"/>
              <w:right w:val="nil"/>
            </w:tcBorders>
            <w:vAlign w:val="center"/>
          </w:tcPr>
          <w:p w14:paraId="5B2A46C8" w14:textId="77777777" w:rsidR="0068281D" w:rsidRPr="00E803F1" w:rsidRDefault="00000000">
            <w:pPr>
              <w:ind w:firstLine="0"/>
              <w:jc w:val="center"/>
              <w:rPr>
                <w:rFonts w:hint="eastAsia"/>
                <w:color w:val="auto"/>
              </w:rPr>
            </w:pPr>
            <w:proofErr w:type="spellStart"/>
            <w:r w:rsidRPr="00E803F1">
              <w:rPr>
                <w:color w:val="auto"/>
                <w:sz w:val="21"/>
              </w:rPr>
              <w:t>待实测</w:t>
            </w:r>
            <w:proofErr w:type="spellEnd"/>
          </w:p>
        </w:tc>
        <w:tc>
          <w:tcPr>
            <w:tcW w:w="1780" w:type="dxa"/>
            <w:tcBorders>
              <w:top w:val="nil"/>
              <w:left w:val="nil"/>
              <w:bottom w:val="single" w:sz="12" w:space="0" w:color="000000"/>
              <w:right w:val="nil"/>
            </w:tcBorders>
            <w:vAlign w:val="center"/>
          </w:tcPr>
          <w:p w14:paraId="7FEA4091" w14:textId="77777777" w:rsidR="0068281D" w:rsidRPr="00E803F1" w:rsidRDefault="00000000">
            <w:pPr>
              <w:ind w:firstLine="0"/>
              <w:jc w:val="center"/>
              <w:rPr>
                <w:rFonts w:hint="eastAsia"/>
                <w:color w:val="auto"/>
              </w:rPr>
            </w:pPr>
            <w:proofErr w:type="spellStart"/>
            <w:r w:rsidRPr="00E803F1">
              <w:rPr>
                <w:color w:val="auto"/>
                <w:sz w:val="21"/>
              </w:rPr>
              <w:t>待实测</w:t>
            </w:r>
            <w:proofErr w:type="spellEnd"/>
          </w:p>
        </w:tc>
        <w:tc>
          <w:tcPr>
            <w:tcW w:w="1780" w:type="dxa"/>
            <w:tcBorders>
              <w:top w:val="nil"/>
              <w:left w:val="nil"/>
              <w:bottom w:val="single" w:sz="12" w:space="0" w:color="000000"/>
              <w:right w:val="nil"/>
            </w:tcBorders>
            <w:vAlign w:val="center"/>
          </w:tcPr>
          <w:p w14:paraId="58BBF9AE" w14:textId="77777777" w:rsidR="0068281D" w:rsidRPr="00E803F1" w:rsidRDefault="00000000">
            <w:pPr>
              <w:ind w:firstLine="0"/>
              <w:jc w:val="center"/>
              <w:rPr>
                <w:rFonts w:hint="eastAsia"/>
                <w:color w:val="auto"/>
              </w:rPr>
            </w:pPr>
            <w:proofErr w:type="spellStart"/>
            <w:r w:rsidRPr="00E803F1">
              <w:rPr>
                <w:color w:val="auto"/>
                <w:sz w:val="21"/>
              </w:rPr>
              <w:t>待实测</w:t>
            </w:r>
            <w:proofErr w:type="spellEnd"/>
          </w:p>
        </w:tc>
        <w:tc>
          <w:tcPr>
            <w:tcW w:w="1780" w:type="dxa"/>
            <w:tcBorders>
              <w:top w:val="nil"/>
              <w:left w:val="nil"/>
              <w:bottom w:val="single" w:sz="12" w:space="0" w:color="000000"/>
              <w:right w:val="nil"/>
            </w:tcBorders>
            <w:vAlign w:val="center"/>
          </w:tcPr>
          <w:p w14:paraId="3E665D8E" w14:textId="77777777" w:rsidR="0068281D" w:rsidRPr="00E803F1" w:rsidRDefault="00000000">
            <w:pPr>
              <w:ind w:firstLine="0"/>
              <w:jc w:val="center"/>
              <w:rPr>
                <w:rFonts w:hint="eastAsia"/>
                <w:color w:val="auto"/>
                <w:lang w:eastAsia="zh-CN"/>
              </w:rPr>
            </w:pPr>
            <w:r w:rsidRPr="00E803F1">
              <w:rPr>
                <w:color w:val="auto"/>
                <w:sz w:val="21"/>
                <w:lang w:eastAsia="zh-CN"/>
              </w:rPr>
              <w:t>不得以本地仿真替代公开集结果</w:t>
            </w:r>
          </w:p>
        </w:tc>
      </w:tr>
    </w:tbl>
    <w:p w14:paraId="7ACD50A3" w14:textId="77777777" w:rsidR="0068281D" w:rsidRPr="00E803F1" w:rsidRDefault="0068281D">
      <w:pPr>
        <w:rPr>
          <w:rFonts w:hint="eastAsia"/>
          <w:color w:val="auto"/>
          <w:lang w:eastAsia="zh-CN"/>
        </w:rPr>
      </w:pPr>
    </w:p>
    <w:p w14:paraId="319B81C4" w14:textId="77777777" w:rsidR="0068281D" w:rsidRPr="00E803F1" w:rsidRDefault="00000000">
      <w:pPr>
        <w:keepNext/>
        <w:ind w:firstLine="0"/>
        <w:jc w:val="center"/>
        <w:rPr>
          <w:rFonts w:hint="eastAsia"/>
          <w:color w:val="auto"/>
        </w:rPr>
      </w:pPr>
      <w:r w:rsidRPr="00E803F1">
        <w:rPr>
          <w:noProof/>
          <w:color w:val="auto"/>
        </w:rPr>
        <w:lastRenderedPageBreak/>
        <w:drawing>
          <wp:inline distT="0" distB="0" distL="0" distR="0" wp14:anchorId="05EC0B3D" wp14:editId="4B77C840">
            <wp:extent cx="5580000" cy="32823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multi_agent_threshold.png"/>
                    <pic:cNvPicPr/>
                  </pic:nvPicPr>
                  <pic:blipFill>
                    <a:blip r:embed="rId12"/>
                    <a:stretch>
                      <a:fillRect/>
                    </a:stretch>
                  </pic:blipFill>
                  <pic:spPr>
                    <a:xfrm>
                      <a:off x="0" y="0"/>
                      <a:ext cx="5580000" cy="3282353"/>
                    </a:xfrm>
                    <a:prstGeom prst="rect">
                      <a:avLst/>
                    </a:prstGeom>
                  </pic:spPr>
                </pic:pic>
              </a:graphicData>
            </a:graphic>
          </wp:inline>
        </w:drawing>
      </w:r>
    </w:p>
    <w:p w14:paraId="35CDFC1E" w14:textId="77777777" w:rsidR="0068281D" w:rsidRPr="00E803F1" w:rsidRDefault="00000000">
      <w:pPr>
        <w:pStyle w:val="af7"/>
        <w:rPr>
          <w:rFonts w:hint="eastAsia"/>
          <w:color w:val="auto"/>
          <w:lang w:eastAsia="zh-CN"/>
        </w:rPr>
      </w:pPr>
      <w:r w:rsidRPr="00E803F1">
        <w:rPr>
          <w:color w:val="auto"/>
          <w:lang w:eastAsia="zh-CN"/>
        </w:rPr>
        <w:t>图 4  联合风险阈值对任务正确率与源头定位率的影响</w:t>
      </w:r>
    </w:p>
    <w:p w14:paraId="3A4DE26A" w14:textId="77777777" w:rsidR="0068281D" w:rsidRPr="00E803F1" w:rsidRDefault="00000000">
      <w:pPr>
        <w:pStyle w:val="31"/>
        <w:rPr>
          <w:rFonts w:ascii="宋体" w:eastAsia="宋体" w:hAnsi="宋体"/>
          <w:color w:val="auto"/>
          <w:lang w:eastAsia="zh-CN"/>
        </w:rPr>
      </w:pPr>
      <w:bookmarkStart w:id="158" w:name="_Toc232427622"/>
      <w:bookmarkStart w:id="159" w:name="_Toc232427726"/>
      <w:r w:rsidRPr="00E803F1">
        <w:rPr>
          <w:rFonts w:ascii="宋体" w:eastAsia="宋体" w:hAnsi="宋体"/>
          <w:color w:val="auto"/>
          <w:lang w:eastAsia="zh-CN"/>
        </w:rPr>
        <w:t>3.4.3 RAG 知识投毒检测结果</w:t>
      </w:r>
      <w:bookmarkEnd w:id="158"/>
      <w:bookmarkEnd w:id="159"/>
    </w:p>
    <w:p w14:paraId="58F3DC57" w14:textId="77777777" w:rsidR="0068281D" w:rsidRPr="00E803F1" w:rsidRDefault="00000000">
      <w:pPr>
        <w:pStyle w:val="af7"/>
        <w:keepNext/>
        <w:rPr>
          <w:rFonts w:hint="eastAsia"/>
          <w:color w:val="auto"/>
          <w:lang w:eastAsia="zh-CN"/>
        </w:rPr>
      </w:pPr>
      <w:r w:rsidRPr="00E803F1">
        <w:rPr>
          <w:color w:val="auto"/>
          <w:lang w:eastAsia="zh-CN"/>
        </w:rPr>
        <w:t>表 6  原型系统本地受控 RAG 投毒检测结果</w:t>
      </w:r>
    </w:p>
    <w:tbl>
      <w:tblPr>
        <w:tblW w:w="0" w:type="auto"/>
        <w:jc w:val="center"/>
        <w:tblLook w:val="04A0" w:firstRow="1" w:lastRow="0" w:firstColumn="1" w:lastColumn="0" w:noHBand="0" w:noVBand="1"/>
      </w:tblPr>
      <w:tblGrid>
        <w:gridCol w:w="1484"/>
        <w:gridCol w:w="1484"/>
        <w:gridCol w:w="1484"/>
        <w:gridCol w:w="1484"/>
        <w:gridCol w:w="1484"/>
        <w:gridCol w:w="1484"/>
      </w:tblGrid>
      <w:tr w:rsidR="0068281D" w:rsidRPr="00E803F1" w14:paraId="35C2AD72" w14:textId="77777777">
        <w:trPr>
          <w:jc w:val="center"/>
        </w:trPr>
        <w:tc>
          <w:tcPr>
            <w:tcW w:w="1484" w:type="dxa"/>
            <w:tcBorders>
              <w:top w:val="single" w:sz="12" w:space="0" w:color="000000"/>
              <w:left w:val="nil"/>
              <w:bottom w:val="single" w:sz="6" w:space="0" w:color="000000"/>
              <w:right w:val="nil"/>
            </w:tcBorders>
            <w:vAlign w:val="center"/>
          </w:tcPr>
          <w:p w14:paraId="1E58DBA9" w14:textId="77777777" w:rsidR="0068281D" w:rsidRPr="00E803F1" w:rsidRDefault="00000000">
            <w:pPr>
              <w:ind w:firstLine="0"/>
              <w:jc w:val="center"/>
              <w:rPr>
                <w:rFonts w:hint="eastAsia"/>
                <w:color w:val="auto"/>
              </w:rPr>
            </w:pPr>
            <w:proofErr w:type="spellStart"/>
            <w:r w:rsidRPr="00E803F1">
              <w:rPr>
                <w:b/>
                <w:color w:val="auto"/>
                <w:sz w:val="21"/>
              </w:rPr>
              <w:t>方法</w:t>
            </w:r>
            <w:proofErr w:type="spellEnd"/>
          </w:p>
        </w:tc>
        <w:tc>
          <w:tcPr>
            <w:tcW w:w="1484" w:type="dxa"/>
            <w:tcBorders>
              <w:top w:val="single" w:sz="12" w:space="0" w:color="000000"/>
              <w:left w:val="nil"/>
              <w:bottom w:val="single" w:sz="6" w:space="0" w:color="000000"/>
              <w:right w:val="nil"/>
            </w:tcBorders>
            <w:vAlign w:val="center"/>
          </w:tcPr>
          <w:p w14:paraId="51EFA501" w14:textId="77777777" w:rsidR="0068281D" w:rsidRPr="00E803F1" w:rsidRDefault="00000000">
            <w:pPr>
              <w:ind w:firstLine="0"/>
              <w:jc w:val="center"/>
              <w:rPr>
                <w:rFonts w:hint="eastAsia"/>
                <w:color w:val="auto"/>
              </w:rPr>
            </w:pPr>
            <w:proofErr w:type="spellStart"/>
            <w:r w:rsidRPr="00E803F1">
              <w:rPr>
                <w:b/>
                <w:color w:val="auto"/>
                <w:sz w:val="21"/>
              </w:rPr>
              <w:t>最优阈值</w:t>
            </w:r>
            <w:proofErr w:type="spellEnd"/>
          </w:p>
        </w:tc>
        <w:tc>
          <w:tcPr>
            <w:tcW w:w="1484" w:type="dxa"/>
            <w:tcBorders>
              <w:top w:val="single" w:sz="12" w:space="0" w:color="000000"/>
              <w:left w:val="nil"/>
              <w:bottom w:val="single" w:sz="6" w:space="0" w:color="000000"/>
              <w:right w:val="nil"/>
            </w:tcBorders>
            <w:vAlign w:val="center"/>
          </w:tcPr>
          <w:p w14:paraId="719A038F" w14:textId="77777777" w:rsidR="0068281D" w:rsidRPr="00E803F1" w:rsidRDefault="00000000">
            <w:pPr>
              <w:ind w:firstLine="0"/>
              <w:jc w:val="center"/>
              <w:rPr>
                <w:rFonts w:hint="eastAsia"/>
                <w:color w:val="auto"/>
              </w:rPr>
            </w:pPr>
            <w:r w:rsidRPr="00E803F1">
              <w:rPr>
                <w:b/>
                <w:color w:val="auto"/>
                <w:sz w:val="21"/>
              </w:rPr>
              <w:t>Precision</w:t>
            </w:r>
          </w:p>
        </w:tc>
        <w:tc>
          <w:tcPr>
            <w:tcW w:w="1484" w:type="dxa"/>
            <w:tcBorders>
              <w:top w:val="single" w:sz="12" w:space="0" w:color="000000"/>
              <w:left w:val="nil"/>
              <w:bottom w:val="single" w:sz="6" w:space="0" w:color="000000"/>
              <w:right w:val="nil"/>
            </w:tcBorders>
            <w:vAlign w:val="center"/>
          </w:tcPr>
          <w:p w14:paraId="3C8769E1" w14:textId="77777777" w:rsidR="0068281D" w:rsidRPr="00E803F1" w:rsidRDefault="00000000">
            <w:pPr>
              <w:ind w:firstLine="0"/>
              <w:jc w:val="center"/>
              <w:rPr>
                <w:rFonts w:hint="eastAsia"/>
                <w:color w:val="auto"/>
              </w:rPr>
            </w:pPr>
            <w:r w:rsidRPr="00E803F1">
              <w:rPr>
                <w:b/>
                <w:color w:val="auto"/>
                <w:sz w:val="21"/>
              </w:rPr>
              <w:t>Recall</w:t>
            </w:r>
          </w:p>
        </w:tc>
        <w:tc>
          <w:tcPr>
            <w:tcW w:w="1484" w:type="dxa"/>
            <w:tcBorders>
              <w:top w:val="single" w:sz="12" w:space="0" w:color="000000"/>
              <w:left w:val="nil"/>
              <w:bottom w:val="single" w:sz="6" w:space="0" w:color="000000"/>
              <w:right w:val="nil"/>
            </w:tcBorders>
            <w:vAlign w:val="center"/>
          </w:tcPr>
          <w:p w14:paraId="31F5A9FE" w14:textId="77777777" w:rsidR="0068281D" w:rsidRPr="00E803F1" w:rsidRDefault="00000000">
            <w:pPr>
              <w:ind w:firstLine="0"/>
              <w:jc w:val="center"/>
              <w:rPr>
                <w:rFonts w:hint="eastAsia"/>
                <w:color w:val="auto"/>
              </w:rPr>
            </w:pPr>
            <w:r w:rsidRPr="00E803F1">
              <w:rPr>
                <w:b/>
                <w:color w:val="auto"/>
                <w:sz w:val="21"/>
              </w:rPr>
              <w:t>F1</w:t>
            </w:r>
          </w:p>
        </w:tc>
        <w:tc>
          <w:tcPr>
            <w:tcW w:w="1484" w:type="dxa"/>
            <w:tcBorders>
              <w:top w:val="single" w:sz="12" w:space="0" w:color="000000"/>
              <w:left w:val="nil"/>
              <w:bottom w:val="single" w:sz="6" w:space="0" w:color="000000"/>
              <w:right w:val="nil"/>
            </w:tcBorders>
            <w:vAlign w:val="center"/>
          </w:tcPr>
          <w:p w14:paraId="3887332A" w14:textId="77777777" w:rsidR="0068281D" w:rsidRPr="00E803F1" w:rsidRDefault="00000000">
            <w:pPr>
              <w:ind w:firstLine="0"/>
              <w:jc w:val="center"/>
              <w:rPr>
                <w:rFonts w:hint="eastAsia"/>
                <w:color w:val="auto"/>
              </w:rPr>
            </w:pPr>
            <w:r w:rsidRPr="00E803F1">
              <w:rPr>
                <w:b/>
                <w:color w:val="auto"/>
                <w:sz w:val="21"/>
              </w:rPr>
              <w:t>FPR</w:t>
            </w:r>
          </w:p>
        </w:tc>
      </w:tr>
      <w:tr w:rsidR="0068281D" w:rsidRPr="00E803F1" w14:paraId="2A9E2B14" w14:textId="77777777">
        <w:trPr>
          <w:jc w:val="center"/>
        </w:trPr>
        <w:tc>
          <w:tcPr>
            <w:tcW w:w="1484" w:type="dxa"/>
            <w:tcBorders>
              <w:top w:val="nil"/>
              <w:left w:val="nil"/>
              <w:bottom w:val="nil"/>
              <w:right w:val="nil"/>
            </w:tcBorders>
            <w:vAlign w:val="center"/>
          </w:tcPr>
          <w:p w14:paraId="0884CA6E" w14:textId="77777777" w:rsidR="0068281D" w:rsidRPr="00E803F1" w:rsidRDefault="00000000">
            <w:pPr>
              <w:ind w:firstLine="0"/>
              <w:jc w:val="center"/>
              <w:rPr>
                <w:rFonts w:hint="eastAsia"/>
                <w:color w:val="auto"/>
              </w:rPr>
            </w:pPr>
            <w:r w:rsidRPr="00E803F1">
              <w:rPr>
                <w:color w:val="auto"/>
                <w:sz w:val="21"/>
              </w:rPr>
              <w:t>RAS</w:t>
            </w:r>
          </w:p>
        </w:tc>
        <w:tc>
          <w:tcPr>
            <w:tcW w:w="1484" w:type="dxa"/>
            <w:tcBorders>
              <w:top w:val="nil"/>
              <w:left w:val="nil"/>
              <w:bottom w:val="nil"/>
              <w:right w:val="nil"/>
            </w:tcBorders>
            <w:vAlign w:val="center"/>
          </w:tcPr>
          <w:p w14:paraId="69569388" w14:textId="77777777" w:rsidR="0068281D" w:rsidRPr="00E803F1" w:rsidRDefault="00000000">
            <w:pPr>
              <w:ind w:firstLine="0"/>
              <w:jc w:val="center"/>
              <w:rPr>
                <w:rFonts w:hint="eastAsia"/>
                <w:color w:val="auto"/>
              </w:rPr>
            </w:pPr>
            <w:r w:rsidRPr="00E803F1">
              <w:rPr>
                <w:color w:val="auto"/>
                <w:sz w:val="21"/>
              </w:rPr>
              <w:t>0.55</w:t>
            </w:r>
          </w:p>
        </w:tc>
        <w:tc>
          <w:tcPr>
            <w:tcW w:w="1484" w:type="dxa"/>
            <w:tcBorders>
              <w:top w:val="nil"/>
              <w:left w:val="nil"/>
              <w:bottom w:val="nil"/>
              <w:right w:val="nil"/>
            </w:tcBorders>
            <w:vAlign w:val="center"/>
          </w:tcPr>
          <w:p w14:paraId="3966C3BD" w14:textId="77777777" w:rsidR="0068281D" w:rsidRPr="00E803F1" w:rsidRDefault="00000000">
            <w:pPr>
              <w:ind w:firstLine="0"/>
              <w:jc w:val="center"/>
              <w:rPr>
                <w:rFonts w:hint="eastAsia"/>
                <w:color w:val="auto"/>
              </w:rPr>
            </w:pPr>
            <w:r w:rsidRPr="00E803F1">
              <w:rPr>
                <w:color w:val="auto"/>
                <w:sz w:val="21"/>
              </w:rPr>
              <w:t>0.500</w:t>
            </w:r>
          </w:p>
        </w:tc>
        <w:tc>
          <w:tcPr>
            <w:tcW w:w="1484" w:type="dxa"/>
            <w:tcBorders>
              <w:top w:val="nil"/>
              <w:left w:val="nil"/>
              <w:bottom w:val="nil"/>
              <w:right w:val="nil"/>
            </w:tcBorders>
            <w:vAlign w:val="center"/>
          </w:tcPr>
          <w:p w14:paraId="367002C0" w14:textId="77777777" w:rsidR="0068281D" w:rsidRPr="00E803F1" w:rsidRDefault="00000000">
            <w:pPr>
              <w:ind w:firstLine="0"/>
              <w:jc w:val="center"/>
              <w:rPr>
                <w:rFonts w:hint="eastAsia"/>
                <w:color w:val="auto"/>
              </w:rPr>
            </w:pPr>
            <w:r w:rsidRPr="00E803F1">
              <w:rPr>
                <w:color w:val="auto"/>
                <w:sz w:val="21"/>
              </w:rPr>
              <w:t>1.000</w:t>
            </w:r>
          </w:p>
        </w:tc>
        <w:tc>
          <w:tcPr>
            <w:tcW w:w="1484" w:type="dxa"/>
            <w:tcBorders>
              <w:top w:val="nil"/>
              <w:left w:val="nil"/>
              <w:bottom w:val="nil"/>
              <w:right w:val="nil"/>
            </w:tcBorders>
            <w:vAlign w:val="center"/>
          </w:tcPr>
          <w:p w14:paraId="02265878" w14:textId="77777777" w:rsidR="0068281D" w:rsidRPr="00E803F1" w:rsidRDefault="00000000">
            <w:pPr>
              <w:ind w:firstLine="0"/>
              <w:jc w:val="center"/>
              <w:rPr>
                <w:rFonts w:hint="eastAsia"/>
                <w:color w:val="auto"/>
              </w:rPr>
            </w:pPr>
            <w:r w:rsidRPr="00E803F1">
              <w:rPr>
                <w:color w:val="auto"/>
                <w:sz w:val="21"/>
              </w:rPr>
              <w:t>0.667</w:t>
            </w:r>
          </w:p>
        </w:tc>
        <w:tc>
          <w:tcPr>
            <w:tcW w:w="1484" w:type="dxa"/>
            <w:tcBorders>
              <w:top w:val="nil"/>
              <w:left w:val="nil"/>
              <w:bottom w:val="nil"/>
              <w:right w:val="nil"/>
            </w:tcBorders>
            <w:vAlign w:val="center"/>
          </w:tcPr>
          <w:p w14:paraId="141CA978" w14:textId="77777777" w:rsidR="0068281D" w:rsidRPr="00E803F1" w:rsidRDefault="00000000">
            <w:pPr>
              <w:ind w:firstLine="0"/>
              <w:jc w:val="center"/>
              <w:rPr>
                <w:rFonts w:hint="eastAsia"/>
                <w:color w:val="auto"/>
              </w:rPr>
            </w:pPr>
            <w:r w:rsidRPr="00E803F1">
              <w:rPr>
                <w:color w:val="auto"/>
                <w:sz w:val="21"/>
              </w:rPr>
              <w:t>0.800</w:t>
            </w:r>
          </w:p>
        </w:tc>
      </w:tr>
      <w:tr w:rsidR="0068281D" w:rsidRPr="00E803F1" w14:paraId="29C82FB2" w14:textId="77777777">
        <w:trPr>
          <w:jc w:val="center"/>
        </w:trPr>
        <w:tc>
          <w:tcPr>
            <w:tcW w:w="1484" w:type="dxa"/>
            <w:tcBorders>
              <w:top w:val="nil"/>
              <w:left w:val="nil"/>
              <w:bottom w:val="nil"/>
              <w:right w:val="nil"/>
            </w:tcBorders>
            <w:vAlign w:val="center"/>
          </w:tcPr>
          <w:p w14:paraId="10E75784" w14:textId="77777777" w:rsidR="0068281D" w:rsidRPr="00E803F1" w:rsidRDefault="00000000">
            <w:pPr>
              <w:ind w:firstLine="0"/>
              <w:jc w:val="center"/>
              <w:rPr>
                <w:rFonts w:hint="eastAsia"/>
                <w:color w:val="auto"/>
              </w:rPr>
            </w:pPr>
            <w:r w:rsidRPr="00E803F1">
              <w:rPr>
                <w:color w:val="auto"/>
                <w:sz w:val="21"/>
              </w:rPr>
              <w:t>GIS</w:t>
            </w:r>
          </w:p>
        </w:tc>
        <w:tc>
          <w:tcPr>
            <w:tcW w:w="1484" w:type="dxa"/>
            <w:tcBorders>
              <w:top w:val="nil"/>
              <w:left w:val="nil"/>
              <w:bottom w:val="nil"/>
              <w:right w:val="nil"/>
            </w:tcBorders>
            <w:vAlign w:val="center"/>
          </w:tcPr>
          <w:p w14:paraId="16150DBD" w14:textId="77777777" w:rsidR="0068281D" w:rsidRPr="00E803F1" w:rsidRDefault="00000000">
            <w:pPr>
              <w:ind w:firstLine="0"/>
              <w:jc w:val="center"/>
              <w:rPr>
                <w:rFonts w:hint="eastAsia"/>
                <w:color w:val="auto"/>
              </w:rPr>
            </w:pPr>
            <w:r w:rsidRPr="00E803F1">
              <w:rPr>
                <w:color w:val="auto"/>
                <w:sz w:val="21"/>
              </w:rPr>
              <w:t>0.60</w:t>
            </w:r>
          </w:p>
        </w:tc>
        <w:tc>
          <w:tcPr>
            <w:tcW w:w="1484" w:type="dxa"/>
            <w:tcBorders>
              <w:top w:val="nil"/>
              <w:left w:val="nil"/>
              <w:bottom w:val="nil"/>
              <w:right w:val="nil"/>
            </w:tcBorders>
            <w:vAlign w:val="center"/>
          </w:tcPr>
          <w:p w14:paraId="40BCDAA3" w14:textId="77777777" w:rsidR="0068281D" w:rsidRPr="00E803F1" w:rsidRDefault="00000000">
            <w:pPr>
              <w:ind w:firstLine="0"/>
              <w:jc w:val="center"/>
              <w:rPr>
                <w:rFonts w:hint="eastAsia"/>
                <w:color w:val="auto"/>
              </w:rPr>
            </w:pPr>
            <w:r w:rsidRPr="00E803F1">
              <w:rPr>
                <w:color w:val="auto"/>
                <w:sz w:val="21"/>
              </w:rPr>
              <w:t>0.800</w:t>
            </w:r>
          </w:p>
        </w:tc>
        <w:tc>
          <w:tcPr>
            <w:tcW w:w="1484" w:type="dxa"/>
            <w:tcBorders>
              <w:top w:val="nil"/>
              <w:left w:val="nil"/>
              <w:bottom w:val="nil"/>
              <w:right w:val="nil"/>
            </w:tcBorders>
            <w:vAlign w:val="center"/>
          </w:tcPr>
          <w:p w14:paraId="281C63ED" w14:textId="77777777" w:rsidR="0068281D" w:rsidRPr="00E803F1" w:rsidRDefault="00000000">
            <w:pPr>
              <w:ind w:firstLine="0"/>
              <w:jc w:val="center"/>
              <w:rPr>
                <w:rFonts w:hint="eastAsia"/>
                <w:color w:val="auto"/>
              </w:rPr>
            </w:pPr>
            <w:r w:rsidRPr="00E803F1">
              <w:rPr>
                <w:color w:val="auto"/>
                <w:sz w:val="21"/>
              </w:rPr>
              <w:t>1.000</w:t>
            </w:r>
          </w:p>
        </w:tc>
        <w:tc>
          <w:tcPr>
            <w:tcW w:w="1484" w:type="dxa"/>
            <w:tcBorders>
              <w:top w:val="nil"/>
              <w:left w:val="nil"/>
              <w:bottom w:val="nil"/>
              <w:right w:val="nil"/>
            </w:tcBorders>
            <w:vAlign w:val="center"/>
          </w:tcPr>
          <w:p w14:paraId="6432443A" w14:textId="77777777" w:rsidR="0068281D" w:rsidRPr="00E803F1" w:rsidRDefault="00000000">
            <w:pPr>
              <w:ind w:firstLine="0"/>
              <w:jc w:val="center"/>
              <w:rPr>
                <w:rFonts w:hint="eastAsia"/>
                <w:color w:val="auto"/>
              </w:rPr>
            </w:pPr>
            <w:r w:rsidRPr="00E803F1">
              <w:rPr>
                <w:color w:val="auto"/>
                <w:sz w:val="21"/>
              </w:rPr>
              <w:t>0.889</w:t>
            </w:r>
          </w:p>
        </w:tc>
        <w:tc>
          <w:tcPr>
            <w:tcW w:w="1484" w:type="dxa"/>
            <w:tcBorders>
              <w:top w:val="nil"/>
              <w:left w:val="nil"/>
              <w:bottom w:val="nil"/>
              <w:right w:val="nil"/>
            </w:tcBorders>
            <w:vAlign w:val="center"/>
          </w:tcPr>
          <w:p w14:paraId="777049B2" w14:textId="77777777" w:rsidR="0068281D" w:rsidRPr="00E803F1" w:rsidRDefault="00000000">
            <w:pPr>
              <w:ind w:firstLine="0"/>
              <w:jc w:val="center"/>
              <w:rPr>
                <w:rFonts w:hint="eastAsia"/>
                <w:color w:val="auto"/>
              </w:rPr>
            </w:pPr>
            <w:r w:rsidRPr="00E803F1">
              <w:rPr>
                <w:color w:val="auto"/>
                <w:sz w:val="21"/>
              </w:rPr>
              <w:t>0.200</w:t>
            </w:r>
          </w:p>
        </w:tc>
      </w:tr>
      <w:tr w:rsidR="0068281D" w:rsidRPr="00E803F1" w14:paraId="11B0AF19" w14:textId="77777777">
        <w:trPr>
          <w:jc w:val="center"/>
        </w:trPr>
        <w:tc>
          <w:tcPr>
            <w:tcW w:w="1484" w:type="dxa"/>
            <w:tcBorders>
              <w:top w:val="nil"/>
              <w:left w:val="nil"/>
              <w:bottom w:val="single" w:sz="12" w:space="0" w:color="000000"/>
              <w:right w:val="nil"/>
            </w:tcBorders>
            <w:vAlign w:val="center"/>
          </w:tcPr>
          <w:p w14:paraId="7FDA8738" w14:textId="77777777" w:rsidR="0068281D" w:rsidRPr="00E803F1" w:rsidRDefault="00000000">
            <w:pPr>
              <w:ind w:firstLine="0"/>
              <w:jc w:val="center"/>
              <w:rPr>
                <w:rFonts w:hint="eastAsia"/>
                <w:color w:val="auto"/>
              </w:rPr>
            </w:pPr>
            <w:proofErr w:type="spellStart"/>
            <w:r w:rsidRPr="00E803F1">
              <w:rPr>
                <w:color w:val="auto"/>
                <w:sz w:val="21"/>
              </w:rPr>
              <w:t>DualRisk</w:t>
            </w:r>
            <w:proofErr w:type="spellEnd"/>
          </w:p>
        </w:tc>
        <w:tc>
          <w:tcPr>
            <w:tcW w:w="1484" w:type="dxa"/>
            <w:tcBorders>
              <w:top w:val="nil"/>
              <w:left w:val="nil"/>
              <w:bottom w:val="single" w:sz="12" w:space="0" w:color="000000"/>
              <w:right w:val="nil"/>
            </w:tcBorders>
            <w:vAlign w:val="center"/>
          </w:tcPr>
          <w:p w14:paraId="7D825B16" w14:textId="77777777" w:rsidR="0068281D" w:rsidRPr="00E803F1" w:rsidRDefault="00000000">
            <w:pPr>
              <w:ind w:firstLine="0"/>
              <w:jc w:val="center"/>
              <w:rPr>
                <w:rFonts w:hint="eastAsia"/>
                <w:color w:val="auto"/>
              </w:rPr>
            </w:pPr>
            <w:r w:rsidRPr="00E803F1">
              <w:rPr>
                <w:color w:val="auto"/>
                <w:sz w:val="21"/>
              </w:rPr>
              <w:t>0.60</w:t>
            </w:r>
          </w:p>
        </w:tc>
        <w:tc>
          <w:tcPr>
            <w:tcW w:w="1484" w:type="dxa"/>
            <w:tcBorders>
              <w:top w:val="nil"/>
              <w:left w:val="nil"/>
              <w:bottom w:val="single" w:sz="12" w:space="0" w:color="000000"/>
              <w:right w:val="nil"/>
            </w:tcBorders>
            <w:vAlign w:val="center"/>
          </w:tcPr>
          <w:p w14:paraId="0CED62FE" w14:textId="77777777" w:rsidR="0068281D" w:rsidRPr="00E803F1" w:rsidRDefault="00000000">
            <w:pPr>
              <w:ind w:firstLine="0"/>
              <w:jc w:val="center"/>
              <w:rPr>
                <w:rFonts w:hint="eastAsia"/>
                <w:color w:val="auto"/>
              </w:rPr>
            </w:pPr>
            <w:r w:rsidRPr="00E803F1">
              <w:rPr>
                <w:color w:val="auto"/>
                <w:sz w:val="21"/>
              </w:rPr>
              <w:t>0.800</w:t>
            </w:r>
          </w:p>
        </w:tc>
        <w:tc>
          <w:tcPr>
            <w:tcW w:w="1484" w:type="dxa"/>
            <w:tcBorders>
              <w:top w:val="nil"/>
              <w:left w:val="nil"/>
              <w:bottom w:val="single" w:sz="12" w:space="0" w:color="000000"/>
              <w:right w:val="nil"/>
            </w:tcBorders>
            <w:vAlign w:val="center"/>
          </w:tcPr>
          <w:p w14:paraId="09FB5177" w14:textId="77777777" w:rsidR="0068281D" w:rsidRPr="00E803F1" w:rsidRDefault="00000000">
            <w:pPr>
              <w:ind w:firstLine="0"/>
              <w:jc w:val="center"/>
              <w:rPr>
                <w:rFonts w:hint="eastAsia"/>
                <w:color w:val="auto"/>
              </w:rPr>
            </w:pPr>
            <w:r w:rsidRPr="00E803F1">
              <w:rPr>
                <w:color w:val="auto"/>
                <w:sz w:val="21"/>
              </w:rPr>
              <w:t>1.000</w:t>
            </w:r>
          </w:p>
        </w:tc>
        <w:tc>
          <w:tcPr>
            <w:tcW w:w="1484" w:type="dxa"/>
            <w:tcBorders>
              <w:top w:val="nil"/>
              <w:left w:val="nil"/>
              <w:bottom w:val="single" w:sz="12" w:space="0" w:color="000000"/>
              <w:right w:val="nil"/>
            </w:tcBorders>
            <w:vAlign w:val="center"/>
          </w:tcPr>
          <w:p w14:paraId="0970F5A3" w14:textId="77777777" w:rsidR="0068281D" w:rsidRPr="00E803F1" w:rsidRDefault="00000000">
            <w:pPr>
              <w:ind w:firstLine="0"/>
              <w:jc w:val="center"/>
              <w:rPr>
                <w:rFonts w:hint="eastAsia"/>
                <w:color w:val="auto"/>
              </w:rPr>
            </w:pPr>
            <w:r w:rsidRPr="00E803F1">
              <w:rPr>
                <w:color w:val="auto"/>
                <w:sz w:val="21"/>
              </w:rPr>
              <w:t>0.889</w:t>
            </w:r>
          </w:p>
        </w:tc>
        <w:tc>
          <w:tcPr>
            <w:tcW w:w="1484" w:type="dxa"/>
            <w:tcBorders>
              <w:top w:val="nil"/>
              <w:left w:val="nil"/>
              <w:bottom w:val="single" w:sz="12" w:space="0" w:color="000000"/>
              <w:right w:val="nil"/>
            </w:tcBorders>
            <w:vAlign w:val="center"/>
          </w:tcPr>
          <w:p w14:paraId="4D8C128E" w14:textId="77777777" w:rsidR="0068281D" w:rsidRPr="00E803F1" w:rsidRDefault="00000000">
            <w:pPr>
              <w:ind w:firstLine="0"/>
              <w:jc w:val="center"/>
              <w:rPr>
                <w:rFonts w:hint="eastAsia"/>
                <w:color w:val="auto"/>
              </w:rPr>
            </w:pPr>
            <w:r w:rsidRPr="00E803F1">
              <w:rPr>
                <w:color w:val="auto"/>
                <w:sz w:val="21"/>
              </w:rPr>
              <w:t>0.200</w:t>
            </w:r>
          </w:p>
        </w:tc>
      </w:tr>
    </w:tbl>
    <w:p w14:paraId="423A1FEF" w14:textId="77777777" w:rsidR="0068281D" w:rsidRPr="00E803F1" w:rsidRDefault="0068281D">
      <w:pPr>
        <w:rPr>
          <w:rFonts w:hint="eastAsia"/>
          <w:color w:val="auto"/>
        </w:rPr>
      </w:pPr>
    </w:p>
    <w:p w14:paraId="4AE7E319" w14:textId="77777777" w:rsidR="0068281D" w:rsidRPr="00E803F1" w:rsidRDefault="00000000">
      <w:pPr>
        <w:rPr>
          <w:rFonts w:hint="eastAsia"/>
          <w:color w:val="auto"/>
        </w:rPr>
      </w:pPr>
      <w:proofErr w:type="spellStart"/>
      <w:r w:rsidRPr="00E803F1">
        <w:rPr>
          <w:color w:val="auto"/>
        </w:rPr>
        <w:t>本地实验包含</w:t>
      </w:r>
      <w:proofErr w:type="spellEnd"/>
      <w:r w:rsidRPr="00E803F1">
        <w:rPr>
          <w:color w:val="auto"/>
        </w:rPr>
        <w:t xml:space="preserve"> 9 条 Top-K </w:t>
      </w:r>
      <w:proofErr w:type="spellStart"/>
      <w:r w:rsidRPr="00E803F1">
        <w:rPr>
          <w:color w:val="auto"/>
        </w:rPr>
        <w:t>Evidence，其中投毒</w:t>
      </w:r>
      <w:proofErr w:type="spellEnd"/>
      <w:r w:rsidRPr="00E803F1">
        <w:rPr>
          <w:color w:val="auto"/>
        </w:rPr>
        <w:t xml:space="preserve"> Evidence 4 </w:t>
      </w:r>
      <w:proofErr w:type="spellStart"/>
      <w:r w:rsidRPr="00E803F1">
        <w:rPr>
          <w:color w:val="auto"/>
        </w:rPr>
        <w:t>条。样本规模较小，结果仅说明原型可运行；PoisonedRAG</w:t>
      </w:r>
      <w:proofErr w:type="spellEnd"/>
      <w:r w:rsidRPr="00E803F1">
        <w:rPr>
          <w:color w:val="auto"/>
        </w:rPr>
        <w:t xml:space="preserve"> </w:t>
      </w:r>
      <w:proofErr w:type="spellStart"/>
      <w:r w:rsidRPr="00E803F1">
        <w:rPr>
          <w:color w:val="auto"/>
        </w:rPr>
        <w:t>公开数据集结果待实测</w:t>
      </w:r>
      <w:proofErr w:type="spellEnd"/>
      <w:r w:rsidRPr="00E803F1">
        <w:rPr>
          <w:color w:val="auto"/>
        </w:rPr>
        <w:t>。</w:t>
      </w:r>
    </w:p>
    <w:p w14:paraId="3D0016AA" w14:textId="77777777" w:rsidR="0068281D" w:rsidRPr="00E803F1" w:rsidRDefault="00000000">
      <w:pPr>
        <w:keepNext/>
        <w:ind w:firstLine="0"/>
        <w:jc w:val="center"/>
        <w:rPr>
          <w:rFonts w:hint="eastAsia"/>
          <w:color w:val="auto"/>
        </w:rPr>
      </w:pPr>
      <w:r w:rsidRPr="00E803F1">
        <w:rPr>
          <w:noProof/>
          <w:color w:val="auto"/>
        </w:rPr>
        <w:lastRenderedPageBreak/>
        <w:drawing>
          <wp:inline distT="0" distB="0" distL="0" distR="0" wp14:anchorId="4D4A15B7" wp14:editId="2E2FFED9">
            <wp:extent cx="5580000" cy="32823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dualrisk_threshold.png"/>
                    <pic:cNvPicPr/>
                  </pic:nvPicPr>
                  <pic:blipFill>
                    <a:blip r:embed="rId13"/>
                    <a:stretch>
                      <a:fillRect/>
                    </a:stretch>
                  </pic:blipFill>
                  <pic:spPr>
                    <a:xfrm>
                      <a:off x="0" y="0"/>
                      <a:ext cx="5580000" cy="3282353"/>
                    </a:xfrm>
                    <a:prstGeom prst="rect">
                      <a:avLst/>
                    </a:prstGeom>
                  </pic:spPr>
                </pic:pic>
              </a:graphicData>
            </a:graphic>
          </wp:inline>
        </w:drawing>
      </w:r>
    </w:p>
    <w:p w14:paraId="477256C4" w14:textId="77777777" w:rsidR="0068281D" w:rsidRPr="00E803F1" w:rsidRDefault="00000000">
      <w:pPr>
        <w:pStyle w:val="af7"/>
        <w:rPr>
          <w:rFonts w:hint="eastAsia"/>
          <w:color w:val="auto"/>
        </w:rPr>
      </w:pPr>
      <w:r w:rsidRPr="00E803F1">
        <w:rPr>
          <w:color w:val="auto"/>
        </w:rPr>
        <w:t xml:space="preserve">图 5  </w:t>
      </w:r>
      <w:proofErr w:type="spellStart"/>
      <w:r w:rsidRPr="00E803F1">
        <w:rPr>
          <w:color w:val="auto"/>
        </w:rPr>
        <w:t>DualRisk</w:t>
      </w:r>
      <w:proofErr w:type="spellEnd"/>
      <w:r w:rsidRPr="00E803F1">
        <w:rPr>
          <w:color w:val="auto"/>
        </w:rPr>
        <w:t xml:space="preserve"> </w:t>
      </w:r>
      <w:proofErr w:type="spellStart"/>
      <w:r w:rsidRPr="00E803F1">
        <w:rPr>
          <w:color w:val="auto"/>
        </w:rPr>
        <w:t>阈值对</w:t>
      </w:r>
      <w:proofErr w:type="spellEnd"/>
      <w:r w:rsidRPr="00E803F1">
        <w:rPr>
          <w:color w:val="auto"/>
        </w:rPr>
        <w:t xml:space="preserve"> </w:t>
      </w:r>
      <w:proofErr w:type="spellStart"/>
      <w:r w:rsidRPr="00E803F1">
        <w:rPr>
          <w:color w:val="auto"/>
        </w:rPr>
        <w:t>Precision、Recall</w:t>
      </w:r>
      <w:proofErr w:type="spellEnd"/>
      <w:r w:rsidRPr="00E803F1">
        <w:rPr>
          <w:color w:val="auto"/>
        </w:rPr>
        <w:t xml:space="preserve"> 与 F1 </w:t>
      </w:r>
      <w:proofErr w:type="spellStart"/>
      <w:r w:rsidRPr="00E803F1">
        <w:rPr>
          <w:color w:val="auto"/>
        </w:rPr>
        <w:t>的影响</w:t>
      </w:r>
      <w:proofErr w:type="spellEnd"/>
    </w:p>
    <w:p w14:paraId="08778356" w14:textId="77777777" w:rsidR="0068281D" w:rsidRPr="00E803F1" w:rsidRDefault="00000000">
      <w:pPr>
        <w:pStyle w:val="31"/>
        <w:rPr>
          <w:rFonts w:ascii="宋体" w:eastAsia="宋体" w:hAnsi="宋体"/>
          <w:color w:val="auto"/>
        </w:rPr>
      </w:pPr>
      <w:bookmarkStart w:id="160" w:name="_Toc232427623"/>
      <w:bookmarkStart w:id="161" w:name="_Toc232427727"/>
      <w:r w:rsidRPr="00E803F1">
        <w:rPr>
          <w:rFonts w:ascii="宋体" w:eastAsia="宋体" w:hAnsi="宋体"/>
          <w:color w:val="auto"/>
        </w:rPr>
        <w:t xml:space="preserve">3.4.4 </w:t>
      </w:r>
      <w:proofErr w:type="spellStart"/>
      <w:r w:rsidRPr="00E803F1">
        <w:rPr>
          <w:rFonts w:ascii="宋体" w:eastAsia="宋体" w:hAnsi="宋体"/>
          <w:color w:val="auto"/>
        </w:rPr>
        <w:t>因果溯源与可信重生成结果</w:t>
      </w:r>
      <w:bookmarkEnd w:id="160"/>
      <w:bookmarkEnd w:id="161"/>
      <w:proofErr w:type="spellEnd"/>
    </w:p>
    <w:p w14:paraId="6BF61D75" w14:textId="77777777" w:rsidR="0068281D" w:rsidRPr="00E803F1" w:rsidRDefault="00000000">
      <w:pPr>
        <w:pStyle w:val="af7"/>
        <w:keepNext/>
        <w:rPr>
          <w:rFonts w:hint="eastAsia"/>
          <w:color w:val="auto"/>
        </w:rPr>
      </w:pPr>
      <w:r w:rsidRPr="00E803F1">
        <w:rPr>
          <w:color w:val="auto"/>
        </w:rPr>
        <w:t xml:space="preserve">表 7  </w:t>
      </w:r>
      <w:proofErr w:type="spellStart"/>
      <w:r w:rsidRPr="00E803F1">
        <w:rPr>
          <w:color w:val="auto"/>
        </w:rPr>
        <w:t>本地受控案例</w:t>
      </w:r>
      <w:proofErr w:type="spellEnd"/>
      <w:r w:rsidRPr="00E803F1">
        <w:rPr>
          <w:color w:val="auto"/>
        </w:rPr>
        <w:t xml:space="preserve"> </w:t>
      </w:r>
      <w:proofErr w:type="spellStart"/>
      <w:r w:rsidRPr="00E803F1">
        <w:rPr>
          <w:color w:val="auto"/>
        </w:rPr>
        <w:t>TrustScore</w:t>
      </w:r>
      <w:proofErr w:type="spellEnd"/>
      <w:r w:rsidRPr="00E803F1">
        <w:rPr>
          <w:color w:val="auto"/>
        </w:rPr>
        <w:t xml:space="preserve"> </w:t>
      </w:r>
      <w:proofErr w:type="spellStart"/>
      <w:r w:rsidRPr="00E803F1">
        <w:rPr>
          <w:color w:val="auto"/>
        </w:rPr>
        <w:t>纠偏前后对比</w:t>
      </w:r>
      <w:proofErr w:type="spellEnd"/>
    </w:p>
    <w:tbl>
      <w:tblPr>
        <w:tblW w:w="0" w:type="auto"/>
        <w:jc w:val="center"/>
        <w:tblLook w:val="04A0" w:firstRow="1" w:lastRow="0" w:firstColumn="1" w:lastColumn="0" w:noHBand="0" w:noVBand="1"/>
      </w:tblPr>
      <w:tblGrid>
        <w:gridCol w:w="1780"/>
        <w:gridCol w:w="1780"/>
        <w:gridCol w:w="1780"/>
        <w:gridCol w:w="1780"/>
        <w:gridCol w:w="1780"/>
      </w:tblGrid>
      <w:tr w:rsidR="0068281D" w:rsidRPr="00E803F1" w14:paraId="4EA4F537" w14:textId="77777777">
        <w:trPr>
          <w:jc w:val="center"/>
        </w:trPr>
        <w:tc>
          <w:tcPr>
            <w:tcW w:w="1780" w:type="dxa"/>
            <w:tcBorders>
              <w:top w:val="single" w:sz="12" w:space="0" w:color="000000"/>
              <w:left w:val="nil"/>
              <w:bottom w:val="single" w:sz="6" w:space="0" w:color="000000"/>
              <w:right w:val="nil"/>
            </w:tcBorders>
            <w:vAlign w:val="center"/>
          </w:tcPr>
          <w:p w14:paraId="5BD4F994" w14:textId="77777777" w:rsidR="0068281D" w:rsidRPr="00E803F1" w:rsidRDefault="00000000">
            <w:pPr>
              <w:ind w:firstLine="0"/>
              <w:jc w:val="center"/>
              <w:rPr>
                <w:rFonts w:hint="eastAsia"/>
                <w:color w:val="auto"/>
              </w:rPr>
            </w:pPr>
            <w:proofErr w:type="spellStart"/>
            <w:r w:rsidRPr="00E803F1">
              <w:rPr>
                <w:b/>
                <w:color w:val="auto"/>
                <w:sz w:val="21"/>
              </w:rPr>
              <w:t>案例</w:t>
            </w:r>
            <w:proofErr w:type="spellEnd"/>
          </w:p>
        </w:tc>
        <w:tc>
          <w:tcPr>
            <w:tcW w:w="1780" w:type="dxa"/>
            <w:tcBorders>
              <w:top w:val="single" w:sz="12" w:space="0" w:color="000000"/>
              <w:left w:val="nil"/>
              <w:bottom w:val="single" w:sz="6" w:space="0" w:color="000000"/>
              <w:right w:val="nil"/>
            </w:tcBorders>
            <w:vAlign w:val="center"/>
          </w:tcPr>
          <w:p w14:paraId="14778826" w14:textId="77777777" w:rsidR="0068281D" w:rsidRPr="00E803F1" w:rsidRDefault="00000000">
            <w:pPr>
              <w:ind w:firstLine="0"/>
              <w:jc w:val="center"/>
              <w:rPr>
                <w:rFonts w:hint="eastAsia"/>
                <w:color w:val="auto"/>
              </w:rPr>
            </w:pPr>
            <w:proofErr w:type="spellStart"/>
            <w:r w:rsidRPr="00E803F1">
              <w:rPr>
                <w:b/>
                <w:color w:val="auto"/>
                <w:sz w:val="21"/>
              </w:rPr>
              <w:t>纠偏前</w:t>
            </w:r>
            <w:proofErr w:type="spellEnd"/>
          </w:p>
        </w:tc>
        <w:tc>
          <w:tcPr>
            <w:tcW w:w="1780" w:type="dxa"/>
            <w:tcBorders>
              <w:top w:val="single" w:sz="12" w:space="0" w:color="000000"/>
              <w:left w:val="nil"/>
              <w:bottom w:val="single" w:sz="6" w:space="0" w:color="000000"/>
              <w:right w:val="nil"/>
            </w:tcBorders>
            <w:vAlign w:val="center"/>
          </w:tcPr>
          <w:p w14:paraId="48AEC410" w14:textId="77777777" w:rsidR="0068281D" w:rsidRPr="00E803F1" w:rsidRDefault="00000000">
            <w:pPr>
              <w:ind w:firstLine="0"/>
              <w:jc w:val="center"/>
              <w:rPr>
                <w:rFonts w:hint="eastAsia"/>
                <w:color w:val="auto"/>
              </w:rPr>
            </w:pPr>
            <w:proofErr w:type="spellStart"/>
            <w:r w:rsidRPr="00E803F1">
              <w:rPr>
                <w:b/>
                <w:color w:val="auto"/>
                <w:sz w:val="21"/>
              </w:rPr>
              <w:t>纠偏后</w:t>
            </w:r>
            <w:proofErr w:type="spellEnd"/>
          </w:p>
        </w:tc>
        <w:tc>
          <w:tcPr>
            <w:tcW w:w="1780" w:type="dxa"/>
            <w:tcBorders>
              <w:top w:val="single" w:sz="12" w:space="0" w:color="000000"/>
              <w:left w:val="nil"/>
              <w:bottom w:val="single" w:sz="6" w:space="0" w:color="000000"/>
              <w:right w:val="nil"/>
            </w:tcBorders>
            <w:vAlign w:val="center"/>
          </w:tcPr>
          <w:p w14:paraId="73A484BB" w14:textId="77777777" w:rsidR="0068281D" w:rsidRPr="00E803F1" w:rsidRDefault="00000000">
            <w:pPr>
              <w:ind w:firstLine="0"/>
              <w:jc w:val="center"/>
              <w:rPr>
                <w:rFonts w:hint="eastAsia"/>
                <w:color w:val="auto"/>
              </w:rPr>
            </w:pPr>
            <w:proofErr w:type="spellStart"/>
            <w:r w:rsidRPr="00E803F1">
              <w:rPr>
                <w:b/>
                <w:color w:val="auto"/>
                <w:sz w:val="21"/>
              </w:rPr>
              <w:t>提升</w:t>
            </w:r>
            <w:proofErr w:type="spellEnd"/>
          </w:p>
        </w:tc>
        <w:tc>
          <w:tcPr>
            <w:tcW w:w="1780" w:type="dxa"/>
            <w:tcBorders>
              <w:top w:val="single" w:sz="12" w:space="0" w:color="000000"/>
              <w:left w:val="nil"/>
              <w:bottom w:val="single" w:sz="6" w:space="0" w:color="000000"/>
              <w:right w:val="nil"/>
            </w:tcBorders>
            <w:vAlign w:val="center"/>
          </w:tcPr>
          <w:p w14:paraId="098501DB" w14:textId="77777777" w:rsidR="0068281D" w:rsidRPr="00E803F1" w:rsidRDefault="00000000">
            <w:pPr>
              <w:ind w:firstLine="0"/>
              <w:jc w:val="center"/>
              <w:rPr>
                <w:rFonts w:hint="eastAsia"/>
                <w:color w:val="auto"/>
              </w:rPr>
            </w:pPr>
            <w:proofErr w:type="spellStart"/>
            <w:r w:rsidRPr="00E803F1">
              <w:rPr>
                <w:b/>
                <w:color w:val="auto"/>
                <w:sz w:val="21"/>
              </w:rPr>
              <w:t>隔离投毒</w:t>
            </w:r>
            <w:proofErr w:type="spellEnd"/>
            <w:r w:rsidRPr="00E803F1">
              <w:rPr>
                <w:b/>
                <w:color w:val="auto"/>
                <w:sz w:val="21"/>
              </w:rPr>
              <w:t xml:space="preserve"> Evidence</w:t>
            </w:r>
          </w:p>
        </w:tc>
      </w:tr>
      <w:tr w:rsidR="0068281D" w:rsidRPr="00E803F1" w14:paraId="010192AB" w14:textId="77777777">
        <w:trPr>
          <w:jc w:val="center"/>
        </w:trPr>
        <w:tc>
          <w:tcPr>
            <w:tcW w:w="1780" w:type="dxa"/>
            <w:tcBorders>
              <w:top w:val="nil"/>
              <w:left w:val="nil"/>
              <w:bottom w:val="nil"/>
              <w:right w:val="nil"/>
            </w:tcBorders>
            <w:vAlign w:val="center"/>
          </w:tcPr>
          <w:p w14:paraId="296023D6" w14:textId="77777777" w:rsidR="0068281D" w:rsidRPr="00E803F1" w:rsidRDefault="00000000">
            <w:pPr>
              <w:ind w:firstLine="0"/>
              <w:jc w:val="center"/>
              <w:rPr>
                <w:rFonts w:hint="eastAsia"/>
                <w:color w:val="auto"/>
              </w:rPr>
            </w:pPr>
            <w:proofErr w:type="spellStart"/>
            <w:r w:rsidRPr="00E803F1">
              <w:rPr>
                <w:color w:val="auto"/>
                <w:sz w:val="21"/>
              </w:rPr>
              <w:t>企业制度投毒</w:t>
            </w:r>
            <w:proofErr w:type="spellEnd"/>
          </w:p>
        </w:tc>
        <w:tc>
          <w:tcPr>
            <w:tcW w:w="1780" w:type="dxa"/>
            <w:tcBorders>
              <w:top w:val="nil"/>
              <w:left w:val="nil"/>
              <w:bottom w:val="nil"/>
              <w:right w:val="nil"/>
            </w:tcBorders>
            <w:vAlign w:val="center"/>
          </w:tcPr>
          <w:p w14:paraId="684B8EF3" w14:textId="77777777" w:rsidR="0068281D" w:rsidRPr="00E803F1" w:rsidRDefault="00000000">
            <w:pPr>
              <w:ind w:firstLine="0"/>
              <w:jc w:val="center"/>
              <w:rPr>
                <w:rFonts w:hint="eastAsia"/>
                <w:color w:val="auto"/>
              </w:rPr>
            </w:pPr>
            <w:r w:rsidRPr="00E803F1">
              <w:rPr>
                <w:color w:val="auto"/>
                <w:sz w:val="21"/>
              </w:rPr>
              <w:t>45.05</w:t>
            </w:r>
          </w:p>
        </w:tc>
        <w:tc>
          <w:tcPr>
            <w:tcW w:w="1780" w:type="dxa"/>
            <w:tcBorders>
              <w:top w:val="nil"/>
              <w:left w:val="nil"/>
              <w:bottom w:val="nil"/>
              <w:right w:val="nil"/>
            </w:tcBorders>
            <w:vAlign w:val="center"/>
          </w:tcPr>
          <w:p w14:paraId="35B7E1AF" w14:textId="77777777" w:rsidR="0068281D" w:rsidRPr="00E803F1" w:rsidRDefault="00000000">
            <w:pPr>
              <w:ind w:firstLine="0"/>
              <w:jc w:val="center"/>
              <w:rPr>
                <w:rFonts w:hint="eastAsia"/>
                <w:color w:val="auto"/>
              </w:rPr>
            </w:pPr>
            <w:r w:rsidRPr="00E803F1">
              <w:rPr>
                <w:color w:val="auto"/>
                <w:sz w:val="21"/>
              </w:rPr>
              <w:t>78.24</w:t>
            </w:r>
          </w:p>
        </w:tc>
        <w:tc>
          <w:tcPr>
            <w:tcW w:w="1780" w:type="dxa"/>
            <w:tcBorders>
              <w:top w:val="nil"/>
              <w:left w:val="nil"/>
              <w:bottom w:val="nil"/>
              <w:right w:val="nil"/>
            </w:tcBorders>
            <w:vAlign w:val="center"/>
          </w:tcPr>
          <w:p w14:paraId="6A59D582" w14:textId="77777777" w:rsidR="0068281D" w:rsidRPr="00E803F1" w:rsidRDefault="00000000">
            <w:pPr>
              <w:ind w:firstLine="0"/>
              <w:jc w:val="center"/>
              <w:rPr>
                <w:rFonts w:hint="eastAsia"/>
                <w:color w:val="auto"/>
              </w:rPr>
            </w:pPr>
            <w:r w:rsidRPr="00E803F1">
              <w:rPr>
                <w:color w:val="auto"/>
                <w:sz w:val="21"/>
              </w:rPr>
              <w:t>33.19</w:t>
            </w:r>
          </w:p>
        </w:tc>
        <w:tc>
          <w:tcPr>
            <w:tcW w:w="1780" w:type="dxa"/>
            <w:tcBorders>
              <w:top w:val="nil"/>
              <w:left w:val="nil"/>
              <w:bottom w:val="nil"/>
              <w:right w:val="nil"/>
            </w:tcBorders>
            <w:vAlign w:val="center"/>
          </w:tcPr>
          <w:p w14:paraId="1360BB63" w14:textId="77777777" w:rsidR="0068281D" w:rsidRPr="00E803F1" w:rsidRDefault="00000000">
            <w:pPr>
              <w:ind w:firstLine="0"/>
              <w:jc w:val="center"/>
              <w:rPr>
                <w:rFonts w:hint="eastAsia"/>
                <w:color w:val="auto"/>
              </w:rPr>
            </w:pPr>
            <w:r w:rsidRPr="00E803F1">
              <w:rPr>
                <w:color w:val="auto"/>
                <w:sz w:val="21"/>
              </w:rPr>
              <w:t>1/1</w:t>
            </w:r>
          </w:p>
        </w:tc>
      </w:tr>
      <w:tr w:rsidR="0068281D" w:rsidRPr="00E803F1" w14:paraId="16296881" w14:textId="77777777">
        <w:trPr>
          <w:jc w:val="center"/>
        </w:trPr>
        <w:tc>
          <w:tcPr>
            <w:tcW w:w="1780" w:type="dxa"/>
            <w:tcBorders>
              <w:top w:val="nil"/>
              <w:left w:val="nil"/>
              <w:bottom w:val="single" w:sz="12" w:space="0" w:color="000000"/>
              <w:right w:val="nil"/>
            </w:tcBorders>
            <w:vAlign w:val="center"/>
          </w:tcPr>
          <w:p w14:paraId="34646B76" w14:textId="77777777" w:rsidR="0068281D" w:rsidRPr="00E803F1" w:rsidRDefault="00000000">
            <w:pPr>
              <w:ind w:firstLine="0"/>
              <w:jc w:val="center"/>
              <w:rPr>
                <w:rFonts w:hint="eastAsia"/>
                <w:color w:val="auto"/>
              </w:rPr>
            </w:pPr>
            <w:proofErr w:type="spellStart"/>
            <w:r w:rsidRPr="00E803F1">
              <w:rPr>
                <w:color w:val="auto"/>
                <w:sz w:val="21"/>
              </w:rPr>
              <w:t>站群投毒</w:t>
            </w:r>
            <w:proofErr w:type="spellEnd"/>
          </w:p>
        </w:tc>
        <w:tc>
          <w:tcPr>
            <w:tcW w:w="1780" w:type="dxa"/>
            <w:tcBorders>
              <w:top w:val="nil"/>
              <w:left w:val="nil"/>
              <w:bottom w:val="single" w:sz="12" w:space="0" w:color="000000"/>
              <w:right w:val="nil"/>
            </w:tcBorders>
            <w:vAlign w:val="center"/>
          </w:tcPr>
          <w:p w14:paraId="0B7B5055" w14:textId="77777777" w:rsidR="0068281D" w:rsidRPr="00E803F1" w:rsidRDefault="00000000">
            <w:pPr>
              <w:ind w:firstLine="0"/>
              <w:jc w:val="center"/>
              <w:rPr>
                <w:rFonts w:hint="eastAsia"/>
                <w:color w:val="auto"/>
              </w:rPr>
            </w:pPr>
            <w:r w:rsidRPr="00E803F1">
              <w:rPr>
                <w:color w:val="auto"/>
                <w:sz w:val="21"/>
              </w:rPr>
              <w:t>44.36</w:t>
            </w:r>
          </w:p>
        </w:tc>
        <w:tc>
          <w:tcPr>
            <w:tcW w:w="1780" w:type="dxa"/>
            <w:tcBorders>
              <w:top w:val="nil"/>
              <w:left w:val="nil"/>
              <w:bottom w:val="single" w:sz="12" w:space="0" w:color="000000"/>
              <w:right w:val="nil"/>
            </w:tcBorders>
            <w:vAlign w:val="center"/>
          </w:tcPr>
          <w:p w14:paraId="14C59048" w14:textId="77777777" w:rsidR="0068281D" w:rsidRPr="00E803F1" w:rsidRDefault="00000000">
            <w:pPr>
              <w:ind w:firstLine="0"/>
              <w:jc w:val="center"/>
              <w:rPr>
                <w:rFonts w:hint="eastAsia"/>
                <w:color w:val="auto"/>
              </w:rPr>
            </w:pPr>
            <w:r w:rsidRPr="00E803F1">
              <w:rPr>
                <w:color w:val="auto"/>
                <w:sz w:val="21"/>
              </w:rPr>
              <w:t>87.57</w:t>
            </w:r>
          </w:p>
        </w:tc>
        <w:tc>
          <w:tcPr>
            <w:tcW w:w="1780" w:type="dxa"/>
            <w:tcBorders>
              <w:top w:val="nil"/>
              <w:left w:val="nil"/>
              <w:bottom w:val="single" w:sz="12" w:space="0" w:color="000000"/>
              <w:right w:val="nil"/>
            </w:tcBorders>
            <w:vAlign w:val="center"/>
          </w:tcPr>
          <w:p w14:paraId="7A3CC93F" w14:textId="77777777" w:rsidR="0068281D" w:rsidRPr="00E803F1" w:rsidRDefault="00000000">
            <w:pPr>
              <w:ind w:firstLine="0"/>
              <w:jc w:val="center"/>
              <w:rPr>
                <w:rFonts w:hint="eastAsia"/>
                <w:color w:val="auto"/>
              </w:rPr>
            </w:pPr>
            <w:r w:rsidRPr="00E803F1">
              <w:rPr>
                <w:color w:val="auto"/>
                <w:sz w:val="21"/>
              </w:rPr>
              <w:t>43.21</w:t>
            </w:r>
          </w:p>
        </w:tc>
        <w:tc>
          <w:tcPr>
            <w:tcW w:w="1780" w:type="dxa"/>
            <w:tcBorders>
              <w:top w:val="nil"/>
              <w:left w:val="nil"/>
              <w:bottom w:val="single" w:sz="12" w:space="0" w:color="000000"/>
              <w:right w:val="nil"/>
            </w:tcBorders>
            <w:vAlign w:val="center"/>
          </w:tcPr>
          <w:p w14:paraId="09016918" w14:textId="77777777" w:rsidR="0068281D" w:rsidRPr="00E803F1" w:rsidRDefault="00000000">
            <w:pPr>
              <w:ind w:firstLine="0"/>
              <w:jc w:val="center"/>
              <w:rPr>
                <w:rFonts w:hint="eastAsia"/>
                <w:color w:val="auto"/>
              </w:rPr>
            </w:pPr>
            <w:r w:rsidRPr="00E803F1">
              <w:rPr>
                <w:color w:val="auto"/>
                <w:sz w:val="21"/>
              </w:rPr>
              <w:t>3/3</w:t>
            </w:r>
          </w:p>
        </w:tc>
      </w:tr>
    </w:tbl>
    <w:p w14:paraId="4D9AEBD6" w14:textId="77777777" w:rsidR="0068281D" w:rsidRPr="00E803F1" w:rsidRDefault="0068281D">
      <w:pPr>
        <w:rPr>
          <w:rFonts w:hint="eastAsia"/>
          <w:color w:val="auto"/>
        </w:rPr>
      </w:pPr>
    </w:p>
    <w:p w14:paraId="4B565BD0" w14:textId="77777777" w:rsidR="0068281D" w:rsidRPr="00E803F1" w:rsidRDefault="00000000">
      <w:pPr>
        <w:keepNext/>
        <w:ind w:firstLine="0"/>
        <w:jc w:val="center"/>
        <w:rPr>
          <w:rFonts w:hint="eastAsia"/>
          <w:color w:val="auto"/>
        </w:rPr>
      </w:pPr>
      <w:r w:rsidRPr="00E803F1">
        <w:rPr>
          <w:noProof/>
          <w:color w:val="auto"/>
        </w:rPr>
        <w:lastRenderedPageBreak/>
        <w:drawing>
          <wp:inline distT="0" distB="0" distL="0" distR="0" wp14:anchorId="02509DDB" wp14:editId="69C497EC">
            <wp:extent cx="5580000" cy="32823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_trust_before_after.png"/>
                    <pic:cNvPicPr/>
                  </pic:nvPicPr>
                  <pic:blipFill>
                    <a:blip r:embed="rId14"/>
                    <a:stretch>
                      <a:fillRect/>
                    </a:stretch>
                  </pic:blipFill>
                  <pic:spPr>
                    <a:xfrm>
                      <a:off x="0" y="0"/>
                      <a:ext cx="5580000" cy="3282353"/>
                    </a:xfrm>
                    <a:prstGeom prst="rect">
                      <a:avLst/>
                    </a:prstGeom>
                  </pic:spPr>
                </pic:pic>
              </a:graphicData>
            </a:graphic>
          </wp:inline>
        </w:drawing>
      </w:r>
    </w:p>
    <w:p w14:paraId="4B0D2A0E" w14:textId="77777777" w:rsidR="0068281D" w:rsidRPr="00E803F1" w:rsidRDefault="00000000">
      <w:pPr>
        <w:pStyle w:val="af7"/>
        <w:rPr>
          <w:rFonts w:hint="eastAsia"/>
          <w:color w:val="auto"/>
          <w:lang w:eastAsia="zh-CN"/>
        </w:rPr>
      </w:pPr>
      <w:r w:rsidRPr="00E803F1">
        <w:rPr>
          <w:color w:val="auto"/>
          <w:lang w:eastAsia="zh-CN"/>
        </w:rPr>
        <w:t xml:space="preserve">图 6  风险隔离与可信重生成前后的 </w:t>
      </w:r>
      <w:proofErr w:type="spellStart"/>
      <w:r w:rsidRPr="00E803F1">
        <w:rPr>
          <w:color w:val="auto"/>
          <w:lang w:eastAsia="zh-CN"/>
        </w:rPr>
        <w:t>TrustScore</w:t>
      </w:r>
      <w:proofErr w:type="spellEnd"/>
    </w:p>
    <w:p w14:paraId="53133FB7" w14:textId="77777777" w:rsidR="0068281D" w:rsidRPr="00E803F1" w:rsidRDefault="00000000">
      <w:pPr>
        <w:pStyle w:val="31"/>
        <w:rPr>
          <w:rFonts w:ascii="宋体" w:eastAsia="宋体" w:hAnsi="宋体"/>
          <w:color w:val="auto"/>
          <w:lang w:eastAsia="zh-CN"/>
        </w:rPr>
      </w:pPr>
      <w:bookmarkStart w:id="162" w:name="_Toc232427624"/>
      <w:bookmarkStart w:id="163" w:name="_Toc232427728"/>
      <w:r w:rsidRPr="00E803F1">
        <w:rPr>
          <w:rFonts w:ascii="宋体" w:eastAsia="宋体" w:hAnsi="宋体"/>
          <w:color w:val="auto"/>
          <w:lang w:eastAsia="zh-CN"/>
        </w:rPr>
        <w:t>3.4.5 融合纠偏前后对比结果</w:t>
      </w:r>
      <w:bookmarkEnd w:id="162"/>
      <w:bookmarkEnd w:id="163"/>
    </w:p>
    <w:p w14:paraId="24802726" w14:textId="77777777" w:rsidR="0068281D" w:rsidRPr="00E803F1" w:rsidRDefault="00000000">
      <w:pPr>
        <w:pStyle w:val="af7"/>
        <w:keepNext/>
        <w:rPr>
          <w:rFonts w:hint="eastAsia"/>
          <w:color w:val="auto"/>
          <w:lang w:eastAsia="zh-CN"/>
        </w:rPr>
      </w:pPr>
      <w:r w:rsidRPr="00E803F1">
        <w:rPr>
          <w:color w:val="auto"/>
          <w:lang w:eastAsia="zh-CN"/>
        </w:rPr>
        <w:t>表 8  融合纠偏结果与公开数据集实测状态</w:t>
      </w:r>
    </w:p>
    <w:tbl>
      <w:tblPr>
        <w:tblW w:w="0" w:type="auto"/>
        <w:jc w:val="center"/>
        <w:tblLook w:val="04A0" w:firstRow="1" w:lastRow="0" w:firstColumn="1" w:lastColumn="0" w:noHBand="0" w:noVBand="1"/>
      </w:tblPr>
      <w:tblGrid>
        <w:gridCol w:w="2225"/>
        <w:gridCol w:w="2225"/>
        <w:gridCol w:w="2225"/>
        <w:gridCol w:w="2225"/>
      </w:tblGrid>
      <w:tr w:rsidR="0068281D" w:rsidRPr="00E803F1" w14:paraId="7A80D9A1" w14:textId="77777777">
        <w:trPr>
          <w:jc w:val="center"/>
        </w:trPr>
        <w:tc>
          <w:tcPr>
            <w:tcW w:w="2225" w:type="dxa"/>
            <w:tcBorders>
              <w:top w:val="single" w:sz="12" w:space="0" w:color="000000"/>
              <w:left w:val="nil"/>
              <w:bottom w:val="single" w:sz="6" w:space="0" w:color="000000"/>
              <w:right w:val="nil"/>
            </w:tcBorders>
            <w:vAlign w:val="center"/>
          </w:tcPr>
          <w:p w14:paraId="636AA436" w14:textId="77777777" w:rsidR="0068281D" w:rsidRPr="00E803F1" w:rsidRDefault="00000000">
            <w:pPr>
              <w:ind w:firstLine="0"/>
              <w:jc w:val="center"/>
              <w:rPr>
                <w:rFonts w:hint="eastAsia"/>
                <w:color w:val="auto"/>
              </w:rPr>
            </w:pPr>
            <w:proofErr w:type="spellStart"/>
            <w:r w:rsidRPr="00E803F1">
              <w:rPr>
                <w:b/>
                <w:color w:val="auto"/>
                <w:sz w:val="21"/>
              </w:rPr>
              <w:t>评价项</w:t>
            </w:r>
            <w:proofErr w:type="spellEnd"/>
          </w:p>
        </w:tc>
        <w:tc>
          <w:tcPr>
            <w:tcW w:w="2225" w:type="dxa"/>
            <w:tcBorders>
              <w:top w:val="single" w:sz="12" w:space="0" w:color="000000"/>
              <w:left w:val="nil"/>
              <w:bottom w:val="single" w:sz="6" w:space="0" w:color="000000"/>
              <w:right w:val="nil"/>
            </w:tcBorders>
            <w:vAlign w:val="center"/>
          </w:tcPr>
          <w:p w14:paraId="0D2A896E" w14:textId="77777777" w:rsidR="0068281D" w:rsidRPr="00E803F1" w:rsidRDefault="00000000">
            <w:pPr>
              <w:ind w:firstLine="0"/>
              <w:jc w:val="center"/>
              <w:rPr>
                <w:rFonts w:hint="eastAsia"/>
                <w:color w:val="auto"/>
              </w:rPr>
            </w:pPr>
            <w:proofErr w:type="spellStart"/>
            <w:r w:rsidRPr="00E803F1">
              <w:rPr>
                <w:b/>
                <w:color w:val="auto"/>
                <w:sz w:val="21"/>
              </w:rPr>
              <w:t>纠偏前</w:t>
            </w:r>
            <w:proofErr w:type="spellEnd"/>
          </w:p>
        </w:tc>
        <w:tc>
          <w:tcPr>
            <w:tcW w:w="2225" w:type="dxa"/>
            <w:tcBorders>
              <w:top w:val="single" w:sz="12" w:space="0" w:color="000000"/>
              <w:left w:val="nil"/>
              <w:bottom w:val="single" w:sz="6" w:space="0" w:color="000000"/>
              <w:right w:val="nil"/>
            </w:tcBorders>
            <w:vAlign w:val="center"/>
          </w:tcPr>
          <w:p w14:paraId="33E70453" w14:textId="77777777" w:rsidR="0068281D" w:rsidRPr="00E803F1" w:rsidRDefault="00000000">
            <w:pPr>
              <w:ind w:firstLine="0"/>
              <w:jc w:val="center"/>
              <w:rPr>
                <w:rFonts w:hint="eastAsia"/>
                <w:color w:val="auto"/>
              </w:rPr>
            </w:pPr>
            <w:proofErr w:type="spellStart"/>
            <w:r w:rsidRPr="00E803F1">
              <w:rPr>
                <w:b/>
                <w:color w:val="auto"/>
                <w:sz w:val="21"/>
              </w:rPr>
              <w:t>纠偏后</w:t>
            </w:r>
            <w:proofErr w:type="spellEnd"/>
          </w:p>
        </w:tc>
        <w:tc>
          <w:tcPr>
            <w:tcW w:w="2225" w:type="dxa"/>
            <w:tcBorders>
              <w:top w:val="single" w:sz="12" w:space="0" w:color="000000"/>
              <w:left w:val="nil"/>
              <w:bottom w:val="single" w:sz="6" w:space="0" w:color="000000"/>
              <w:right w:val="nil"/>
            </w:tcBorders>
            <w:vAlign w:val="center"/>
          </w:tcPr>
          <w:p w14:paraId="409DA2F1" w14:textId="77777777" w:rsidR="0068281D" w:rsidRPr="00E803F1" w:rsidRDefault="00000000">
            <w:pPr>
              <w:ind w:firstLine="0"/>
              <w:jc w:val="center"/>
              <w:rPr>
                <w:rFonts w:hint="eastAsia"/>
                <w:color w:val="auto"/>
              </w:rPr>
            </w:pPr>
            <w:proofErr w:type="spellStart"/>
            <w:r w:rsidRPr="00E803F1">
              <w:rPr>
                <w:b/>
                <w:color w:val="auto"/>
                <w:sz w:val="21"/>
              </w:rPr>
              <w:t>数据状态</w:t>
            </w:r>
            <w:proofErr w:type="spellEnd"/>
          </w:p>
        </w:tc>
      </w:tr>
      <w:tr w:rsidR="0068281D" w:rsidRPr="00E803F1" w14:paraId="324BFE4B" w14:textId="77777777">
        <w:trPr>
          <w:jc w:val="center"/>
        </w:trPr>
        <w:tc>
          <w:tcPr>
            <w:tcW w:w="2225" w:type="dxa"/>
            <w:tcBorders>
              <w:top w:val="nil"/>
              <w:left w:val="nil"/>
              <w:bottom w:val="nil"/>
              <w:right w:val="nil"/>
            </w:tcBorders>
            <w:vAlign w:val="center"/>
          </w:tcPr>
          <w:p w14:paraId="3C29ECC6" w14:textId="77777777" w:rsidR="0068281D" w:rsidRPr="00E803F1" w:rsidRDefault="00000000">
            <w:pPr>
              <w:ind w:firstLine="0"/>
              <w:jc w:val="center"/>
              <w:rPr>
                <w:rFonts w:hint="eastAsia"/>
                <w:color w:val="auto"/>
              </w:rPr>
            </w:pPr>
            <w:r w:rsidRPr="00E803F1">
              <w:rPr>
                <w:color w:val="auto"/>
                <w:sz w:val="21"/>
              </w:rPr>
              <w:t xml:space="preserve">多 Agent </w:t>
            </w:r>
            <w:proofErr w:type="spellStart"/>
            <w:r w:rsidRPr="00E803F1">
              <w:rPr>
                <w:color w:val="auto"/>
                <w:sz w:val="21"/>
              </w:rPr>
              <w:t>任务正确率</w:t>
            </w:r>
            <w:proofErr w:type="spellEnd"/>
          </w:p>
        </w:tc>
        <w:tc>
          <w:tcPr>
            <w:tcW w:w="2225" w:type="dxa"/>
            <w:tcBorders>
              <w:top w:val="nil"/>
              <w:left w:val="nil"/>
              <w:bottom w:val="nil"/>
              <w:right w:val="nil"/>
            </w:tcBorders>
            <w:vAlign w:val="center"/>
          </w:tcPr>
          <w:p w14:paraId="2F6D485D" w14:textId="77777777" w:rsidR="0068281D" w:rsidRPr="00E803F1" w:rsidRDefault="00000000">
            <w:pPr>
              <w:ind w:firstLine="0"/>
              <w:jc w:val="center"/>
              <w:rPr>
                <w:rFonts w:hint="eastAsia"/>
                <w:color w:val="auto"/>
              </w:rPr>
            </w:pPr>
            <w:proofErr w:type="spellStart"/>
            <w:r w:rsidRPr="00E803F1">
              <w:rPr>
                <w:color w:val="auto"/>
                <w:sz w:val="21"/>
              </w:rPr>
              <w:t>无防护</w:t>
            </w:r>
            <w:proofErr w:type="spellEnd"/>
            <w:r w:rsidRPr="00E803F1">
              <w:rPr>
                <w:color w:val="auto"/>
                <w:sz w:val="21"/>
              </w:rPr>
              <w:t>/</w:t>
            </w:r>
            <w:proofErr w:type="spellStart"/>
            <w:r w:rsidRPr="00E803F1">
              <w:rPr>
                <w:color w:val="auto"/>
                <w:sz w:val="21"/>
              </w:rPr>
              <w:t>多数投票基线</w:t>
            </w:r>
            <w:proofErr w:type="spellEnd"/>
          </w:p>
        </w:tc>
        <w:tc>
          <w:tcPr>
            <w:tcW w:w="2225" w:type="dxa"/>
            <w:tcBorders>
              <w:top w:val="nil"/>
              <w:left w:val="nil"/>
              <w:bottom w:val="nil"/>
              <w:right w:val="nil"/>
            </w:tcBorders>
            <w:vAlign w:val="center"/>
          </w:tcPr>
          <w:p w14:paraId="0E7DE8DC" w14:textId="77777777" w:rsidR="0068281D" w:rsidRPr="00E803F1" w:rsidRDefault="00000000">
            <w:pPr>
              <w:ind w:firstLine="0"/>
              <w:jc w:val="center"/>
              <w:rPr>
                <w:rFonts w:hint="eastAsia"/>
                <w:color w:val="auto"/>
              </w:rPr>
            </w:pPr>
            <w:r w:rsidRPr="00E803F1">
              <w:rPr>
                <w:color w:val="auto"/>
                <w:sz w:val="21"/>
              </w:rPr>
              <w:t>Evidence-backed BFT Consensus</w:t>
            </w:r>
          </w:p>
        </w:tc>
        <w:tc>
          <w:tcPr>
            <w:tcW w:w="2225" w:type="dxa"/>
            <w:tcBorders>
              <w:top w:val="nil"/>
              <w:left w:val="nil"/>
              <w:bottom w:val="nil"/>
              <w:right w:val="nil"/>
            </w:tcBorders>
            <w:vAlign w:val="center"/>
          </w:tcPr>
          <w:p w14:paraId="0F5B07EE" w14:textId="77777777" w:rsidR="0068281D" w:rsidRPr="00E803F1" w:rsidRDefault="00000000">
            <w:pPr>
              <w:ind w:firstLine="0"/>
              <w:jc w:val="center"/>
              <w:rPr>
                <w:rFonts w:hint="eastAsia"/>
                <w:color w:val="auto"/>
              </w:rPr>
            </w:pPr>
            <w:proofErr w:type="spellStart"/>
            <w:r w:rsidRPr="00E803F1">
              <w:rPr>
                <w:color w:val="auto"/>
                <w:sz w:val="21"/>
              </w:rPr>
              <w:t>本地受控仿真实测</w:t>
            </w:r>
            <w:proofErr w:type="spellEnd"/>
          </w:p>
        </w:tc>
      </w:tr>
      <w:tr w:rsidR="0068281D" w:rsidRPr="00E803F1" w14:paraId="09AB5788" w14:textId="77777777">
        <w:trPr>
          <w:jc w:val="center"/>
        </w:trPr>
        <w:tc>
          <w:tcPr>
            <w:tcW w:w="2225" w:type="dxa"/>
            <w:tcBorders>
              <w:top w:val="nil"/>
              <w:left w:val="nil"/>
              <w:bottom w:val="nil"/>
              <w:right w:val="nil"/>
            </w:tcBorders>
            <w:vAlign w:val="center"/>
          </w:tcPr>
          <w:p w14:paraId="28674C01" w14:textId="77777777" w:rsidR="0068281D" w:rsidRPr="00E803F1" w:rsidRDefault="00000000">
            <w:pPr>
              <w:ind w:firstLine="0"/>
              <w:jc w:val="center"/>
              <w:rPr>
                <w:rFonts w:hint="eastAsia"/>
                <w:color w:val="auto"/>
              </w:rPr>
            </w:pPr>
            <w:r w:rsidRPr="00E803F1">
              <w:rPr>
                <w:color w:val="auto"/>
                <w:sz w:val="21"/>
              </w:rPr>
              <w:t xml:space="preserve">RAG </w:t>
            </w:r>
            <w:proofErr w:type="spellStart"/>
            <w:r w:rsidRPr="00E803F1">
              <w:rPr>
                <w:color w:val="auto"/>
                <w:sz w:val="21"/>
              </w:rPr>
              <w:t>TrustScore</w:t>
            </w:r>
            <w:proofErr w:type="spellEnd"/>
          </w:p>
        </w:tc>
        <w:tc>
          <w:tcPr>
            <w:tcW w:w="2225" w:type="dxa"/>
            <w:tcBorders>
              <w:top w:val="nil"/>
              <w:left w:val="nil"/>
              <w:bottom w:val="nil"/>
              <w:right w:val="nil"/>
            </w:tcBorders>
            <w:vAlign w:val="center"/>
          </w:tcPr>
          <w:p w14:paraId="1DDB8427" w14:textId="77777777" w:rsidR="0068281D" w:rsidRPr="00E803F1" w:rsidRDefault="00000000">
            <w:pPr>
              <w:ind w:firstLine="0"/>
              <w:jc w:val="center"/>
              <w:rPr>
                <w:rFonts w:hint="eastAsia"/>
                <w:color w:val="auto"/>
              </w:rPr>
            </w:pPr>
            <w:proofErr w:type="spellStart"/>
            <w:r w:rsidRPr="00E803F1">
              <w:rPr>
                <w:color w:val="auto"/>
                <w:sz w:val="21"/>
              </w:rPr>
              <w:t>保留高风险</w:t>
            </w:r>
            <w:proofErr w:type="spellEnd"/>
            <w:r w:rsidRPr="00E803F1">
              <w:rPr>
                <w:color w:val="auto"/>
                <w:sz w:val="21"/>
              </w:rPr>
              <w:t xml:space="preserve"> Evidence</w:t>
            </w:r>
          </w:p>
        </w:tc>
        <w:tc>
          <w:tcPr>
            <w:tcW w:w="2225" w:type="dxa"/>
            <w:tcBorders>
              <w:top w:val="nil"/>
              <w:left w:val="nil"/>
              <w:bottom w:val="nil"/>
              <w:right w:val="nil"/>
            </w:tcBorders>
            <w:vAlign w:val="center"/>
          </w:tcPr>
          <w:p w14:paraId="09699214" w14:textId="77777777" w:rsidR="0068281D" w:rsidRPr="00E803F1" w:rsidRDefault="00000000">
            <w:pPr>
              <w:ind w:firstLine="0"/>
              <w:jc w:val="center"/>
              <w:rPr>
                <w:rFonts w:hint="eastAsia"/>
                <w:color w:val="auto"/>
              </w:rPr>
            </w:pPr>
            <w:proofErr w:type="spellStart"/>
            <w:r w:rsidRPr="00E803F1">
              <w:rPr>
                <w:color w:val="auto"/>
                <w:sz w:val="21"/>
              </w:rPr>
              <w:t>隔离后可信重生成</w:t>
            </w:r>
            <w:proofErr w:type="spellEnd"/>
          </w:p>
        </w:tc>
        <w:tc>
          <w:tcPr>
            <w:tcW w:w="2225" w:type="dxa"/>
            <w:tcBorders>
              <w:top w:val="nil"/>
              <w:left w:val="nil"/>
              <w:bottom w:val="nil"/>
              <w:right w:val="nil"/>
            </w:tcBorders>
            <w:vAlign w:val="center"/>
          </w:tcPr>
          <w:p w14:paraId="3215CECD" w14:textId="77777777" w:rsidR="0068281D" w:rsidRPr="00E803F1" w:rsidRDefault="00000000">
            <w:pPr>
              <w:ind w:firstLine="0"/>
              <w:jc w:val="center"/>
              <w:rPr>
                <w:rFonts w:hint="eastAsia"/>
                <w:color w:val="auto"/>
              </w:rPr>
            </w:pPr>
            <w:proofErr w:type="spellStart"/>
            <w:r w:rsidRPr="00E803F1">
              <w:rPr>
                <w:color w:val="auto"/>
                <w:sz w:val="21"/>
              </w:rPr>
              <w:t>本地受控案例实测</w:t>
            </w:r>
            <w:proofErr w:type="spellEnd"/>
          </w:p>
        </w:tc>
      </w:tr>
      <w:tr w:rsidR="0068281D" w:rsidRPr="00E803F1" w14:paraId="0E8BBC07" w14:textId="77777777">
        <w:trPr>
          <w:jc w:val="center"/>
        </w:trPr>
        <w:tc>
          <w:tcPr>
            <w:tcW w:w="2225" w:type="dxa"/>
            <w:tcBorders>
              <w:top w:val="nil"/>
              <w:left w:val="nil"/>
              <w:bottom w:val="nil"/>
              <w:right w:val="nil"/>
            </w:tcBorders>
            <w:vAlign w:val="center"/>
          </w:tcPr>
          <w:p w14:paraId="0D49B3B5" w14:textId="77777777" w:rsidR="0068281D" w:rsidRPr="00E803F1" w:rsidRDefault="00000000">
            <w:pPr>
              <w:ind w:firstLine="0"/>
              <w:jc w:val="center"/>
              <w:rPr>
                <w:rFonts w:hint="eastAsia"/>
                <w:color w:val="auto"/>
              </w:rPr>
            </w:pPr>
            <w:r w:rsidRPr="00E803F1">
              <w:rPr>
                <w:color w:val="auto"/>
                <w:sz w:val="21"/>
              </w:rPr>
              <w:t>False Consensus Rate</w:t>
            </w:r>
          </w:p>
        </w:tc>
        <w:tc>
          <w:tcPr>
            <w:tcW w:w="2225" w:type="dxa"/>
            <w:tcBorders>
              <w:top w:val="nil"/>
              <w:left w:val="nil"/>
              <w:bottom w:val="nil"/>
              <w:right w:val="nil"/>
            </w:tcBorders>
            <w:vAlign w:val="center"/>
          </w:tcPr>
          <w:p w14:paraId="5F7FDC2D" w14:textId="77777777" w:rsidR="0068281D" w:rsidRPr="00E803F1" w:rsidRDefault="00000000">
            <w:pPr>
              <w:ind w:firstLine="0"/>
              <w:jc w:val="center"/>
              <w:rPr>
                <w:rFonts w:hint="eastAsia"/>
                <w:color w:val="auto"/>
              </w:rPr>
            </w:pPr>
            <w:proofErr w:type="spellStart"/>
            <w:r w:rsidRPr="00E803F1">
              <w:rPr>
                <w:color w:val="auto"/>
                <w:sz w:val="21"/>
              </w:rPr>
              <w:t>待实测</w:t>
            </w:r>
            <w:proofErr w:type="spellEnd"/>
          </w:p>
        </w:tc>
        <w:tc>
          <w:tcPr>
            <w:tcW w:w="2225" w:type="dxa"/>
            <w:tcBorders>
              <w:top w:val="nil"/>
              <w:left w:val="nil"/>
              <w:bottom w:val="nil"/>
              <w:right w:val="nil"/>
            </w:tcBorders>
            <w:vAlign w:val="center"/>
          </w:tcPr>
          <w:p w14:paraId="472E97BE" w14:textId="77777777" w:rsidR="0068281D" w:rsidRPr="00E803F1" w:rsidRDefault="00000000">
            <w:pPr>
              <w:ind w:firstLine="0"/>
              <w:jc w:val="center"/>
              <w:rPr>
                <w:rFonts w:hint="eastAsia"/>
                <w:color w:val="auto"/>
              </w:rPr>
            </w:pPr>
            <w:proofErr w:type="spellStart"/>
            <w:r w:rsidRPr="00E803F1">
              <w:rPr>
                <w:color w:val="auto"/>
                <w:sz w:val="21"/>
              </w:rPr>
              <w:t>待实测</w:t>
            </w:r>
            <w:proofErr w:type="spellEnd"/>
          </w:p>
        </w:tc>
        <w:tc>
          <w:tcPr>
            <w:tcW w:w="2225" w:type="dxa"/>
            <w:tcBorders>
              <w:top w:val="nil"/>
              <w:left w:val="nil"/>
              <w:bottom w:val="nil"/>
              <w:right w:val="nil"/>
            </w:tcBorders>
            <w:vAlign w:val="center"/>
          </w:tcPr>
          <w:p w14:paraId="6180355B" w14:textId="77777777" w:rsidR="0068281D" w:rsidRPr="00E803F1" w:rsidRDefault="00000000">
            <w:pPr>
              <w:ind w:firstLine="0"/>
              <w:jc w:val="center"/>
              <w:rPr>
                <w:rFonts w:hint="eastAsia"/>
                <w:color w:val="auto"/>
              </w:rPr>
            </w:pPr>
            <w:proofErr w:type="spellStart"/>
            <w:r w:rsidRPr="00E803F1">
              <w:rPr>
                <w:color w:val="auto"/>
                <w:sz w:val="21"/>
              </w:rPr>
              <w:t>公开数据集待实测</w:t>
            </w:r>
            <w:proofErr w:type="spellEnd"/>
          </w:p>
        </w:tc>
      </w:tr>
      <w:tr w:rsidR="0068281D" w:rsidRPr="00E803F1" w14:paraId="5A872246" w14:textId="77777777">
        <w:trPr>
          <w:jc w:val="center"/>
        </w:trPr>
        <w:tc>
          <w:tcPr>
            <w:tcW w:w="2225" w:type="dxa"/>
            <w:tcBorders>
              <w:top w:val="nil"/>
              <w:left w:val="nil"/>
              <w:bottom w:val="single" w:sz="12" w:space="0" w:color="000000"/>
              <w:right w:val="nil"/>
            </w:tcBorders>
            <w:vAlign w:val="center"/>
          </w:tcPr>
          <w:p w14:paraId="21B91576" w14:textId="77777777" w:rsidR="0068281D" w:rsidRPr="00E803F1" w:rsidRDefault="00000000">
            <w:pPr>
              <w:ind w:firstLine="0"/>
              <w:jc w:val="center"/>
              <w:rPr>
                <w:rFonts w:hint="eastAsia"/>
                <w:color w:val="auto"/>
              </w:rPr>
            </w:pPr>
            <w:proofErr w:type="spellStart"/>
            <w:r w:rsidRPr="00E803F1">
              <w:rPr>
                <w:color w:val="auto"/>
                <w:sz w:val="21"/>
              </w:rPr>
              <w:t>端到端</w:t>
            </w:r>
            <w:proofErr w:type="spellEnd"/>
            <w:r w:rsidRPr="00E803F1">
              <w:rPr>
                <w:color w:val="auto"/>
                <w:sz w:val="21"/>
              </w:rPr>
              <w:t xml:space="preserve"> IPTCM </w:t>
            </w:r>
            <w:proofErr w:type="spellStart"/>
            <w:r w:rsidRPr="00E803F1">
              <w:rPr>
                <w:color w:val="auto"/>
                <w:sz w:val="21"/>
              </w:rPr>
              <w:t>恢复率</w:t>
            </w:r>
            <w:proofErr w:type="spellEnd"/>
          </w:p>
        </w:tc>
        <w:tc>
          <w:tcPr>
            <w:tcW w:w="2225" w:type="dxa"/>
            <w:tcBorders>
              <w:top w:val="nil"/>
              <w:left w:val="nil"/>
              <w:bottom w:val="single" w:sz="12" w:space="0" w:color="000000"/>
              <w:right w:val="nil"/>
            </w:tcBorders>
            <w:vAlign w:val="center"/>
          </w:tcPr>
          <w:p w14:paraId="54791D31" w14:textId="77777777" w:rsidR="0068281D" w:rsidRPr="00E803F1" w:rsidRDefault="00000000">
            <w:pPr>
              <w:ind w:firstLine="0"/>
              <w:jc w:val="center"/>
              <w:rPr>
                <w:rFonts w:hint="eastAsia"/>
                <w:color w:val="auto"/>
              </w:rPr>
            </w:pPr>
            <w:proofErr w:type="spellStart"/>
            <w:r w:rsidRPr="00E803F1">
              <w:rPr>
                <w:color w:val="auto"/>
                <w:sz w:val="21"/>
              </w:rPr>
              <w:t>待实测</w:t>
            </w:r>
            <w:proofErr w:type="spellEnd"/>
          </w:p>
        </w:tc>
        <w:tc>
          <w:tcPr>
            <w:tcW w:w="2225" w:type="dxa"/>
            <w:tcBorders>
              <w:top w:val="nil"/>
              <w:left w:val="nil"/>
              <w:bottom w:val="single" w:sz="12" w:space="0" w:color="000000"/>
              <w:right w:val="nil"/>
            </w:tcBorders>
            <w:vAlign w:val="center"/>
          </w:tcPr>
          <w:p w14:paraId="4561CC06" w14:textId="77777777" w:rsidR="0068281D" w:rsidRPr="00E803F1" w:rsidRDefault="00000000">
            <w:pPr>
              <w:ind w:firstLine="0"/>
              <w:jc w:val="center"/>
              <w:rPr>
                <w:rFonts w:hint="eastAsia"/>
                <w:color w:val="auto"/>
              </w:rPr>
            </w:pPr>
            <w:proofErr w:type="spellStart"/>
            <w:r w:rsidRPr="00E803F1">
              <w:rPr>
                <w:color w:val="auto"/>
                <w:sz w:val="21"/>
              </w:rPr>
              <w:t>待实测</w:t>
            </w:r>
            <w:proofErr w:type="spellEnd"/>
          </w:p>
        </w:tc>
        <w:tc>
          <w:tcPr>
            <w:tcW w:w="2225" w:type="dxa"/>
            <w:tcBorders>
              <w:top w:val="nil"/>
              <w:left w:val="nil"/>
              <w:bottom w:val="single" w:sz="12" w:space="0" w:color="000000"/>
              <w:right w:val="nil"/>
            </w:tcBorders>
            <w:vAlign w:val="center"/>
          </w:tcPr>
          <w:p w14:paraId="53DCD93F" w14:textId="77777777" w:rsidR="0068281D" w:rsidRPr="00E803F1" w:rsidRDefault="00000000">
            <w:pPr>
              <w:ind w:firstLine="0"/>
              <w:jc w:val="center"/>
              <w:rPr>
                <w:rFonts w:hint="eastAsia"/>
                <w:color w:val="auto"/>
              </w:rPr>
            </w:pPr>
            <w:proofErr w:type="spellStart"/>
            <w:r w:rsidRPr="00E803F1">
              <w:rPr>
                <w:color w:val="auto"/>
                <w:sz w:val="21"/>
              </w:rPr>
              <w:t>复合公开场景待实测</w:t>
            </w:r>
            <w:proofErr w:type="spellEnd"/>
          </w:p>
        </w:tc>
      </w:tr>
    </w:tbl>
    <w:p w14:paraId="0D3AAFD9" w14:textId="77777777" w:rsidR="0068281D" w:rsidRPr="00E803F1" w:rsidRDefault="0068281D">
      <w:pPr>
        <w:rPr>
          <w:rFonts w:hint="eastAsia"/>
          <w:color w:val="auto"/>
        </w:rPr>
      </w:pPr>
    </w:p>
    <w:p w14:paraId="1F78D833" w14:textId="77777777" w:rsidR="0068281D" w:rsidRPr="00E803F1" w:rsidRDefault="00000000">
      <w:pPr>
        <w:pStyle w:val="21"/>
        <w:rPr>
          <w:rFonts w:ascii="宋体" w:eastAsia="宋体" w:hAnsi="宋体"/>
          <w:color w:val="auto"/>
        </w:rPr>
      </w:pPr>
      <w:bookmarkStart w:id="164" w:name="_Toc232427625"/>
      <w:bookmarkStart w:id="165" w:name="_Toc232427729"/>
      <w:r w:rsidRPr="00E803F1">
        <w:rPr>
          <w:rFonts w:ascii="宋体" w:eastAsia="宋体" w:hAnsi="宋体"/>
          <w:color w:val="auto"/>
        </w:rPr>
        <w:t xml:space="preserve">3.5 </w:t>
      </w:r>
      <w:proofErr w:type="spellStart"/>
      <w:r w:rsidRPr="00E803F1">
        <w:rPr>
          <w:rFonts w:ascii="宋体" w:eastAsia="宋体" w:hAnsi="宋体"/>
          <w:color w:val="auto"/>
        </w:rPr>
        <w:t>模型与方法对比</w:t>
      </w:r>
      <w:bookmarkEnd w:id="164"/>
      <w:bookmarkEnd w:id="165"/>
      <w:proofErr w:type="spellEnd"/>
    </w:p>
    <w:p w14:paraId="7A0AD120" w14:textId="77777777" w:rsidR="0068281D" w:rsidRPr="00E803F1" w:rsidRDefault="00000000">
      <w:pPr>
        <w:pStyle w:val="31"/>
        <w:rPr>
          <w:rFonts w:ascii="宋体" w:eastAsia="宋体" w:hAnsi="宋体"/>
          <w:color w:val="auto"/>
        </w:rPr>
      </w:pPr>
      <w:bookmarkStart w:id="166" w:name="_Toc232427626"/>
      <w:bookmarkStart w:id="167" w:name="_Toc232427730"/>
      <w:r w:rsidRPr="00E803F1">
        <w:rPr>
          <w:rFonts w:ascii="宋体" w:eastAsia="宋体" w:hAnsi="宋体"/>
          <w:color w:val="auto"/>
        </w:rPr>
        <w:t xml:space="preserve">3.5.1 </w:t>
      </w:r>
      <w:proofErr w:type="spellStart"/>
      <w:r w:rsidRPr="00E803F1">
        <w:rPr>
          <w:rFonts w:ascii="宋体" w:eastAsia="宋体" w:hAnsi="宋体"/>
          <w:color w:val="auto"/>
        </w:rPr>
        <w:t>与无防护多</w:t>
      </w:r>
      <w:proofErr w:type="spellEnd"/>
      <w:r w:rsidRPr="00E803F1">
        <w:rPr>
          <w:rFonts w:ascii="宋体" w:eastAsia="宋体" w:hAnsi="宋体"/>
          <w:color w:val="auto"/>
        </w:rPr>
        <w:t xml:space="preserve"> Agent </w:t>
      </w:r>
      <w:proofErr w:type="spellStart"/>
      <w:r w:rsidRPr="00E803F1">
        <w:rPr>
          <w:rFonts w:ascii="宋体" w:eastAsia="宋体" w:hAnsi="宋体"/>
          <w:color w:val="auto"/>
        </w:rPr>
        <w:t>系统对比</w:t>
      </w:r>
      <w:bookmarkEnd w:id="166"/>
      <w:bookmarkEnd w:id="167"/>
      <w:proofErr w:type="spellEnd"/>
    </w:p>
    <w:p w14:paraId="0C05A619" w14:textId="77777777" w:rsidR="0068281D" w:rsidRPr="00E803F1" w:rsidRDefault="00000000">
      <w:pPr>
        <w:rPr>
          <w:rFonts w:hint="eastAsia"/>
          <w:color w:val="auto"/>
          <w:lang w:eastAsia="zh-CN"/>
        </w:rPr>
      </w:pPr>
      <w:r w:rsidRPr="00E803F1">
        <w:rPr>
          <w:color w:val="auto"/>
          <w:lang w:eastAsia="zh-CN"/>
        </w:rPr>
        <w:t>无防护系统直接消费上游消息和 RAG Evidence，无法阻断错误 Claim。本文方法增加声明校验、传播检测和恢复控制。</w:t>
      </w:r>
    </w:p>
    <w:p w14:paraId="4FC1CF18" w14:textId="77777777" w:rsidR="0068281D" w:rsidRPr="00E803F1" w:rsidRDefault="00000000">
      <w:pPr>
        <w:pStyle w:val="31"/>
        <w:rPr>
          <w:rFonts w:ascii="宋体" w:eastAsia="宋体" w:hAnsi="宋体"/>
          <w:color w:val="auto"/>
          <w:lang w:eastAsia="zh-CN"/>
        </w:rPr>
      </w:pPr>
      <w:bookmarkStart w:id="168" w:name="_Toc232427627"/>
      <w:bookmarkStart w:id="169" w:name="_Toc232427731"/>
      <w:r w:rsidRPr="00E803F1">
        <w:rPr>
          <w:rFonts w:ascii="宋体" w:eastAsia="宋体" w:hAnsi="宋体"/>
          <w:color w:val="auto"/>
          <w:lang w:eastAsia="zh-CN"/>
        </w:rPr>
        <w:t>3.5.2 与多数投票方法对比</w:t>
      </w:r>
      <w:bookmarkEnd w:id="168"/>
      <w:bookmarkEnd w:id="169"/>
    </w:p>
    <w:p w14:paraId="5932A688" w14:textId="77777777" w:rsidR="0068281D" w:rsidRPr="00E803F1" w:rsidRDefault="00000000">
      <w:pPr>
        <w:rPr>
          <w:rFonts w:hint="eastAsia"/>
          <w:color w:val="auto"/>
          <w:lang w:eastAsia="zh-CN"/>
        </w:rPr>
      </w:pPr>
      <w:r w:rsidRPr="00E803F1">
        <w:rPr>
          <w:color w:val="auto"/>
          <w:lang w:eastAsia="zh-CN"/>
        </w:rPr>
        <w:t>多数投票只统计节点数量，无法识别同源污染。Evidence-backed BFT Consensus 按证据可信、支持关系、来源独立性和 BSS 赋权。</w:t>
      </w:r>
    </w:p>
    <w:p w14:paraId="072B8EF2" w14:textId="77777777" w:rsidR="0068281D" w:rsidRPr="00E803F1" w:rsidRDefault="00000000">
      <w:pPr>
        <w:pStyle w:val="31"/>
        <w:rPr>
          <w:rFonts w:ascii="宋体" w:eastAsia="宋体" w:hAnsi="宋体"/>
          <w:color w:val="auto"/>
          <w:lang w:eastAsia="zh-CN"/>
        </w:rPr>
      </w:pPr>
      <w:bookmarkStart w:id="170" w:name="_Toc232427628"/>
      <w:bookmarkStart w:id="171" w:name="_Toc232427732"/>
      <w:r w:rsidRPr="00E803F1">
        <w:rPr>
          <w:rFonts w:ascii="宋体" w:eastAsia="宋体" w:hAnsi="宋体"/>
          <w:color w:val="auto"/>
          <w:lang w:eastAsia="zh-CN"/>
        </w:rPr>
        <w:lastRenderedPageBreak/>
        <w:t>3.5.3 与单 Verifier Agent 方法对比</w:t>
      </w:r>
      <w:bookmarkEnd w:id="170"/>
      <w:bookmarkEnd w:id="171"/>
    </w:p>
    <w:p w14:paraId="2D177DBB" w14:textId="77777777" w:rsidR="0068281D" w:rsidRPr="00E803F1" w:rsidRDefault="00000000">
      <w:pPr>
        <w:rPr>
          <w:rFonts w:hint="eastAsia"/>
          <w:color w:val="auto"/>
          <w:lang w:eastAsia="zh-CN"/>
        </w:rPr>
      </w:pPr>
      <w:r w:rsidRPr="00E803F1">
        <w:rPr>
          <w:color w:val="auto"/>
          <w:lang w:eastAsia="zh-CN"/>
        </w:rPr>
        <w:t>单 Verifier 存在单点失效且难以覆盖长链传播。本文通过 Claim DAG、IPJG 和多证据裁决提供结构化验证。</w:t>
      </w:r>
    </w:p>
    <w:p w14:paraId="793F4207" w14:textId="77777777" w:rsidR="0068281D" w:rsidRPr="00E803F1" w:rsidRDefault="00000000">
      <w:pPr>
        <w:pStyle w:val="31"/>
        <w:rPr>
          <w:rFonts w:ascii="宋体" w:eastAsia="宋体" w:hAnsi="宋体"/>
          <w:color w:val="auto"/>
          <w:lang w:eastAsia="zh-CN"/>
        </w:rPr>
      </w:pPr>
      <w:bookmarkStart w:id="172" w:name="_Toc232427629"/>
      <w:bookmarkStart w:id="173" w:name="_Toc232427733"/>
      <w:r w:rsidRPr="00E803F1">
        <w:rPr>
          <w:rFonts w:ascii="宋体" w:eastAsia="宋体" w:hAnsi="宋体"/>
          <w:color w:val="auto"/>
          <w:lang w:eastAsia="zh-CN"/>
        </w:rPr>
        <w:t>3.5.4 与静态 RAG 过滤方法对比</w:t>
      </w:r>
      <w:bookmarkEnd w:id="172"/>
      <w:bookmarkEnd w:id="173"/>
    </w:p>
    <w:p w14:paraId="0AD4F13F" w14:textId="77777777" w:rsidR="0068281D" w:rsidRPr="00E803F1" w:rsidRDefault="00000000">
      <w:pPr>
        <w:rPr>
          <w:rFonts w:hint="eastAsia"/>
          <w:color w:val="auto"/>
          <w:lang w:eastAsia="zh-CN"/>
        </w:rPr>
      </w:pPr>
      <w:r w:rsidRPr="00E803F1">
        <w:rPr>
          <w:color w:val="auto"/>
          <w:lang w:eastAsia="zh-CN"/>
        </w:rPr>
        <w:t>静态过滤只能发现表面异常，无法证明致错。本文联合 RAS、GIS、</w:t>
      </w:r>
      <w:proofErr w:type="spellStart"/>
      <w:r w:rsidRPr="00E803F1">
        <w:rPr>
          <w:color w:val="auto"/>
          <w:lang w:eastAsia="zh-CN"/>
        </w:rPr>
        <w:t>DualRisk</w:t>
      </w:r>
      <w:proofErr w:type="spellEnd"/>
      <w:r w:rsidRPr="00E803F1">
        <w:rPr>
          <w:color w:val="auto"/>
          <w:lang w:eastAsia="zh-CN"/>
        </w:rPr>
        <w:t xml:space="preserve"> 与四路反事实，并将结果用于回滚和重生成。</w:t>
      </w:r>
    </w:p>
    <w:p w14:paraId="2637A42D" w14:textId="77777777" w:rsidR="0068281D" w:rsidRPr="00E803F1" w:rsidRDefault="00000000">
      <w:pPr>
        <w:pStyle w:val="21"/>
        <w:rPr>
          <w:rFonts w:ascii="宋体" w:eastAsia="宋体" w:hAnsi="宋体"/>
          <w:color w:val="auto"/>
          <w:lang w:eastAsia="zh-CN"/>
        </w:rPr>
      </w:pPr>
      <w:bookmarkStart w:id="174" w:name="_Toc232427630"/>
      <w:bookmarkStart w:id="175" w:name="_Toc232427734"/>
      <w:r w:rsidRPr="00E803F1">
        <w:rPr>
          <w:rFonts w:ascii="宋体" w:eastAsia="宋体" w:hAnsi="宋体"/>
          <w:color w:val="auto"/>
          <w:lang w:eastAsia="zh-CN"/>
        </w:rPr>
        <w:t>3.6 测试结果分析</w:t>
      </w:r>
      <w:bookmarkEnd w:id="174"/>
      <w:bookmarkEnd w:id="175"/>
    </w:p>
    <w:p w14:paraId="3FA22538" w14:textId="77777777" w:rsidR="0068281D" w:rsidRPr="00E803F1" w:rsidRDefault="00000000">
      <w:pPr>
        <w:rPr>
          <w:rFonts w:hint="eastAsia"/>
          <w:color w:val="auto"/>
          <w:lang w:eastAsia="zh-CN"/>
        </w:rPr>
      </w:pPr>
      <w:r w:rsidRPr="00E803F1">
        <w:rPr>
          <w:color w:val="auto"/>
          <w:lang w:eastAsia="zh-CN"/>
        </w:rPr>
        <w:t>本地受控结果表明，证据加权共识在异常 Agent 比例提高时仍保持较高任务正确率，说明来源独立性和风险门控能够抑制部分伪多数；</w:t>
      </w:r>
      <w:proofErr w:type="spellStart"/>
      <w:r w:rsidRPr="00E803F1">
        <w:rPr>
          <w:color w:val="auto"/>
          <w:lang w:eastAsia="zh-CN"/>
        </w:rPr>
        <w:t>DualRisk</w:t>
      </w:r>
      <w:proofErr w:type="spellEnd"/>
      <w:r w:rsidRPr="00E803F1">
        <w:rPr>
          <w:color w:val="auto"/>
          <w:lang w:eastAsia="zh-CN"/>
        </w:rPr>
        <w:t xml:space="preserve"> 在小规模案例中实现了较高召回率，说明双条件筛查可覆盖已构造的污染Evidence；隔离与可信重生成后 </w:t>
      </w:r>
      <w:proofErr w:type="spellStart"/>
      <w:r w:rsidRPr="00E803F1">
        <w:rPr>
          <w:color w:val="auto"/>
          <w:lang w:eastAsia="zh-CN"/>
        </w:rPr>
        <w:t>TrustScore</w:t>
      </w:r>
      <w:proofErr w:type="spellEnd"/>
      <w:r w:rsidRPr="00E803F1">
        <w:rPr>
          <w:color w:val="auto"/>
          <w:lang w:eastAsia="zh-CN"/>
        </w:rPr>
        <w:t xml:space="preserve"> 上升，验证了知识源恢复流程的可运行性。</w:t>
      </w:r>
    </w:p>
    <w:p w14:paraId="4A7AAB23" w14:textId="77777777" w:rsidR="0068281D" w:rsidRPr="00E803F1" w:rsidRDefault="00000000">
      <w:pPr>
        <w:rPr>
          <w:rFonts w:hint="eastAsia"/>
          <w:color w:val="auto"/>
          <w:lang w:eastAsia="zh-CN"/>
        </w:rPr>
      </w:pPr>
      <w:r w:rsidRPr="00E803F1">
        <w:rPr>
          <w:color w:val="auto"/>
          <w:lang w:eastAsia="zh-CN"/>
        </w:rPr>
        <w:t>上述结论存在明确边界：多 Agent 数据来自固定规则仿真，RAG 样本数量较少，启发式 NLI 对复杂语义冲突的适应性有限，公开数据集与端到端复合场景尚未完成正式复现。因此报告不将本地数值外推为通用性能，所有MAST-Data、</w:t>
      </w:r>
      <w:proofErr w:type="spellStart"/>
      <w:r w:rsidRPr="00E803F1">
        <w:rPr>
          <w:color w:val="auto"/>
          <w:lang w:eastAsia="zh-CN"/>
        </w:rPr>
        <w:t>MultiAgentBench</w:t>
      </w:r>
      <w:proofErr w:type="spellEnd"/>
      <w:r w:rsidRPr="00E803F1">
        <w:rPr>
          <w:color w:val="auto"/>
          <w:lang w:eastAsia="zh-CN"/>
        </w:rPr>
        <w:t>、</w:t>
      </w:r>
      <w:proofErr w:type="spellStart"/>
      <w:r w:rsidRPr="00E803F1">
        <w:rPr>
          <w:color w:val="auto"/>
          <w:lang w:eastAsia="zh-CN"/>
        </w:rPr>
        <w:t>AgentDojo</w:t>
      </w:r>
      <w:proofErr w:type="spellEnd"/>
      <w:r w:rsidRPr="00E803F1">
        <w:rPr>
          <w:color w:val="auto"/>
          <w:lang w:eastAsia="zh-CN"/>
        </w:rPr>
        <w:t>、</w:t>
      </w:r>
      <w:proofErr w:type="spellStart"/>
      <w:r w:rsidRPr="00E803F1">
        <w:rPr>
          <w:color w:val="auto"/>
          <w:lang w:eastAsia="zh-CN"/>
        </w:rPr>
        <w:t>PoisonedRAG</w:t>
      </w:r>
      <w:proofErr w:type="spellEnd"/>
      <w:r w:rsidRPr="00E803F1">
        <w:rPr>
          <w:color w:val="auto"/>
          <w:lang w:eastAsia="zh-CN"/>
        </w:rPr>
        <w:t>、</w:t>
      </w:r>
      <w:proofErr w:type="spellStart"/>
      <w:r w:rsidRPr="00E803F1">
        <w:rPr>
          <w:color w:val="auto"/>
          <w:lang w:eastAsia="zh-CN"/>
        </w:rPr>
        <w:t>RAGTruth</w:t>
      </w:r>
      <w:proofErr w:type="spellEnd"/>
      <w:r w:rsidRPr="00E803F1">
        <w:rPr>
          <w:color w:val="auto"/>
          <w:lang w:eastAsia="zh-CN"/>
        </w:rPr>
        <w:t>、ALCE 和 CFEVER 结果均保留待实测状态。</w:t>
      </w:r>
    </w:p>
    <w:p w14:paraId="5F0436BA" w14:textId="77777777" w:rsidR="0068281D" w:rsidRPr="00E803F1" w:rsidRDefault="00000000">
      <w:pPr>
        <w:pStyle w:val="1"/>
        <w:rPr>
          <w:rFonts w:ascii="宋体" w:eastAsia="宋体" w:hAnsi="宋体"/>
          <w:color w:val="auto"/>
          <w:lang w:eastAsia="zh-CN"/>
        </w:rPr>
      </w:pPr>
      <w:bookmarkStart w:id="176" w:name="_Toc232427631"/>
      <w:bookmarkStart w:id="177" w:name="_Toc232427735"/>
      <w:r w:rsidRPr="00E803F1">
        <w:rPr>
          <w:rFonts w:ascii="宋体" w:eastAsia="宋体" w:hAnsi="宋体"/>
          <w:color w:val="auto"/>
          <w:lang w:eastAsia="zh-CN"/>
        </w:rPr>
        <w:t>第四章 创新性说明</w:t>
      </w:r>
      <w:bookmarkEnd w:id="176"/>
      <w:bookmarkEnd w:id="177"/>
    </w:p>
    <w:p w14:paraId="3FB475AE" w14:textId="77777777" w:rsidR="0068281D" w:rsidRPr="00E803F1" w:rsidRDefault="00000000">
      <w:pPr>
        <w:pStyle w:val="21"/>
        <w:rPr>
          <w:rFonts w:ascii="宋体" w:eastAsia="宋体" w:hAnsi="宋体"/>
          <w:color w:val="auto"/>
          <w:lang w:eastAsia="zh-CN"/>
        </w:rPr>
      </w:pPr>
      <w:bookmarkStart w:id="178" w:name="_Toc232427632"/>
      <w:bookmarkStart w:id="179" w:name="_Toc232427736"/>
      <w:r w:rsidRPr="00E803F1">
        <w:rPr>
          <w:rFonts w:ascii="宋体" w:eastAsia="宋体" w:hAnsi="宋体"/>
          <w:color w:val="auto"/>
          <w:lang w:eastAsia="zh-CN"/>
        </w:rPr>
        <w:t>4.1 面向多 Agent 协同的零信任声明链机制</w:t>
      </w:r>
      <w:bookmarkEnd w:id="178"/>
      <w:bookmarkEnd w:id="179"/>
    </w:p>
    <w:p w14:paraId="09137493" w14:textId="77777777" w:rsidR="0068281D" w:rsidRPr="00E803F1" w:rsidRDefault="00000000">
      <w:pPr>
        <w:rPr>
          <w:rFonts w:hint="eastAsia"/>
          <w:color w:val="auto"/>
          <w:lang w:eastAsia="zh-CN"/>
        </w:rPr>
      </w:pPr>
      <w:r w:rsidRPr="00E803F1">
        <w:rPr>
          <w:color w:val="auto"/>
          <w:lang w:eastAsia="zh-CN"/>
        </w:rPr>
        <w:t>将零信任从网络访问扩展到 Claim 消费，使用身份、角色、权限、Evidence、父子依赖和签名共同约束协同消息。</w:t>
      </w:r>
    </w:p>
    <w:p w14:paraId="4A6BCF25" w14:textId="77777777" w:rsidR="0068281D" w:rsidRPr="00E803F1" w:rsidRDefault="00000000">
      <w:pPr>
        <w:pStyle w:val="21"/>
        <w:rPr>
          <w:rFonts w:ascii="宋体" w:eastAsia="宋体" w:hAnsi="宋体"/>
          <w:color w:val="auto"/>
          <w:lang w:eastAsia="zh-CN"/>
        </w:rPr>
      </w:pPr>
      <w:bookmarkStart w:id="180" w:name="_Toc232427633"/>
      <w:bookmarkStart w:id="181" w:name="_Toc232427737"/>
      <w:r w:rsidRPr="00E803F1">
        <w:rPr>
          <w:rFonts w:ascii="宋体" w:eastAsia="宋体" w:hAnsi="宋体"/>
          <w:color w:val="auto"/>
          <w:lang w:eastAsia="zh-CN"/>
        </w:rPr>
        <w:t>4.2 面向级联错误的 Claim 传播图谱溯源方法</w:t>
      </w:r>
      <w:bookmarkEnd w:id="180"/>
      <w:bookmarkEnd w:id="181"/>
    </w:p>
    <w:p w14:paraId="24F68A92" w14:textId="77777777" w:rsidR="0068281D" w:rsidRPr="00E803F1" w:rsidRDefault="00000000">
      <w:pPr>
        <w:rPr>
          <w:rFonts w:hint="eastAsia"/>
          <w:color w:val="auto"/>
        </w:rPr>
      </w:pPr>
      <w:r w:rsidRPr="00E803F1">
        <w:rPr>
          <w:color w:val="auto"/>
        </w:rPr>
        <w:t xml:space="preserve">以 Claim Provenance DAG </w:t>
      </w:r>
      <w:proofErr w:type="spellStart"/>
      <w:r w:rsidRPr="00E803F1">
        <w:rPr>
          <w:color w:val="auto"/>
        </w:rPr>
        <w:t>表达多轮推理依赖，并用</w:t>
      </w:r>
      <w:proofErr w:type="spellEnd"/>
      <w:r w:rsidRPr="00E803F1">
        <w:rPr>
          <w:color w:val="auto"/>
        </w:rPr>
        <w:t xml:space="preserve"> PF、DV 和 IS </w:t>
      </w:r>
      <w:proofErr w:type="spellStart"/>
      <w:r w:rsidRPr="00E803F1">
        <w:rPr>
          <w:color w:val="auto"/>
        </w:rPr>
        <w:t>识别快速扩散、高影响的错误声明</w:t>
      </w:r>
      <w:proofErr w:type="spellEnd"/>
      <w:r w:rsidRPr="00E803F1">
        <w:rPr>
          <w:color w:val="auto"/>
        </w:rPr>
        <w:t>。</w:t>
      </w:r>
    </w:p>
    <w:p w14:paraId="212ECB7F" w14:textId="77777777" w:rsidR="0068281D" w:rsidRPr="00E803F1" w:rsidRDefault="00000000">
      <w:pPr>
        <w:pStyle w:val="21"/>
        <w:rPr>
          <w:rFonts w:ascii="宋体" w:eastAsia="宋体" w:hAnsi="宋体"/>
          <w:color w:val="auto"/>
        </w:rPr>
      </w:pPr>
      <w:bookmarkStart w:id="182" w:name="_Toc232427634"/>
      <w:bookmarkStart w:id="183" w:name="_Toc232427738"/>
      <w:r w:rsidRPr="00E803F1">
        <w:rPr>
          <w:rFonts w:ascii="宋体" w:eastAsia="宋体" w:hAnsi="宋体"/>
          <w:color w:val="auto"/>
        </w:rPr>
        <w:lastRenderedPageBreak/>
        <w:t xml:space="preserve">4.3 </w:t>
      </w:r>
      <w:proofErr w:type="spellStart"/>
      <w:r w:rsidRPr="00E803F1">
        <w:rPr>
          <w:rFonts w:ascii="宋体" w:eastAsia="宋体" w:hAnsi="宋体"/>
          <w:color w:val="auto"/>
        </w:rPr>
        <w:t>面向</w:t>
      </w:r>
      <w:proofErr w:type="spellEnd"/>
      <w:r w:rsidRPr="00E803F1">
        <w:rPr>
          <w:rFonts w:ascii="宋体" w:eastAsia="宋体" w:hAnsi="宋体"/>
          <w:color w:val="auto"/>
        </w:rPr>
        <w:t xml:space="preserve"> RAG </w:t>
      </w:r>
      <w:proofErr w:type="spellStart"/>
      <w:r w:rsidRPr="00E803F1">
        <w:rPr>
          <w:rFonts w:ascii="宋体" w:eastAsia="宋体" w:hAnsi="宋体"/>
          <w:color w:val="auto"/>
        </w:rPr>
        <w:t>知识投毒的双条件检测与反事实因果验证</w:t>
      </w:r>
      <w:bookmarkEnd w:id="182"/>
      <w:bookmarkEnd w:id="183"/>
      <w:proofErr w:type="spellEnd"/>
    </w:p>
    <w:p w14:paraId="1B41936B" w14:textId="77777777" w:rsidR="0068281D" w:rsidRPr="00E803F1" w:rsidRDefault="00000000">
      <w:pPr>
        <w:rPr>
          <w:rFonts w:hint="eastAsia"/>
          <w:color w:val="auto"/>
        </w:rPr>
      </w:pPr>
      <w:proofErr w:type="spellStart"/>
      <w:r w:rsidRPr="00E803F1">
        <w:rPr>
          <w:color w:val="auto"/>
        </w:rPr>
        <w:t>通过</w:t>
      </w:r>
      <w:proofErr w:type="spellEnd"/>
      <w:r w:rsidRPr="00E803F1">
        <w:rPr>
          <w:color w:val="auto"/>
        </w:rPr>
        <w:t xml:space="preserve"> RAS 与 GIS </w:t>
      </w:r>
      <w:proofErr w:type="spellStart"/>
      <w:r w:rsidRPr="00E803F1">
        <w:rPr>
          <w:color w:val="auto"/>
        </w:rPr>
        <w:t>联合筛查检索和生成两个必要条件，再通过四路反事实与</w:t>
      </w:r>
      <w:proofErr w:type="spellEnd"/>
      <w:r w:rsidRPr="00E803F1">
        <w:rPr>
          <w:color w:val="auto"/>
        </w:rPr>
        <w:t xml:space="preserve"> </w:t>
      </w:r>
      <w:proofErr w:type="spellStart"/>
      <w:r w:rsidRPr="00E803F1">
        <w:rPr>
          <w:color w:val="auto"/>
        </w:rPr>
        <w:t>CausalScore</w:t>
      </w:r>
      <w:proofErr w:type="spellEnd"/>
      <w:r w:rsidRPr="00E803F1">
        <w:rPr>
          <w:color w:val="auto"/>
        </w:rPr>
        <w:t xml:space="preserve"> </w:t>
      </w:r>
      <w:proofErr w:type="spellStart"/>
      <w:r w:rsidRPr="00E803F1">
        <w:rPr>
          <w:color w:val="auto"/>
        </w:rPr>
        <w:t>确认真正致错的</w:t>
      </w:r>
      <w:proofErr w:type="spellEnd"/>
      <w:r w:rsidRPr="00E803F1">
        <w:rPr>
          <w:color w:val="auto"/>
        </w:rPr>
        <w:t xml:space="preserve"> Chunk。</w:t>
      </w:r>
    </w:p>
    <w:p w14:paraId="3DC11FE7" w14:textId="77777777" w:rsidR="0068281D" w:rsidRPr="00E803F1" w:rsidRDefault="00000000">
      <w:pPr>
        <w:pStyle w:val="21"/>
        <w:rPr>
          <w:rFonts w:ascii="宋体" w:eastAsia="宋体" w:hAnsi="宋体"/>
          <w:color w:val="auto"/>
          <w:lang w:eastAsia="zh-CN"/>
        </w:rPr>
      </w:pPr>
      <w:bookmarkStart w:id="184" w:name="_Toc232427635"/>
      <w:bookmarkStart w:id="185" w:name="_Toc232427739"/>
      <w:r w:rsidRPr="00E803F1">
        <w:rPr>
          <w:rFonts w:ascii="宋体" w:eastAsia="宋体" w:hAnsi="宋体"/>
          <w:color w:val="auto"/>
          <w:lang w:eastAsia="zh-CN"/>
        </w:rPr>
        <w:t>4.4 面向错误共识的证据加权可信纠偏机制</w:t>
      </w:r>
      <w:bookmarkEnd w:id="184"/>
      <w:bookmarkEnd w:id="185"/>
    </w:p>
    <w:p w14:paraId="34F1A4F4" w14:textId="77777777" w:rsidR="0068281D" w:rsidRPr="00E803F1" w:rsidRDefault="00000000">
      <w:pPr>
        <w:rPr>
          <w:rFonts w:hint="eastAsia"/>
          <w:color w:val="auto"/>
        </w:rPr>
      </w:pPr>
      <w:r w:rsidRPr="00E803F1">
        <w:rPr>
          <w:color w:val="auto"/>
        </w:rPr>
        <w:t xml:space="preserve">Evidence-backed BFT Consensus 将 </w:t>
      </w:r>
      <w:proofErr w:type="spellStart"/>
      <w:r w:rsidRPr="00E803F1">
        <w:rPr>
          <w:color w:val="auto"/>
        </w:rPr>
        <w:t>TrustScore、Support、来源独立性与</w:t>
      </w:r>
      <w:proofErr w:type="spellEnd"/>
      <w:r w:rsidRPr="00E803F1">
        <w:rPr>
          <w:color w:val="auto"/>
        </w:rPr>
        <w:t xml:space="preserve"> BSS </w:t>
      </w:r>
      <w:proofErr w:type="spellStart"/>
      <w:r w:rsidRPr="00E803F1">
        <w:rPr>
          <w:color w:val="auto"/>
        </w:rPr>
        <w:t>纳入票权，抑制共享污染证据造成的伪多数</w:t>
      </w:r>
      <w:proofErr w:type="spellEnd"/>
      <w:r w:rsidRPr="00E803F1">
        <w:rPr>
          <w:color w:val="auto"/>
        </w:rPr>
        <w:t>。</w:t>
      </w:r>
    </w:p>
    <w:p w14:paraId="3551FBC9" w14:textId="77777777" w:rsidR="0068281D" w:rsidRPr="00E803F1" w:rsidRDefault="00000000">
      <w:pPr>
        <w:pStyle w:val="21"/>
        <w:rPr>
          <w:rFonts w:ascii="宋体" w:eastAsia="宋体" w:hAnsi="宋体"/>
          <w:color w:val="auto"/>
        </w:rPr>
      </w:pPr>
      <w:bookmarkStart w:id="186" w:name="_Toc232427636"/>
      <w:bookmarkStart w:id="187" w:name="_Toc232427740"/>
      <w:r w:rsidRPr="00E803F1">
        <w:rPr>
          <w:rFonts w:ascii="宋体" w:eastAsia="宋体" w:hAnsi="宋体"/>
          <w:color w:val="auto"/>
        </w:rPr>
        <w:t xml:space="preserve">4.5 多 Agent 与 RAG </w:t>
      </w:r>
      <w:proofErr w:type="spellStart"/>
      <w:r w:rsidRPr="00E803F1">
        <w:rPr>
          <w:rFonts w:ascii="宋体" w:eastAsia="宋体" w:hAnsi="宋体"/>
          <w:color w:val="auto"/>
        </w:rPr>
        <w:t>融合的信息污染溯源纠偏闭环</w:t>
      </w:r>
      <w:bookmarkEnd w:id="186"/>
      <w:bookmarkEnd w:id="187"/>
      <w:proofErr w:type="spellEnd"/>
    </w:p>
    <w:p w14:paraId="25350B03" w14:textId="77777777" w:rsidR="0068281D" w:rsidRPr="00E803F1" w:rsidRDefault="00000000">
      <w:pPr>
        <w:rPr>
          <w:rFonts w:hint="eastAsia"/>
          <w:color w:val="auto"/>
        </w:rPr>
      </w:pPr>
      <w:r w:rsidRPr="00E803F1">
        <w:rPr>
          <w:color w:val="auto"/>
        </w:rPr>
        <w:t xml:space="preserve">IPJG 与 IPTCM </w:t>
      </w:r>
      <w:proofErr w:type="spellStart"/>
      <w:r w:rsidRPr="00E803F1">
        <w:rPr>
          <w:color w:val="auto"/>
        </w:rPr>
        <w:t>贯通</w:t>
      </w:r>
      <w:proofErr w:type="spellEnd"/>
      <w:r w:rsidRPr="00E803F1">
        <w:rPr>
          <w:color w:val="auto"/>
        </w:rPr>
        <w:t xml:space="preserve"> </w:t>
      </w:r>
      <w:proofErr w:type="spellStart"/>
      <w:r w:rsidRPr="00E803F1">
        <w:rPr>
          <w:color w:val="auto"/>
        </w:rPr>
        <w:t>Evidence、Claim、Consensus</w:t>
      </w:r>
      <w:proofErr w:type="spellEnd"/>
      <w:r w:rsidRPr="00E803F1">
        <w:rPr>
          <w:color w:val="auto"/>
        </w:rPr>
        <w:t xml:space="preserve"> 和 </w:t>
      </w:r>
      <w:proofErr w:type="spellStart"/>
      <w:r w:rsidRPr="00E803F1">
        <w:rPr>
          <w:color w:val="auto"/>
        </w:rPr>
        <w:t>Action，实现从知识源定位到</w:t>
      </w:r>
      <w:proofErr w:type="spellEnd"/>
      <w:r w:rsidRPr="00E803F1">
        <w:rPr>
          <w:color w:val="auto"/>
        </w:rPr>
        <w:t xml:space="preserve"> Agent </w:t>
      </w:r>
      <w:proofErr w:type="spellStart"/>
      <w:r w:rsidRPr="00E803F1">
        <w:rPr>
          <w:color w:val="auto"/>
        </w:rPr>
        <w:t>隔离、状态回滚、可信重检索和可信重生成的统一治理</w:t>
      </w:r>
      <w:proofErr w:type="spellEnd"/>
      <w:r w:rsidRPr="00E803F1">
        <w:rPr>
          <w:color w:val="auto"/>
        </w:rPr>
        <w:t>。</w:t>
      </w:r>
    </w:p>
    <w:p w14:paraId="7EF44661" w14:textId="77777777" w:rsidR="0068281D" w:rsidRPr="00E803F1" w:rsidRDefault="00000000">
      <w:pPr>
        <w:pStyle w:val="1"/>
        <w:rPr>
          <w:rFonts w:ascii="宋体" w:eastAsia="宋体" w:hAnsi="宋体"/>
          <w:color w:val="auto"/>
          <w:lang w:eastAsia="zh-CN"/>
        </w:rPr>
      </w:pPr>
      <w:bookmarkStart w:id="188" w:name="_Toc232427637"/>
      <w:bookmarkStart w:id="189" w:name="_Toc232427741"/>
      <w:r w:rsidRPr="00E803F1">
        <w:rPr>
          <w:rFonts w:ascii="宋体" w:eastAsia="宋体" w:hAnsi="宋体"/>
          <w:color w:val="auto"/>
          <w:lang w:eastAsia="zh-CN"/>
        </w:rPr>
        <w:t>第五章 总结</w:t>
      </w:r>
      <w:bookmarkEnd w:id="188"/>
      <w:bookmarkEnd w:id="189"/>
    </w:p>
    <w:p w14:paraId="7C3D04B3" w14:textId="77777777" w:rsidR="0068281D" w:rsidRPr="00E803F1" w:rsidRDefault="00000000">
      <w:pPr>
        <w:pStyle w:val="21"/>
        <w:rPr>
          <w:rFonts w:ascii="宋体" w:eastAsia="宋体" w:hAnsi="宋体"/>
          <w:color w:val="auto"/>
          <w:lang w:eastAsia="zh-CN"/>
        </w:rPr>
      </w:pPr>
      <w:bookmarkStart w:id="190" w:name="_Toc232427638"/>
      <w:bookmarkStart w:id="191" w:name="_Toc232427742"/>
      <w:r w:rsidRPr="00E803F1">
        <w:rPr>
          <w:rFonts w:ascii="宋体" w:eastAsia="宋体" w:hAnsi="宋体"/>
          <w:color w:val="auto"/>
          <w:lang w:eastAsia="zh-CN"/>
        </w:rPr>
        <w:t>5.1 工作总结</w:t>
      </w:r>
      <w:bookmarkEnd w:id="190"/>
      <w:bookmarkEnd w:id="191"/>
    </w:p>
    <w:p w14:paraId="4BEA44D5" w14:textId="77777777" w:rsidR="0068281D" w:rsidRPr="00E803F1" w:rsidRDefault="00000000">
      <w:pPr>
        <w:rPr>
          <w:rFonts w:hint="eastAsia"/>
          <w:color w:val="auto"/>
          <w:lang w:eastAsia="zh-CN"/>
        </w:rPr>
      </w:pPr>
      <w:r w:rsidRPr="00E803F1">
        <w:rPr>
          <w:color w:val="auto"/>
          <w:lang w:eastAsia="zh-CN"/>
        </w:rPr>
        <w:t>本作品构建了面向“多 Agent + RAG”融合场景的信息污染溯源纠偏系统。它不是普通 RAG 问答系统，也不是普通多 Agent 编排系统，而是围绕证据污染、声明污染、共识污染和动作风险建立零信任验证、因果检测、联合溯源与可信恢复机制。系统通过 Zero-Trust Claim Envelope、Claim Provenance DAG、IPJG、IPTCM、Evidence-backed BFT Consensus 和可信重生成，形成可运行、可展示、可解释的安全闭环。</w:t>
      </w:r>
    </w:p>
    <w:p w14:paraId="755F7851" w14:textId="77777777" w:rsidR="0068281D" w:rsidRPr="00E803F1" w:rsidRDefault="00000000">
      <w:pPr>
        <w:pStyle w:val="21"/>
        <w:rPr>
          <w:rFonts w:ascii="宋体" w:eastAsia="宋体" w:hAnsi="宋体"/>
          <w:color w:val="auto"/>
          <w:lang w:eastAsia="zh-CN"/>
        </w:rPr>
      </w:pPr>
      <w:bookmarkStart w:id="192" w:name="_Toc232427639"/>
      <w:bookmarkStart w:id="193" w:name="_Toc232427743"/>
      <w:r w:rsidRPr="00E803F1">
        <w:rPr>
          <w:rFonts w:ascii="宋体" w:eastAsia="宋体" w:hAnsi="宋体"/>
          <w:color w:val="auto"/>
          <w:lang w:eastAsia="zh-CN"/>
        </w:rPr>
        <w:t>5.2 未来展望</w:t>
      </w:r>
      <w:bookmarkEnd w:id="192"/>
      <w:bookmarkEnd w:id="193"/>
    </w:p>
    <w:p w14:paraId="6A97AC91" w14:textId="77777777" w:rsidR="0068281D" w:rsidRPr="00E803F1" w:rsidRDefault="00000000">
      <w:pPr>
        <w:rPr>
          <w:rFonts w:hint="eastAsia"/>
          <w:color w:val="auto"/>
          <w:lang w:eastAsia="zh-CN"/>
        </w:rPr>
      </w:pPr>
      <w:r w:rsidRPr="00E803F1">
        <w:rPr>
          <w:color w:val="auto"/>
          <w:lang w:eastAsia="zh-CN"/>
        </w:rPr>
        <w:t>后续工作将优先完成公开数据集可复现实测，补充 False Consensus Rate、拜占庭节点 F1、端到端时延和大规模图谱性能；在保持接口稳定的前提下，可替换更强的向量检索与 NLI 模型，并完善企业身份系统、知识库版本管理、人工复核和审计导出能力。扩展仍将限定在多 Agent 与 RAG 信息污染治理方向。</w:t>
      </w:r>
    </w:p>
    <w:p w14:paraId="57C41B4E" w14:textId="77777777" w:rsidR="0068281D" w:rsidRPr="00E803F1" w:rsidRDefault="00000000">
      <w:pPr>
        <w:pStyle w:val="1"/>
        <w:rPr>
          <w:rFonts w:ascii="宋体" w:eastAsia="宋体" w:hAnsi="宋体"/>
          <w:color w:val="auto"/>
          <w:lang w:eastAsia="zh-CN"/>
        </w:rPr>
      </w:pPr>
      <w:bookmarkStart w:id="194" w:name="_Toc232427640"/>
      <w:bookmarkStart w:id="195" w:name="_Toc232427744"/>
      <w:r w:rsidRPr="00E803F1">
        <w:rPr>
          <w:rFonts w:ascii="宋体" w:eastAsia="宋体" w:hAnsi="宋体"/>
          <w:color w:val="auto"/>
          <w:lang w:eastAsia="zh-CN"/>
        </w:rPr>
        <w:t>参考文献</w:t>
      </w:r>
      <w:bookmarkEnd w:id="194"/>
      <w:bookmarkEnd w:id="195"/>
    </w:p>
    <w:p w14:paraId="19585701" w14:textId="77777777" w:rsidR="0068281D" w:rsidRPr="00E803F1" w:rsidRDefault="00000000">
      <w:pPr>
        <w:ind w:firstLine="0"/>
        <w:rPr>
          <w:rFonts w:hint="eastAsia"/>
          <w:color w:val="auto"/>
          <w:lang w:eastAsia="zh-CN"/>
        </w:rPr>
      </w:pPr>
      <w:r w:rsidRPr="00E803F1">
        <w:rPr>
          <w:color w:val="auto"/>
          <w:sz w:val="21"/>
          <w:lang w:eastAsia="zh-CN"/>
        </w:rPr>
        <w:t>[1] NIST. Zero Trust Architecture: NIST Special Publication 800-207[R]. 2020.</w:t>
      </w:r>
    </w:p>
    <w:p w14:paraId="6D0E88C4" w14:textId="77777777" w:rsidR="0068281D" w:rsidRPr="00E803F1" w:rsidRDefault="00000000">
      <w:pPr>
        <w:ind w:firstLine="0"/>
        <w:rPr>
          <w:rFonts w:hint="eastAsia"/>
          <w:color w:val="auto"/>
        </w:rPr>
      </w:pPr>
      <w:r w:rsidRPr="00E803F1">
        <w:rPr>
          <w:color w:val="auto"/>
          <w:sz w:val="21"/>
          <w:lang w:eastAsia="zh-CN"/>
        </w:rPr>
        <w:lastRenderedPageBreak/>
        <w:t xml:space="preserve">[2] LEWIS P, PEREZ E, PIKTUS A, et al. </w:t>
      </w:r>
      <w:r w:rsidRPr="00E803F1">
        <w:rPr>
          <w:color w:val="auto"/>
          <w:sz w:val="21"/>
        </w:rPr>
        <w:t>Retrieval-Augmented Generation for Knowledge-Intensive NLP Tasks[C]//</w:t>
      </w:r>
      <w:proofErr w:type="spellStart"/>
      <w:r w:rsidRPr="00E803F1">
        <w:rPr>
          <w:color w:val="auto"/>
          <w:sz w:val="21"/>
        </w:rPr>
        <w:t>NeurIPS</w:t>
      </w:r>
      <w:proofErr w:type="spellEnd"/>
      <w:r w:rsidRPr="00E803F1">
        <w:rPr>
          <w:color w:val="auto"/>
          <w:sz w:val="21"/>
        </w:rPr>
        <w:t>. 2020.</w:t>
      </w:r>
    </w:p>
    <w:p w14:paraId="61A1CB60" w14:textId="77777777" w:rsidR="0068281D" w:rsidRPr="00E803F1" w:rsidRDefault="00000000">
      <w:pPr>
        <w:ind w:firstLine="0"/>
        <w:rPr>
          <w:rFonts w:hint="eastAsia"/>
          <w:color w:val="auto"/>
        </w:rPr>
      </w:pPr>
      <w:r w:rsidRPr="00E803F1">
        <w:rPr>
          <w:color w:val="auto"/>
          <w:sz w:val="21"/>
        </w:rPr>
        <w:t xml:space="preserve">[3] ZOU W, GENG R, WANG B, JIA J. </w:t>
      </w:r>
      <w:proofErr w:type="spellStart"/>
      <w:r w:rsidRPr="00E803F1">
        <w:rPr>
          <w:color w:val="auto"/>
          <w:sz w:val="21"/>
        </w:rPr>
        <w:t>PoisonedRAG</w:t>
      </w:r>
      <w:proofErr w:type="spellEnd"/>
      <w:r w:rsidRPr="00E803F1">
        <w:rPr>
          <w:color w:val="auto"/>
          <w:sz w:val="21"/>
        </w:rPr>
        <w:t>: Knowledge Corruption Attacks to Retrieval-Augmented Generation of Large Language Models[C]//USENIX Security. 2025.</w:t>
      </w:r>
    </w:p>
    <w:p w14:paraId="17040B9A" w14:textId="77777777" w:rsidR="0068281D" w:rsidRPr="00E803F1" w:rsidRDefault="00000000">
      <w:pPr>
        <w:ind w:firstLine="0"/>
        <w:rPr>
          <w:rFonts w:hint="eastAsia"/>
          <w:color w:val="auto"/>
        </w:rPr>
      </w:pPr>
      <w:r w:rsidRPr="00E803F1">
        <w:rPr>
          <w:color w:val="auto"/>
          <w:sz w:val="21"/>
        </w:rPr>
        <w:t>[4] DENG G, LIU Y, WANG K, et al. Pandora: Jailbreak GPTs by Retrieval Augmented Generation Poisoning[J]. arXiv:2402.08416, 2024.</w:t>
      </w:r>
    </w:p>
    <w:p w14:paraId="113DD1BD" w14:textId="77777777" w:rsidR="0068281D" w:rsidRPr="00E803F1" w:rsidRDefault="00000000">
      <w:pPr>
        <w:ind w:firstLine="0"/>
        <w:rPr>
          <w:rFonts w:hint="eastAsia"/>
          <w:color w:val="auto"/>
        </w:rPr>
      </w:pPr>
      <w:r w:rsidRPr="00E803F1">
        <w:rPr>
          <w:color w:val="auto"/>
          <w:sz w:val="21"/>
        </w:rPr>
        <w:t>[5] CHAUDHARI H, SEVERI G, ABASCAL J, et al. Phantom: General Trigger Attacks on Retrieval Augmented Language Generation[J]. arXiv:2405.20485, 2024.</w:t>
      </w:r>
    </w:p>
    <w:p w14:paraId="0BA3FB62" w14:textId="77777777" w:rsidR="0068281D" w:rsidRPr="00E803F1" w:rsidRDefault="00000000">
      <w:pPr>
        <w:ind w:firstLine="0"/>
        <w:rPr>
          <w:rFonts w:hint="eastAsia"/>
          <w:color w:val="auto"/>
        </w:rPr>
      </w:pPr>
      <w:r w:rsidRPr="00E803F1">
        <w:rPr>
          <w:color w:val="auto"/>
          <w:sz w:val="21"/>
        </w:rPr>
        <w:t>[6] ZHANG B, XIN H, FANG M, et al. Traceback of Poisoning Attacks to Retrieval-Augmented Generation[C]//The Web Conference. 2025.</w:t>
      </w:r>
    </w:p>
    <w:p w14:paraId="2CEF892A" w14:textId="77777777" w:rsidR="0068281D" w:rsidRPr="00E803F1" w:rsidRDefault="00000000">
      <w:pPr>
        <w:ind w:firstLine="0"/>
        <w:rPr>
          <w:rFonts w:hint="eastAsia"/>
          <w:color w:val="auto"/>
        </w:rPr>
      </w:pPr>
      <w:r w:rsidRPr="00E803F1">
        <w:rPr>
          <w:color w:val="auto"/>
          <w:sz w:val="21"/>
        </w:rPr>
        <w:t>[7] XIANG C, WU T, ZHONG Z, et al. Certifiably Robust RAG against Retrieval Corruption[J]. arXiv:2405.15556, 2024.</w:t>
      </w:r>
    </w:p>
    <w:p w14:paraId="7C6DCA53" w14:textId="77777777" w:rsidR="0068281D" w:rsidRPr="00E803F1" w:rsidRDefault="00000000">
      <w:pPr>
        <w:ind w:firstLine="0"/>
        <w:rPr>
          <w:rFonts w:hint="eastAsia"/>
          <w:color w:val="auto"/>
        </w:rPr>
      </w:pPr>
      <w:r w:rsidRPr="00E803F1">
        <w:rPr>
          <w:color w:val="auto"/>
          <w:sz w:val="21"/>
        </w:rPr>
        <w:t>[8] GAO T, YEN H, YU J, CHEN D. Enabling Large Language Models to Generate Text with Citations[C]//EMNLP. 2023.</w:t>
      </w:r>
    </w:p>
    <w:p w14:paraId="1AF7C997" w14:textId="77777777" w:rsidR="0068281D" w:rsidRPr="00E803F1" w:rsidRDefault="00000000">
      <w:pPr>
        <w:ind w:firstLine="0"/>
        <w:rPr>
          <w:rFonts w:hint="eastAsia"/>
          <w:color w:val="auto"/>
        </w:rPr>
      </w:pPr>
      <w:r w:rsidRPr="00E803F1">
        <w:rPr>
          <w:color w:val="auto"/>
          <w:sz w:val="21"/>
        </w:rPr>
        <w:t xml:space="preserve">[9] NIU C, WU Y, ZHU J, et al. </w:t>
      </w:r>
      <w:proofErr w:type="spellStart"/>
      <w:r w:rsidRPr="00E803F1">
        <w:rPr>
          <w:color w:val="auto"/>
          <w:sz w:val="21"/>
        </w:rPr>
        <w:t>RAGTruth</w:t>
      </w:r>
      <w:proofErr w:type="spellEnd"/>
      <w:r w:rsidRPr="00E803F1">
        <w:rPr>
          <w:color w:val="auto"/>
          <w:sz w:val="21"/>
        </w:rPr>
        <w:t>: A Hallucination Corpus for Developing Trustworthy Retrieval-Augmented Language Models[J]. arXiv:2401.00396, 2024.</w:t>
      </w:r>
    </w:p>
    <w:p w14:paraId="2EFD6E03" w14:textId="77777777" w:rsidR="0068281D" w:rsidRPr="00E803F1" w:rsidRDefault="00000000">
      <w:pPr>
        <w:ind w:firstLine="0"/>
        <w:rPr>
          <w:rFonts w:hint="eastAsia"/>
          <w:color w:val="auto"/>
        </w:rPr>
      </w:pPr>
      <w:r w:rsidRPr="00E803F1">
        <w:rPr>
          <w:color w:val="auto"/>
          <w:sz w:val="21"/>
        </w:rPr>
        <w:t xml:space="preserve">[10] MIN S, KRISHNA K, LYU X, et al. </w:t>
      </w:r>
      <w:proofErr w:type="spellStart"/>
      <w:r w:rsidRPr="00E803F1">
        <w:rPr>
          <w:color w:val="auto"/>
          <w:sz w:val="21"/>
        </w:rPr>
        <w:t>FActScore</w:t>
      </w:r>
      <w:proofErr w:type="spellEnd"/>
      <w:r w:rsidRPr="00E803F1">
        <w:rPr>
          <w:color w:val="auto"/>
          <w:sz w:val="21"/>
        </w:rPr>
        <w:t>: Fine-grained Atomic Evaluation of Factual Precision in Long Form Text Generation[C]//EMNLP. 2023.</w:t>
      </w:r>
    </w:p>
    <w:p w14:paraId="4B723FDB" w14:textId="77777777" w:rsidR="0068281D" w:rsidRPr="00E803F1" w:rsidRDefault="00000000">
      <w:pPr>
        <w:ind w:firstLine="0"/>
        <w:rPr>
          <w:rFonts w:hint="eastAsia"/>
          <w:color w:val="auto"/>
        </w:rPr>
      </w:pPr>
      <w:r w:rsidRPr="00E803F1">
        <w:rPr>
          <w:color w:val="auto"/>
          <w:sz w:val="21"/>
        </w:rPr>
        <w:t xml:space="preserve">[11] CEMRI M C, PAN </w:t>
      </w:r>
      <w:proofErr w:type="spellStart"/>
      <w:r w:rsidRPr="00E803F1">
        <w:rPr>
          <w:color w:val="auto"/>
          <w:sz w:val="21"/>
        </w:rPr>
        <w:t>M</w:t>
      </w:r>
      <w:proofErr w:type="spellEnd"/>
      <w:r w:rsidRPr="00E803F1">
        <w:rPr>
          <w:color w:val="auto"/>
          <w:sz w:val="21"/>
        </w:rPr>
        <w:t xml:space="preserve"> Z, YANG S, et al. Why Do Multi-Agent LLM Systems Fail?[J]. arXiv:2503.13657, 2025.</w:t>
      </w:r>
    </w:p>
    <w:p w14:paraId="79089B6F" w14:textId="77777777" w:rsidR="0068281D" w:rsidRPr="00E803F1" w:rsidRDefault="00000000">
      <w:pPr>
        <w:ind w:firstLine="0"/>
        <w:rPr>
          <w:rFonts w:hint="eastAsia"/>
          <w:color w:val="auto"/>
        </w:rPr>
      </w:pPr>
      <w:r w:rsidRPr="00E803F1">
        <w:rPr>
          <w:color w:val="auto"/>
          <w:sz w:val="21"/>
        </w:rPr>
        <w:t>[12] LEE D, TIWARI M. Prompt Infection: LLM-to-LLM Prompt Injection within Multi-Agent Systems[J]. arXiv:2410.07283, 2024.</w:t>
      </w:r>
    </w:p>
    <w:p w14:paraId="5A3FDA39" w14:textId="77777777" w:rsidR="0068281D" w:rsidRPr="00E803F1" w:rsidRDefault="00000000">
      <w:pPr>
        <w:ind w:firstLine="0"/>
        <w:rPr>
          <w:rFonts w:hint="eastAsia"/>
          <w:color w:val="auto"/>
        </w:rPr>
      </w:pPr>
      <w:r w:rsidRPr="00E803F1">
        <w:rPr>
          <w:color w:val="auto"/>
          <w:sz w:val="21"/>
        </w:rPr>
        <w:t>[13] WANG S, ZHANG G, YU M, et al. G-Safeguard: A Topology-Guided Security Lens and Treatment on LLM-based Multi-agent Systems[C]//ACL. 2025.</w:t>
      </w:r>
    </w:p>
    <w:p w14:paraId="5EA3A1EF" w14:textId="77777777" w:rsidR="0068281D" w:rsidRPr="00E803F1" w:rsidRDefault="00000000">
      <w:pPr>
        <w:ind w:firstLine="0"/>
        <w:rPr>
          <w:rFonts w:hint="eastAsia"/>
          <w:color w:val="auto"/>
          <w:lang w:eastAsia="zh-CN"/>
        </w:rPr>
      </w:pPr>
      <w:r w:rsidRPr="00E803F1">
        <w:rPr>
          <w:color w:val="auto"/>
          <w:sz w:val="21"/>
          <w:lang w:eastAsia="zh-CN"/>
        </w:rPr>
        <w:t>[14] 国务院. 新一代人工智能发展规划: 国发〔2017〕35号[Z]. 2017.</w:t>
      </w:r>
    </w:p>
    <w:p w14:paraId="468836E0" w14:textId="77777777" w:rsidR="0068281D" w:rsidRPr="00E803F1" w:rsidRDefault="00000000">
      <w:pPr>
        <w:ind w:firstLine="0"/>
        <w:rPr>
          <w:rFonts w:hint="eastAsia"/>
          <w:color w:val="auto"/>
          <w:lang w:eastAsia="zh-CN"/>
        </w:rPr>
      </w:pPr>
      <w:r w:rsidRPr="00E803F1">
        <w:rPr>
          <w:color w:val="auto"/>
          <w:sz w:val="21"/>
          <w:lang w:eastAsia="zh-CN"/>
        </w:rPr>
        <w:t>[15] 国家互联网信息办公室, 国家发展和改革委员会, 教育部, 等. 生成式人工智能服务管理暂行办法[Z]. 2023.</w:t>
      </w:r>
    </w:p>
    <w:p w14:paraId="72ADFC2C" w14:textId="77777777" w:rsidR="0068281D" w:rsidRPr="00E803F1" w:rsidRDefault="00000000">
      <w:pPr>
        <w:ind w:firstLine="0"/>
        <w:rPr>
          <w:rFonts w:hint="eastAsia"/>
          <w:color w:val="auto"/>
          <w:lang w:eastAsia="zh-CN"/>
        </w:rPr>
      </w:pPr>
      <w:r w:rsidRPr="00E803F1">
        <w:rPr>
          <w:color w:val="auto"/>
          <w:sz w:val="21"/>
          <w:lang w:eastAsia="zh-CN"/>
        </w:rPr>
        <w:t>[16] 中华人民共和国网络安全法[Z]. 2016.</w:t>
      </w:r>
    </w:p>
    <w:p w14:paraId="17B02B28" w14:textId="77777777" w:rsidR="0068281D" w:rsidRPr="00E803F1" w:rsidRDefault="00000000">
      <w:pPr>
        <w:ind w:firstLine="0"/>
        <w:rPr>
          <w:rFonts w:hint="eastAsia"/>
          <w:color w:val="auto"/>
          <w:lang w:eastAsia="zh-CN"/>
        </w:rPr>
      </w:pPr>
      <w:r w:rsidRPr="00E803F1">
        <w:rPr>
          <w:color w:val="auto"/>
          <w:sz w:val="21"/>
          <w:lang w:eastAsia="zh-CN"/>
        </w:rPr>
        <w:t>[17] 中华人民共和国数据安全法[Z]. 2021.</w:t>
      </w:r>
    </w:p>
    <w:p w14:paraId="5C746B15" w14:textId="77777777" w:rsidR="0068281D" w:rsidRPr="00E803F1" w:rsidRDefault="00000000">
      <w:pPr>
        <w:ind w:firstLine="0"/>
        <w:rPr>
          <w:rFonts w:hint="eastAsia"/>
          <w:color w:val="auto"/>
          <w:lang w:eastAsia="zh-CN"/>
        </w:rPr>
      </w:pPr>
      <w:r w:rsidRPr="00E803F1">
        <w:rPr>
          <w:color w:val="auto"/>
          <w:sz w:val="21"/>
          <w:lang w:eastAsia="zh-CN"/>
        </w:rPr>
        <w:t>[18] 中华人民共和国个人信息保护法[Z]. 2021.</w:t>
      </w:r>
    </w:p>
    <w:p w14:paraId="793CDE64" w14:textId="77777777" w:rsidR="0068281D" w:rsidRPr="00E803F1" w:rsidRDefault="00000000">
      <w:pPr>
        <w:ind w:firstLine="0"/>
        <w:rPr>
          <w:rFonts w:hint="eastAsia"/>
          <w:color w:val="auto"/>
          <w:lang w:eastAsia="zh-CN"/>
        </w:rPr>
      </w:pPr>
      <w:r w:rsidRPr="00E803F1">
        <w:rPr>
          <w:color w:val="auto"/>
          <w:sz w:val="21"/>
          <w:lang w:eastAsia="zh-CN"/>
        </w:rPr>
        <w:t>[19] 国务院. 网络数据安全管理条例: 国务院令第790号[Z]. 2024.</w:t>
      </w:r>
    </w:p>
    <w:sectPr w:rsidR="0068281D" w:rsidRPr="00E803F1" w:rsidSect="00034616">
      <w:footerReference w:type="default" r:id="rId15"/>
      <w:pgSz w:w="11906" w:h="16838"/>
      <w:pgMar w:top="1417" w:right="1417" w:bottom="1417" w:left="15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2CFFA" w14:textId="77777777" w:rsidR="00111E3D" w:rsidRDefault="00111E3D">
      <w:pPr>
        <w:spacing w:line="240" w:lineRule="auto"/>
        <w:rPr>
          <w:rFonts w:hint="eastAsia"/>
        </w:rPr>
      </w:pPr>
      <w:r>
        <w:separator/>
      </w:r>
    </w:p>
  </w:endnote>
  <w:endnote w:type="continuationSeparator" w:id="0">
    <w:p w14:paraId="6449B2CF" w14:textId="77777777" w:rsidR="00111E3D" w:rsidRDefault="00111E3D">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1213E" w14:textId="77777777" w:rsidR="0068281D" w:rsidRDefault="00000000">
    <w:pPr>
      <w:pStyle w:val="a7"/>
      <w:jc w:val="center"/>
      <w:rPr>
        <w:rFonts w:hint="eastAsia"/>
      </w:rPr>
    </w:pPr>
    <w:r>
      <w:rPr>
        <w:sz w:val="21"/>
      </w:rPr>
      <w:fldChar w:fldCharType="begin"/>
    </w:r>
    <w:r>
      <w:rPr>
        <w:sz w:val="21"/>
      </w:rPr>
      <w:instrText xml:space="preserve"> PAGE </w:instrText>
    </w:r>
    <w:r>
      <w:rPr>
        <w:sz w:val="21"/>
      </w:rPr>
      <w:fldChar w:fldCharType="separate"/>
    </w:r>
    <w:r w:rsidR="005806A2">
      <w:rPr>
        <w:rFonts w:hint="eastAsia"/>
        <w:noProof/>
        <w:sz w:val="21"/>
      </w:rPr>
      <w:t>1</w:t>
    </w:r>
    <w:r>
      <w:rPr>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5DB9E" w14:textId="77777777" w:rsidR="0068281D" w:rsidRDefault="00000000">
    <w:pPr>
      <w:pStyle w:val="a7"/>
      <w:jc w:val="center"/>
      <w:rPr>
        <w:rFonts w:hint="eastAsia"/>
      </w:rPr>
    </w:pPr>
    <w:r>
      <w:rPr>
        <w:sz w:val="21"/>
      </w:rPr>
      <w:fldChar w:fldCharType="begin"/>
    </w:r>
    <w:r>
      <w:rPr>
        <w:sz w:val="21"/>
      </w:rPr>
      <w:instrText xml:space="preserve"> PAGE </w:instrText>
    </w:r>
    <w:r>
      <w:rPr>
        <w:sz w:val="21"/>
      </w:rPr>
      <w:fldChar w:fldCharType="separate"/>
    </w:r>
    <w:r w:rsidR="005806A2">
      <w:rPr>
        <w:rFonts w:hint="eastAsia"/>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27983" w14:textId="77777777" w:rsidR="00111E3D" w:rsidRDefault="00111E3D">
      <w:pPr>
        <w:spacing w:line="240" w:lineRule="auto"/>
        <w:rPr>
          <w:rFonts w:hint="eastAsia"/>
        </w:rPr>
      </w:pPr>
      <w:r>
        <w:separator/>
      </w:r>
    </w:p>
  </w:footnote>
  <w:footnote w:type="continuationSeparator" w:id="0">
    <w:p w14:paraId="3D119C36" w14:textId="77777777" w:rsidR="00111E3D" w:rsidRDefault="00111E3D">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82273802">
    <w:abstractNumId w:val="8"/>
  </w:num>
  <w:num w:numId="2" w16cid:durableId="837303349">
    <w:abstractNumId w:val="6"/>
  </w:num>
  <w:num w:numId="3" w16cid:durableId="1817457718">
    <w:abstractNumId w:val="5"/>
  </w:num>
  <w:num w:numId="4" w16cid:durableId="71393979">
    <w:abstractNumId w:val="4"/>
  </w:num>
  <w:num w:numId="5" w16cid:durableId="292103424">
    <w:abstractNumId w:val="7"/>
  </w:num>
  <w:num w:numId="6" w16cid:durableId="736051803">
    <w:abstractNumId w:val="3"/>
  </w:num>
  <w:num w:numId="7" w16cid:durableId="70273052">
    <w:abstractNumId w:val="2"/>
  </w:num>
  <w:num w:numId="8" w16cid:durableId="987591912">
    <w:abstractNumId w:val="1"/>
  </w:num>
  <w:num w:numId="9" w16cid:durableId="639654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E3D"/>
    <w:rsid w:val="0015074B"/>
    <w:rsid w:val="0029639D"/>
    <w:rsid w:val="00326F90"/>
    <w:rsid w:val="005806A2"/>
    <w:rsid w:val="0068281D"/>
    <w:rsid w:val="00865C75"/>
    <w:rsid w:val="008D401A"/>
    <w:rsid w:val="00AA1D8D"/>
    <w:rsid w:val="00B47730"/>
    <w:rsid w:val="00CB0664"/>
    <w:rsid w:val="00E42A92"/>
    <w:rsid w:val="00E803F1"/>
    <w:rsid w:val="00F060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2D8C37"/>
  <w14:defaultImageDpi w14:val="300"/>
  <w15:docId w15:val="{EC2F0918-D18F-490D-BF43-9FCC5B7DA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80"/>
      <w:jc w:val="both"/>
    </w:pPr>
    <w:rPr>
      <w:rFonts w:ascii="宋体" w:eastAsia="宋体" w:hAnsi="宋体"/>
      <w:color w:val="000000"/>
      <w:sz w:val="24"/>
    </w:rPr>
  </w:style>
  <w:style w:type="paragraph" w:styleId="1">
    <w:name w:val="heading 1"/>
    <w:basedOn w:val="a1"/>
    <w:next w:val="a1"/>
    <w:link w:val="10"/>
    <w:uiPriority w:val="9"/>
    <w:qFormat/>
    <w:rsid w:val="00FC693F"/>
    <w:pPr>
      <w:keepNext/>
      <w:keepLines/>
      <w:spacing w:before="160" w:after="120"/>
      <w:ind w:firstLine="0"/>
      <w:jc w:val="center"/>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60" w:after="120"/>
      <w:ind w:firstLine="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160" w:after="120"/>
      <w:ind w:firstLine="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160" w:after="120"/>
      <w:ind w:firstLine="0"/>
      <w:outlineLvl w:val="3"/>
    </w:pPr>
    <w:rPr>
      <w:rFonts w:asciiTheme="majorHAnsi" w:eastAsiaTheme="majorEastAsia" w:hAnsiTheme="majorHAnsi" w:cstheme="majorBidi"/>
      <w:b/>
      <w:bCs/>
      <w:i/>
      <w:iCs/>
      <w:sz w:val="22"/>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rPr>
      <w:rFonts w:ascii="宋体" w:eastAsia="宋体" w:hAnsi="宋体"/>
      <w:color w:val="000000"/>
    </w:rPr>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rPr>
      <w:rFonts w:ascii="宋体" w:eastAsia="宋体" w:hAnsi="宋体"/>
      <w:color w:val="000000"/>
    </w:rPr>
  </w:style>
  <w:style w:type="paragraph" w:styleId="a9">
    <w:name w:val="No Spacing"/>
    <w:uiPriority w:val="1"/>
    <w:qFormat/>
    <w:rsid w:val="00FC693F"/>
    <w:pPr>
      <w:spacing w:after="0" w:line="240" w:lineRule="auto"/>
    </w:pPr>
    <w:rPr>
      <w:rFonts w:ascii="宋体" w:eastAsia="宋体" w:hAnsi="宋体"/>
      <w:color w:val="000000"/>
    </w:rPr>
  </w:style>
  <w:style w:type="character" w:customStyle="1" w:styleId="10">
    <w:name w:val="标题 1 字符"/>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000000"/>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000000"/>
    </w:rPr>
  </w:style>
  <w:style w:type="paragraph" w:styleId="aa">
    <w:name w:val="Title"/>
    <w:basedOn w:val="a1"/>
    <w:next w:val="a1"/>
    <w:link w:val="ab"/>
    <w:uiPriority w:val="10"/>
    <w:qFormat/>
    <w:rsid w:val="00FC693F"/>
    <w:pPr>
      <w:keepNext/>
      <w:pBdr>
        <w:bottom w:val="single" w:sz="8" w:space="4" w:color="4F81BD" w:themeColor="accent1"/>
      </w:pBdr>
      <w:spacing w:before="160" w:after="120" w:line="240" w:lineRule="auto"/>
      <w:ind w:firstLine="0"/>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rPr>
      <w:rFonts w:ascii="宋体" w:eastAsia="宋体" w:hAnsi="宋体"/>
      <w:color w:val="000000"/>
    </w:rPr>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rPr>
      <w:rFonts w:ascii="宋体" w:eastAsia="宋体" w:hAnsi="宋体"/>
      <w:color w:val="000000"/>
    </w:rPr>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rFonts w:ascii="宋体" w:eastAsia="宋体" w:hAnsi="宋体"/>
      <w:color w:val="000000"/>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宋体" w:eastAsia="宋体" w:hAnsi="宋体"/>
      <w:color w:val="000000"/>
      <w:sz w:val="20"/>
      <w:szCs w:val="20"/>
    </w:rPr>
  </w:style>
  <w:style w:type="character" w:customStyle="1" w:styleId="af4">
    <w:name w:val="宏文本 字符"/>
    <w:basedOn w:val="a2"/>
    <w:link w:val="af3"/>
    <w:uiPriority w:val="99"/>
    <w:rsid w:val="0029639D"/>
    <w:rPr>
      <w:rFonts w:ascii="宋体" w:eastAsia="宋体" w:hAnsi="宋体"/>
      <w:color w:val="000000"/>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rFonts w:ascii="宋体" w:eastAsia="宋体" w:hAnsi="宋体"/>
      <w:i/>
      <w:iCs/>
      <w:color w:val="000000"/>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000000"/>
    </w:rPr>
  </w:style>
  <w:style w:type="character" w:customStyle="1" w:styleId="50">
    <w:name w:val="标题 5 字符"/>
    <w:basedOn w:val="a2"/>
    <w:link w:val="5"/>
    <w:uiPriority w:val="9"/>
    <w:semiHidden/>
    <w:rsid w:val="00FC693F"/>
    <w:rPr>
      <w:rFonts w:asciiTheme="majorHAnsi" w:eastAsiaTheme="majorEastAsia" w:hAnsiTheme="majorHAnsi" w:cstheme="majorBidi"/>
      <w:color w:val="000000"/>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000000"/>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000000"/>
    </w:rPr>
  </w:style>
  <w:style w:type="character" w:customStyle="1" w:styleId="80">
    <w:name w:val="标题 8 字符"/>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000000"/>
      <w:sz w:val="20"/>
      <w:szCs w:val="20"/>
    </w:rPr>
  </w:style>
  <w:style w:type="paragraph" w:styleId="af7">
    <w:name w:val="caption"/>
    <w:basedOn w:val="a1"/>
    <w:next w:val="a1"/>
    <w:uiPriority w:val="35"/>
    <w:semiHidden/>
    <w:unhideWhenUsed/>
    <w:qFormat/>
    <w:rsid w:val="00FC693F"/>
    <w:pPr>
      <w:spacing w:line="240" w:lineRule="auto"/>
      <w:ind w:firstLine="0"/>
      <w:jc w:val="center"/>
    </w:pPr>
    <w:rPr>
      <w:b/>
      <w:bCs/>
      <w:sz w:val="21"/>
      <w:szCs w:val="18"/>
    </w:rPr>
  </w:style>
  <w:style w:type="character" w:styleId="af8">
    <w:name w:val="Strong"/>
    <w:basedOn w:val="a2"/>
    <w:uiPriority w:val="22"/>
    <w:qFormat/>
    <w:rsid w:val="00FC693F"/>
    <w:rPr>
      <w:rFonts w:ascii="宋体" w:eastAsia="宋体" w:hAnsi="宋体"/>
      <w:b/>
      <w:bCs/>
      <w:color w:val="000000"/>
    </w:rPr>
  </w:style>
  <w:style w:type="character" w:styleId="af9">
    <w:name w:val="Emphasis"/>
    <w:basedOn w:val="a2"/>
    <w:uiPriority w:val="20"/>
    <w:qFormat/>
    <w:rsid w:val="00FC693F"/>
    <w:rPr>
      <w:rFonts w:ascii="宋体" w:eastAsia="宋体" w:hAnsi="宋体"/>
      <w:i/>
      <w:iCs/>
      <w:color w:val="000000"/>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rPr>
  </w:style>
  <w:style w:type="character" w:customStyle="1" w:styleId="afb">
    <w:name w:val="明显引用 字符"/>
    <w:basedOn w:val="a2"/>
    <w:link w:val="afa"/>
    <w:uiPriority w:val="30"/>
    <w:rsid w:val="00FC693F"/>
    <w:rPr>
      <w:rFonts w:ascii="宋体" w:eastAsia="宋体" w:hAnsi="宋体"/>
      <w:b/>
      <w:bCs/>
      <w:i/>
      <w:iCs/>
      <w:color w:val="000000"/>
    </w:rPr>
  </w:style>
  <w:style w:type="character" w:styleId="afc">
    <w:name w:val="Subtle Emphasis"/>
    <w:basedOn w:val="a2"/>
    <w:uiPriority w:val="19"/>
    <w:qFormat/>
    <w:rsid w:val="00FC693F"/>
    <w:rPr>
      <w:rFonts w:ascii="宋体" w:eastAsia="宋体" w:hAnsi="宋体"/>
      <w:i/>
      <w:iCs/>
      <w:color w:val="000000"/>
    </w:rPr>
  </w:style>
  <w:style w:type="character" w:styleId="afd">
    <w:name w:val="Intense Emphasis"/>
    <w:basedOn w:val="a2"/>
    <w:uiPriority w:val="21"/>
    <w:qFormat/>
    <w:rsid w:val="00FC693F"/>
    <w:rPr>
      <w:rFonts w:ascii="宋体" w:eastAsia="宋体" w:hAnsi="宋体"/>
      <w:b/>
      <w:bCs/>
      <w:i/>
      <w:iCs/>
      <w:color w:val="000000"/>
    </w:rPr>
  </w:style>
  <w:style w:type="character" w:styleId="afe">
    <w:name w:val="Subtle Reference"/>
    <w:basedOn w:val="a2"/>
    <w:uiPriority w:val="31"/>
    <w:qFormat/>
    <w:rsid w:val="00FC693F"/>
    <w:rPr>
      <w:rFonts w:ascii="宋体" w:eastAsia="宋体" w:hAnsi="宋体"/>
      <w:smallCaps/>
      <w:color w:val="000000"/>
      <w:u w:val="single"/>
    </w:rPr>
  </w:style>
  <w:style w:type="character" w:styleId="aff">
    <w:name w:val="Intense Reference"/>
    <w:basedOn w:val="a2"/>
    <w:uiPriority w:val="32"/>
    <w:qFormat/>
    <w:rsid w:val="00FC693F"/>
    <w:rPr>
      <w:rFonts w:ascii="宋体" w:eastAsia="宋体" w:hAnsi="宋体"/>
      <w:b/>
      <w:bCs/>
      <w:smallCaps/>
      <w:color w:val="000000"/>
      <w:spacing w:val="5"/>
      <w:u w:val="single"/>
    </w:rPr>
  </w:style>
  <w:style w:type="character" w:styleId="aff0">
    <w:name w:val="Book Title"/>
    <w:basedOn w:val="a2"/>
    <w:uiPriority w:val="33"/>
    <w:qFormat/>
    <w:rsid w:val="00FC693F"/>
    <w:rPr>
      <w:rFonts w:ascii="宋体" w:eastAsia="宋体" w:hAnsi="宋体"/>
      <w:b/>
      <w:bCs/>
      <w:smallCaps/>
      <w:color w:val="000000"/>
      <w:spacing w:val="5"/>
    </w:rPr>
  </w:style>
  <w:style w:type="paragraph" w:styleId="TOC">
    <w:name w:val="TOC Heading"/>
    <w:basedOn w:val="1"/>
    <w:next w:val="a1"/>
    <w:uiPriority w:val="39"/>
    <w:semiHidden/>
    <w:unhideWhenUsed/>
    <w:qFormat/>
    <w:rsid w:val="00FC693F"/>
    <w:pPr>
      <w:outlineLvl w:val="9"/>
    </w:pPr>
    <w:rPr>
      <w:rFonts w:ascii="宋体" w:eastAsia="宋体" w:hAnsi="宋体"/>
    </w:rPr>
  </w:style>
  <w:style w:type="table" w:styleId="aff1">
    <w:name w:val="Table Grid"/>
    <w:basedOn w:val="a3"/>
    <w:uiPriority w:val="59"/>
    <w:rsid w:val="00FC693F"/>
    <w:pPr>
      <w:spacing w:after="0" w:line="240" w:lineRule="auto"/>
    </w:pPr>
    <w:rPr>
      <w:rFonts w:ascii="宋体" w:eastAsia="宋体" w:hAnsi="宋体"/>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宋体" w:eastAsia="宋体" w:hAnsi="宋体"/>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宋体" w:eastAsia="宋体" w:hAnsi="宋体"/>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宋体" w:eastAsia="宋体" w:hAnsi="宋体"/>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宋体" w:eastAsia="宋体" w:hAnsi="宋体"/>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宋体" w:eastAsia="宋体" w:hAnsi="宋体"/>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宋体" w:eastAsia="宋体" w:hAnsi="宋体"/>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宋体" w:eastAsia="宋体" w:hAnsi="宋体"/>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宋体" w:eastAsia="宋体" w:hAnsi="宋体"/>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宋体" w:eastAsia="宋体" w:hAnsi="宋体"/>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宋体" w:eastAsia="宋体" w:hAnsi="宋体"/>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宋体" w:eastAsia="宋体" w:hAnsi="宋体"/>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宋体" w:eastAsia="宋体" w:hAnsi="宋体"/>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宋体" w:eastAsia="宋体" w:hAnsi="宋体"/>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宋体" w:eastAsia="宋体" w:hAnsi="宋体"/>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宋体" w:eastAsia="宋体" w:hAnsi="宋体"/>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宋体" w:eastAsia="宋体" w:hAnsi="宋体"/>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宋体" w:eastAsia="宋体" w:hAnsi="宋体"/>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宋体" w:eastAsia="宋体" w:hAnsi="宋体"/>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宋体" w:eastAsia="宋体" w:hAnsi="宋体"/>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宋体" w:eastAsia="宋体" w:hAnsi="宋体"/>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宋体" w:eastAsia="宋体" w:hAnsi="宋体"/>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宋体" w:eastAsia="宋体" w:hAnsi="宋体"/>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宋体" w:eastAsia="宋体" w:hAnsi="宋体"/>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宋体" w:eastAsia="宋体" w:hAnsi="宋体"/>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宋体" w:eastAsia="宋体" w:hAnsi="宋体"/>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宋体" w:eastAsia="宋体" w:hAnsi="宋体"/>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宋体" w:eastAsia="宋体" w:hAnsi="宋体"/>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宋体" w:eastAsia="宋体" w:hAnsi="宋体"/>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宋体" w:eastAsia="宋体" w:hAnsi="宋体"/>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宋体" w:eastAsia="宋体" w:hAnsi="宋体"/>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宋体" w:eastAsia="宋体" w:hAnsi="宋体"/>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宋体" w:eastAsia="宋体" w:hAnsi="宋体"/>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宋体" w:eastAsia="宋体" w:hAnsi="宋体"/>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宋体" w:eastAsia="宋体" w:hAnsi="宋体"/>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宋体" w:eastAsia="宋体" w:hAnsi="宋体"/>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宋体" w:eastAsia="宋体" w:hAnsi="宋体"/>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宋体" w:eastAsia="宋体" w:hAnsi="宋体"/>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宋体" w:eastAsia="宋体" w:hAnsi="宋体"/>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宋体" w:eastAsia="宋体" w:hAnsi="宋体"/>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宋体" w:eastAsia="宋体" w:hAnsi="宋体"/>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宋体" w:eastAsia="宋体" w:hAnsi="宋体"/>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宋体" w:eastAsia="宋体" w:hAnsi="宋体"/>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宋体" w:eastAsia="宋体" w:hAnsi="宋体"/>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宋体" w:eastAsia="宋体" w:hAnsi="宋体"/>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宋体" w:eastAsia="宋体" w:hAnsi="宋体"/>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宋体" w:eastAsia="宋体" w:hAnsi="宋体"/>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宋体" w:eastAsia="宋体" w:hAnsi="宋体"/>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宋体" w:eastAsia="宋体" w:hAnsi="宋体"/>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宋体" w:eastAsia="宋体" w:hAnsi="宋体"/>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宋体" w:eastAsia="宋体" w:hAnsi="宋体"/>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宋体" w:eastAsia="宋体" w:hAnsi="宋体"/>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宋体" w:eastAsia="宋体" w:hAnsi="宋体"/>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宋体" w:eastAsia="宋体" w:hAnsi="宋体"/>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宋体" w:eastAsia="宋体" w:hAnsi="宋体"/>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宋体" w:eastAsia="宋体" w:hAnsi="宋体"/>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宋体" w:eastAsia="宋体" w:hAnsi="宋体"/>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宋体" w:eastAsia="宋体" w:hAnsi="宋体"/>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宋体" w:eastAsia="宋体" w:hAnsi="宋体"/>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宋体" w:eastAsia="宋体" w:hAnsi="宋体"/>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宋体" w:eastAsia="宋体" w:hAnsi="宋体"/>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宋体" w:eastAsia="宋体" w:hAnsi="宋体"/>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宋体" w:eastAsia="宋体" w:hAnsi="宋体"/>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宋体" w:eastAsia="宋体" w:hAnsi="宋体"/>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宋体" w:eastAsia="宋体" w:hAnsi="宋体"/>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宋体" w:eastAsia="宋体" w:hAnsi="宋体"/>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宋体" w:eastAsia="宋体" w:hAnsi="宋体"/>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宋体" w:eastAsia="宋体" w:hAnsi="宋体"/>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宋体" w:eastAsia="宋体" w:hAnsi="宋体"/>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宋体" w:eastAsia="宋体" w:hAnsi="宋体"/>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宋体" w:eastAsia="宋体" w:hAnsi="宋体"/>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宋体" w:eastAsia="宋体" w:hAnsi="宋体"/>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宋体" w:eastAsia="宋体" w:hAnsi="宋体"/>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宋体" w:eastAsia="宋体" w:hAnsi="宋体"/>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宋体" w:eastAsia="宋体" w:hAnsi="宋体"/>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宋体" w:eastAsia="宋体" w:hAnsi="宋体"/>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宋体" w:eastAsia="宋体" w:hAnsi="宋体"/>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宋体" w:eastAsia="宋体" w:hAnsi="宋体"/>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宋体" w:eastAsia="宋体" w:hAnsi="宋体"/>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宋体" w:eastAsia="宋体" w:hAnsi="宋体"/>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宋体" w:eastAsia="宋体" w:hAnsi="宋体"/>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宋体" w:eastAsia="宋体" w:hAnsi="宋体"/>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宋体" w:eastAsia="宋体" w:hAnsi="宋体"/>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宋体" w:eastAsia="宋体" w:hAnsi="宋体"/>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宋体" w:eastAsia="宋体" w:hAnsi="宋体"/>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5806A2"/>
  </w:style>
  <w:style w:type="paragraph" w:styleId="TOC2">
    <w:name w:val="toc 2"/>
    <w:basedOn w:val="a1"/>
    <w:next w:val="a1"/>
    <w:autoRedefine/>
    <w:uiPriority w:val="39"/>
    <w:unhideWhenUsed/>
    <w:rsid w:val="005806A2"/>
    <w:pPr>
      <w:ind w:leftChars="200" w:left="420"/>
    </w:pPr>
  </w:style>
  <w:style w:type="paragraph" w:styleId="TOC3">
    <w:name w:val="toc 3"/>
    <w:basedOn w:val="a1"/>
    <w:next w:val="a1"/>
    <w:autoRedefine/>
    <w:uiPriority w:val="39"/>
    <w:unhideWhenUsed/>
    <w:rsid w:val="005806A2"/>
    <w:pPr>
      <w:ind w:leftChars="400" w:left="840"/>
    </w:pPr>
  </w:style>
  <w:style w:type="paragraph" w:styleId="TOC4">
    <w:name w:val="toc 4"/>
    <w:basedOn w:val="a1"/>
    <w:next w:val="a1"/>
    <w:autoRedefine/>
    <w:uiPriority w:val="39"/>
    <w:unhideWhenUsed/>
    <w:rsid w:val="005806A2"/>
    <w:pPr>
      <w:ind w:leftChars="600" w:left="1260"/>
    </w:pPr>
  </w:style>
  <w:style w:type="paragraph" w:styleId="TOC5">
    <w:name w:val="toc 5"/>
    <w:basedOn w:val="a1"/>
    <w:next w:val="a1"/>
    <w:autoRedefine/>
    <w:uiPriority w:val="39"/>
    <w:unhideWhenUsed/>
    <w:rsid w:val="005806A2"/>
    <w:pPr>
      <w:widowControl w:val="0"/>
      <w:spacing w:after="160" w:line="278" w:lineRule="auto"/>
      <w:ind w:leftChars="800" w:left="1680" w:firstLine="0"/>
      <w:jc w:val="left"/>
    </w:pPr>
    <w:rPr>
      <w:rFonts w:asciiTheme="minorHAnsi" w:eastAsiaTheme="minorEastAsia" w:hAnsiTheme="minorHAnsi"/>
      <w:color w:val="auto"/>
      <w:kern w:val="2"/>
      <w:sz w:val="22"/>
      <w:szCs w:val="24"/>
      <w:lang w:eastAsia="zh-CN"/>
      <w14:ligatures w14:val="standardContextual"/>
    </w:rPr>
  </w:style>
  <w:style w:type="paragraph" w:styleId="TOC6">
    <w:name w:val="toc 6"/>
    <w:basedOn w:val="a1"/>
    <w:next w:val="a1"/>
    <w:autoRedefine/>
    <w:uiPriority w:val="39"/>
    <w:unhideWhenUsed/>
    <w:rsid w:val="005806A2"/>
    <w:pPr>
      <w:widowControl w:val="0"/>
      <w:spacing w:after="160" w:line="278" w:lineRule="auto"/>
      <w:ind w:leftChars="1000" w:left="2100" w:firstLine="0"/>
      <w:jc w:val="left"/>
    </w:pPr>
    <w:rPr>
      <w:rFonts w:asciiTheme="minorHAnsi" w:eastAsiaTheme="minorEastAsia" w:hAnsiTheme="minorHAnsi"/>
      <w:color w:val="auto"/>
      <w:kern w:val="2"/>
      <w:sz w:val="22"/>
      <w:szCs w:val="24"/>
      <w:lang w:eastAsia="zh-CN"/>
      <w14:ligatures w14:val="standardContextual"/>
    </w:rPr>
  </w:style>
  <w:style w:type="paragraph" w:styleId="TOC7">
    <w:name w:val="toc 7"/>
    <w:basedOn w:val="a1"/>
    <w:next w:val="a1"/>
    <w:autoRedefine/>
    <w:uiPriority w:val="39"/>
    <w:unhideWhenUsed/>
    <w:rsid w:val="005806A2"/>
    <w:pPr>
      <w:widowControl w:val="0"/>
      <w:spacing w:after="160" w:line="278" w:lineRule="auto"/>
      <w:ind w:leftChars="1200" w:left="2520" w:firstLine="0"/>
      <w:jc w:val="left"/>
    </w:pPr>
    <w:rPr>
      <w:rFonts w:asciiTheme="minorHAnsi" w:eastAsiaTheme="minorEastAsia" w:hAnsiTheme="minorHAnsi"/>
      <w:color w:val="auto"/>
      <w:kern w:val="2"/>
      <w:sz w:val="22"/>
      <w:szCs w:val="24"/>
      <w:lang w:eastAsia="zh-CN"/>
      <w14:ligatures w14:val="standardContextual"/>
    </w:rPr>
  </w:style>
  <w:style w:type="paragraph" w:styleId="TOC8">
    <w:name w:val="toc 8"/>
    <w:basedOn w:val="a1"/>
    <w:next w:val="a1"/>
    <w:autoRedefine/>
    <w:uiPriority w:val="39"/>
    <w:unhideWhenUsed/>
    <w:rsid w:val="005806A2"/>
    <w:pPr>
      <w:widowControl w:val="0"/>
      <w:spacing w:after="160" w:line="278" w:lineRule="auto"/>
      <w:ind w:leftChars="1400" w:left="2940" w:firstLine="0"/>
      <w:jc w:val="left"/>
    </w:pPr>
    <w:rPr>
      <w:rFonts w:asciiTheme="minorHAnsi" w:eastAsiaTheme="minorEastAsia" w:hAnsiTheme="minorHAnsi"/>
      <w:color w:val="auto"/>
      <w:kern w:val="2"/>
      <w:sz w:val="22"/>
      <w:szCs w:val="24"/>
      <w:lang w:eastAsia="zh-CN"/>
      <w14:ligatures w14:val="standardContextual"/>
    </w:rPr>
  </w:style>
  <w:style w:type="paragraph" w:styleId="TOC9">
    <w:name w:val="toc 9"/>
    <w:basedOn w:val="a1"/>
    <w:next w:val="a1"/>
    <w:autoRedefine/>
    <w:uiPriority w:val="39"/>
    <w:unhideWhenUsed/>
    <w:rsid w:val="005806A2"/>
    <w:pPr>
      <w:widowControl w:val="0"/>
      <w:spacing w:after="160" w:line="278" w:lineRule="auto"/>
      <w:ind w:leftChars="1600" w:left="3360" w:firstLine="0"/>
      <w:jc w:val="left"/>
    </w:pPr>
    <w:rPr>
      <w:rFonts w:asciiTheme="minorHAnsi" w:eastAsiaTheme="minorEastAsia" w:hAnsiTheme="minorHAnsi"/>
      <w:color w:val="auto"/>
      <w:kern w:val="2"/>
      <w:sz w:val="22"/>
      <w:szCs w:val="24"/>
      <w:lang w:eastAsia="zh-CN"/>
      <w14:ligatures w14:val="standardContextual"/>
    </w:rPr>
  </w:style>
  <w:style w:type="character" w:styleId="aff9">
    <w:name w:val="Hyperlink"/>
    <w:basedOn w:val="a2"/>
    <w:uiPriority w:val="99"/>
    <w:unhideWhenUsed/>
    <w:rsid w:val="005806A2"/>
    <w:rPr>
      <w:color w:val="0000FF" w:themeColor="hyperlink"/>
      <w:u w:val="single"/>
    </w:rPr>
  </w:style>
  <w:style w:type="character" w:styleId="affa">
    <w:name w:val="Unresolved Mention"/>
    <w:basedOn w:val="a2"/>
    <w:uiPriority w:val="99"/>
    <w:semiHidden/>
    <w:unhideWhenUsed/>
    <w:rsid w:val="005806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4148</Words>
  <Characters>23650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kelai wei</cp:lastModifiedBy>
  <cp:revision>5</cp:revision>
  <dcterms:created xsi:type="dcterms:W3CDTF">2013-12-23T23:15:00Z</dcterms:created>
  <dcterms:modified xsi:type="dcterms:W3CDTF">2026-06-15T06:56:00Z</dcterms:modified>
  <cp:category/>
</cp:coreProperties>
</file>