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B60" w:rsidRPr="00393FEB" w:rsidRDefault="00FD25D5" w:rsidP="00E21B60">
      <w:pPr>
        <w:pStyle w:val="NoSpacing"/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color w:val="FF0000"/>
          <w:lang w:eastAsia="en-GB"/>
        </w:rPr>
        <w:t>9</w:t>
      </w:r>
      <w:r w:rsidR="00E21B60" w:rsidRPr="00393FEB">
        <w:rPr>
          <w:rFonts w:ascii="Arial" w:hAnsi="Arial" w:cs="Arial"/>
          <w:color w:val="FF0000"/>
          <w:lang w:eastAsia="en-GB"/>
        </w:rPr>
        <w:t xml:space="preserve"> – </w:t>
      </w:r>
      <w:r w:rsidR="00E21B60">
        <w:rPr>
          <w:rFonts w:ascii="Arial" w:hAnsi="Arial" w:cs="Arial"/>
          <w:color w:val="FF0000"/>
          <w:lang w:eastAsia="en-GB"/>
        </w:rPr>
        <w:t>DESIGN AND CONTRACT MANAGEMENT</w:t>
      </w: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1 - In white over image G1</w:t>
      </w:r>
    </w:p>
    <w:p w:rsidR="00E21B60" w:rsidRPr="00E21B60" w:rsidRDefault="00E21B60" w:rsidP="00E21B60">
      <w:pPr>
        <w:pStyle w:val="NoSpacing"/>
        <w:rPr>
          <w:rFonts w:ascii="Arial" w:hAnsi="Arial" w:cs="Arial"/>
          <w:lang w:eastAsia="en-GB"/>
        </w:rPr>
      </w:pPr>
      <w:r w:rsidRPr="00E21B60">
        <w:rPr>
          <w:rFonts w:ascii="Arial" w:hAnsi="Arial" w:cs="Arial"/>
          <w:lang w:eastAsia="en-GB"/>
        </w:rPr>
        <w:t>DESIGN AND CONTRACT MANAGEMENT</w:t>
      </w: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</w:p>
    <w:p w:rsidR="00E21B60" w:rsidRPr="004A7E56" w:rsidRDefault="00E21B60" w:rsidP="00E21B60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2 - In white over image G1</w:t>
      </w:r>
    </w:p>
    <w:p w:rsidR="004B6574" w:rsidRPr="004B6574" w:rsidRDefault="004B6574" w:rsidP="004B6574">
      <w:pPr>
        <w:pStyle w:val="NoSpacing"/>
        <w:rPr>
          <w:rFonts w:ascii="Arial" w:hAnsi="Arial" w:cs="Arial"/>
          <w:lang w:eastAsia="en-GB"/>
        </w:rPr>
      </w:pPr>
    </w:p>
    <w:p w:rsidR="00265590" w:rsidRDefault="00265590" w:rsidP="004B6574">
      <w:pPr>
        <w:pStyle w:val="NoSpacing"/>
        <w:rPr>
          <w:rFonts w:ascii="Arial" w:hAnsi="Arial" w:cs="Arial"/>
          <w:lang w:eastAsia="en-GB"/>
        </w:rPr>
      </w:pPr>
      <w:r w:rsidRPr="004B6574">
        <w:rPr>
          <w:rFonts w:ascii="Arial" w:hAnsi="Arial" w:cs="Arial"/>
          <w:lang w:eastAsia="en-GB"/>
        </w:rPr>
        <w:t>Our experienced design team includes chartered building surveyors and architectural technicians, a combination of which provides a unique balance of practical functionality with architectural flare.</w:t>
      </w:r>
    </w:p>
    <w:p w:rsidR="004B6574" w:rsidRPr="004B6574" w:rsidRDefault="004B6574" w:rsidP="004B6574">
      <w:pPr>
        <w:pStyle w:val="NoSpacing"/>
        <w:rPr>
          <w:rFonts w:ascii="Arial" w:hAnsi="Arial" w:cs="Arial"/>
          <w:lang w:eastAsia="en-GB"/>
        </w:rPr>
      </w:pPr>
    </w:p>
    <w:p w:rsidR="00265590" w:rsidRDefault="004B6574" w:rsidP="004B6574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Through </w:t>
      </w:r>
      <w:r w:rsidR="008001E7">
        <w:rPr>
          <w:rFonts w:ascii="Arial" w:hAnsi="Arial" w:cs="Arial"/>
          <w:lang w:eastAsia="en-GB"/>
        </w:rPr>
        <w:t xml:space="preserve">the </w:t>
      </w:r>
      <w:r>
        <w:rPr>
          <w:rFonts w:ascii="Arial" w:hAnsi="Arial" w:cs="Arial"/>
          <w:lang w:eastAsia="en-GB"/>
        </w:rPr>
        <w:t xml:space="preserve">application of our proven systems of </w:t>
      </w:r>
      <w:r w:rsidRPr="00534968">
        <w:rPr>
          <w:rFonts w:ascii="Arial" w:hAnsi="Arial" w:cs="Arial"/>
          <w:lang w:eastAsia="en-GB"/>
        </w:rPr>
        <w:t>proactive management</w:t>
      </w:r>
      <w:r>
        <w:rPr>
          <w:rFonts w:ascii="Arial" w:hAnsi="Arial" w:cs="Arial"/>
          <w:lang w:eastAsia="en-GB"/>
        </w:rPr>
        <w:t xml:space="preserve">, we have a </w:t>
      </w:r>
      <w:r w:rsidR="00265590" w:rsidRPr="00534968">
        <w:rPr>
          <w:rFonts w:ascii="Arial" w:hAnsi="Arial" w:cs="Arial"/>
          <w:lang w:eastAsia="en-GB"/>
        </w:rPr>
        <w:t xml:space="preserve">track record of robust project control </w:t>
      </w:r>
      <w:r>
        <w:rPr>
          <w:rFonts w:ascii="Arial" w:hAnsi="Arial" w:cs="Arial"/>
          <w:lang w:eastAsia="en-GB"/>
        </w:rPr>
        <w:t xml:space="preserve">during </w:t>
      </w:r>
      <w:r w:rsidR="00265590" w:rsidRPr="00534968">
        <w:rPr>
          <w:rFonts w:ascii="Arial" w:hAnsi="Arial" w:cs="Arial"/>
          <w:lang w:eastAsia="en-GB"/>
        </w:rPr>
        <w:t xml:space="preserve">all stages of the </w:t>
      </w:r>
      <w:r w:rsidR="008001E7">
        <w:rPr>
          <w:rFonts w:ascii="Arial" w:hAnsi="Arial" w:cs="Arial"/>
          <w:lang w:eastAsia="en-GB"/>
        </w:rPr>
        <w:t>scheme</w:t>
      </w:r>
      <w:r>
        <w:rPr>
          <w:rFonts w:ascii="Arial" w:hAnsi="Arial" w:cs="Arial"/>
          <w:lang w:eastAsia="en-GB"/>
        </w:rPr>
        <w:t>, ensuring deliver</w:t>
      </w:r>
      <w:r w:rsidR="008001E7">
        <w:rPr>
          <w:rFonts w:ascii="Arial" w:hAnsi="Arial" w:cs="Arial"/>
          <w:lang w:eastAsia="en-GB"/>
        </w:rPr>
        <w:t>y</w:t>
      </w:r>
      <w:r>
        <w:rPr>
          <w:rFonts w:ascii="Arial" w:hAnsi="Arial" w:cs="Arial"/>
          <w:lang w:eastAsia="en-GB"/>
        </w:rPr>
        <w:t xml:space="preserve"> to </w:t>
      </w:r>
      <w:r w:rsidR="00265590" w:rsidRPr="00534968">
        <w:rPr>
          <w:rFonts w:ascii="Arial" w:hAnsi="Arial" w:cs="Arial"/>
          <w:lang w:eastAsia="en-GB"/>
        </w:rPr>
        <w:t xml:space="preserve">cost </w:t>
      </w:r>
      <w:r>
        <w:rPr>
          <w:rFonts w:ascii="Arial" w:hAnsi="Arial" w:cs="Arial"/>
          <w:lang w:eastAsia="en-GB"/>
        </w:rPr>
        <w:t xml:space="preserve">and programme. </w:t>
      </w:r>
    </w:p>
    <w:p w:rsidR="004B6574" w:rsidRPr="00534968" w:rsidRDefault="004B6574" w:rsidP="004B6574">
      <w:pPr>
        <w:pStyle w:val="NoSpacing"/>
        <w:rPr>
          <w:rFonts w:ascii="Arial" w:hAnsi="Arial" w:cs="Arial"/>
          <w:lang w:eastAsia="en-GB"/>
        </w:rPr>
      </w:pP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>Our services include:-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>Procurement Strategy / Contract Selection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>Programme and Phasing Strategies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 xml:space="preserve">Feasibility Studies 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>Planning &amp; Building Control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>Statutory Compliance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 xml:space="preserve">New Build Design 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 xml:space="preserve">Refurbishment of Existing Buildings 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>Extensions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>Conservation / Heritage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 xml:space="preserve">Cost Management 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 xml:space="preserve">Contract Administration 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>Sports Pitch Design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>Interior Design</w:t>
      </w:r>
    </w:p>
    <w:p w:rsidR="00265590" w:rsidRPr="00534968" w:rsidRDefault="00265590" w:rsidP="004B6574">
      <w:pPr>
        <w:pStyle w:val="NoSpacing"/>
        <w:rPr>
          <w:rFonts w:ascii="Arial" w:hAnsi="Arial" w:cs="Arial"/>
          <w:lang w:eastAsia="en-GB"/>
        </w:rPr>
      </w:pPr>
      <w:r w:rsidRPr="00534968">
        <w:rPr>
          <w:rFonts w:ascii="Arial" w:hAnsi="Arial" w:cs="Arial"/>
          <w:lang w:eastAsia="en-GB"/>
        </w:rPr>
        <w:t>Space Planning</w:t>
      </w:r>
    </w:p>
    <w:p w:rsidR="00265590" w:rsidRDefault="00265590" w:rsidP="00E21B60">
      <w:pPr>
        <w:pStyle w:val="NoSpacing"/>
        <w:rPr>
          <w:rFonts w:ascii="Arial" w:hAnsi="Arial" w:cs="Arial"/>
          <w:lang w:eastAsia="en-GB"/>
        </w:rPr>
      </w:pP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3 </w:t>
      </w:r>
    </w:p>
    <w:p w:rsidR="00E21B60" w:rsidRDefault="004B6574" w:rsidP="00E21B60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INSPIRED INTERIOR DESIGN</w:t>
      </w:r>
    </w:p>
    <w:p w:rsidR="008001E7" w:rsidRPr="004B6574" w:rsidRDefault="008001E7" w:rsidP="008001E7">
      <w:pPr>
        <w:pStyle w:val="NoSpacing"/>
        <w:rPr>
          <w:rFonts w:ascii="Arial" w:hAnsi="Arial" w:cs="Arial"/>
          <w:i/>
          <w:lang w:eastAsia="en-GB"/>
        </w:rPr>
      </w:pPr>
      <w:r w:rsidRPr="004B6574">
        <w:rPr>
          <w:rFonts w:ascii="Arial" w:hAnsi="Arial" w:cs="Arial"/>
          <w:i/>
          <w:lang w:eastAsia="en-GB"/>
        </w:rPr>
        <w:t>“</w:t>
      </w:r>
      <w:r>
        <w:rPr>
          <w:rFonts w:ascii="Arial" w:hAnsi="Arial" w:cs="Arial"/>
          <w:i/>
          <w:lang w:eastAsia="en-GB"/>
        </w:rPr>
        <w:t>The result is just breath-taking. Thank you</w:t>
      </w:r>
      <w:r w:rsidRPr="004B6574">
        <w:rPr>
          <w:rFonts w:ascii="Arial" w:hAnsi="Arial" w:cs="Arial"/>
          <w:i/>
          <w:lang w:eastAsia="en-GB"/>
        </w:rPr>
        <w:t xml:space="preserve">” </w:t>
      </w:r>
      <w:r>
        <w:rPr>
          <w:rFonts w:ascii="Arial" w:hAnsi="Arial" w:cs="Arial"/>
          <w:i/>
          <w:lang w:eastAsia="en-GB"/>
        </w:rPr>
        <w:t>Principal.</w:t>
      </w:r>
    </w:p>
    <w:p w:rsidR="004B6574" w:rsidRDefault="004B6574" w:rsidP="00E21B60">
      <w:pPr>
        <w:pStyle w:val="NoSpacing"/>
        <w:rPr>
          <w:rFonts w:ascii="Arial" w:hAnsi="Arial" w:cs="Arial"/>
          <w:lang w:eastAsia="en-GB"/>
        </w:rPr>
      </w:pP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4 </w:t>
      </w: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Image G2</w:t>
      </w: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5</w:t>
      </w:r>
      <w:r w:rsidRPr="004A7E56">
        <w:rPr>
          <w:rFonts w:ascii="Arial" w:hAnsi="Arial" w:cs="Arial"/>
          <w:lang w:eastAsia="en-GB"/>
        </w:rPr>
        <w:t xml:space="preserve"> </w:t>
      </w:r>
    </w:p>
    <w:p w:rsidR="008001E7" w:rsidRPr="008001E7" w:rsidRDefault="008001E7" w:rsidP="00E21B60">
      <w:pPr>
        <w:pStyle w:val="NoSpacing"/>
        <w:rPr>
          <w:rFonts w:ascii="Arial" w:hAnsi="Arial" w:cs="Arial"/>
          <w:lang w:eastAsia="en-GB"/>
        </w:rPr>
      </w:pPr>
      <w:r w:rsidRPr="008001E7">
        <w:rPr>
          <w:rFonts w:ascii="Arial" w:hAnsi="Arial" w:cs="Arial"/>
          <w:lang w:eastAsia="en-GB"/>
        </w:rPr>
        <w:t>FUNCTIONAL DESIGN</w:t>
      </w:r>
    </w:p>
    <w:p w:rsidR="00E21B60" w:rsidRPr="004B6574" w:rsidRDefault="004B6574" w:rsidP="00E21B60">
      <w:pPr>
        <w:pStyle w:val="NoSpacing"/>
        <w:rPr>
          <w:rFonts w:ascii="Arial" w:hAnsi="Arial" w:cs="Arial"/>
          <w:i/>
          <w:lang w:eastAsia="en-GB"/>
        </w:rPr>
      </w:pPr>
      <w:r w:rsidRPr="004B6574">
        <w:rPr>
          <w:rFonts w:ascii="Arial" w:hAnsi="Arial" w:cs="Arial"/>
          <w:i/>
          <w:lang w:eastAsia="en-GB"/>
        </w:rPr>
        <w:t xml:space="preserve">“We were delighted by the professional and thorough approach to secure our capital finding and manage and deliver the projects” </w:t>
      </w:r>
      <w:proofErr w:type="spellStart"/>
      <w:r w:rsidRPr="004B6574">
        <w:rPr>
          <w:rFonts w:ascii="Arial" w:hAnsi="Arial" w:cs="Arial"/>
          <w:i/>
          <w:lang w:eastAsia="en-GB"/>
        </w:rPr>
        <w:t>Headteacher</w:t>
      </w:r>
      <w:proofErr w:type="spellEnd"/>
      <w:r>
        <w:rPr>
          <w:rFonts w:ascii="Arial" w:hAnsi="Arial" w:cs="Arial"/>
          <w:i/>
          <w:lang w:eastAsia="en-GB"/>
        </w:rPr>
        <w:t>.</w:t>
      </w: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6</w:t>
      </w: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Image G3</w:t>
      </w: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7</w:t>
      </w:r>
    </w:p>
    <w:p w:rsidR="00E21B60" w:rsidRPr="004A7E56" w:rsidRDefault="00C6597A" w:rsidP="00E21B60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ROBUST DESIGN</w:t>
      </w:r>
    </w:p>
    <w:p w:rsidR="00C6597A" w:rsidRPr="004B6574" w:rsidRDefault="00C6597A" w:rsidP="00C6597A">
      <w:pPr>
        <w:pStyle w:val="NoSpacing"/>
        <w:rPr>
          <w:rFonts w:ascii="Arial" w:hAnsi="Arial" w:cs="Arial"/>
          <w:i/>
          <w:lang w:eastAsia="en-GB"/>
        </w:rPr>
      </w:pPr>
      <w:r w:rsidRPr="004B6574">
        <w:rPr>
          <w:rFonts w:ascii="Arial" w:hAnsi="Arial" w:cs="Arial"/>
          <w:i/>
          <w:lang w:eastAsia="en-GB"/>
        </w:rPr>
        <w:t>“</w:t>
      </w:r>
      <w:r>
        <w:rPr>
          <w:rFonts w:ascii="Arial" w:hAnsi="Arial" w:cs="Arial"/>
          <w:i/>
          <w:lang w:eastAsia="en-GB"/>
        </w:rPr>
        <w:t>E3 Cube presented a critical appraisal of the built up and surface options available in terms of longevity, performance and cost, enabling us to make a fully informed decision. It was the right choice</w:t>
      </w:r>
      <w:r w:rsidRPr="004B6574">
        <w:rPr>
          <w:rFonts w:ascii="Arial" w:hAnsi="Arial" w:cs="Arial"/>
          <w:i/>
          <w:lang w:eastAsia="en-GB"/>
        </w:rPr>
        <w:t>” Head</w:t>
      </w:r>
      <w:r>
        <w:rPr>
          <w:rFonts w:ascii="Arial" w:hAnsi="Arial" w:cs="Arial"/>
          <w:i/>
          <w:lang w:eastAsia="en-GB"/>
        </w:rPr>
        <w:t xml:space="preserve"> of Faculty.</w:t>
      </w: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8 </w:t>
      </w:r>
    </w:p>
    <w:p w:rsidR="00E21B60" w:rsidRDefault="00E21B60" w:rsidP="00E21B60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lastRenderedPageBreak/>
        <w:t>Image G4</w:t>
      </w:r>
    </w:p>
    <w:p w:rsidR="00E21B60" w:rsidRDefault="00E21B60" w:rsidP="006B0089">
      <w:pPr>
        <w:pStyle w:val="NoSpacing"/>
        <w:rPr>
          <w:rFonts w:ascii="Arial" w:hAnsi="Arial" w:cs="Arial"/>
          <w:lang w:eastAsia="en-GB"/>
        </w:rPr>
      </w:pPr>
      <w:bookmarkStart w:id="0" w:name="_GoBack"/>
      <w:bookmarkEnd w:id="0"/>
    </w:p>
    <w:sectPr w:rsidR="00E21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5B4B"/>
    <w:multiLevelType w:val="hybridMultilevel"/>
    <w:tmpl w:val="1ED65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36EA"/>
    <w:multiLevelType w:val="hybridMultilevel"/>
    <w:tmpl w:val="D20EEB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E000D"/>
    <w:multiLevelType w:val="hybridMultilevel"/>
    <w:tmpl w:val="3FD2CBC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A23E4"/>
    <w:multiLevelType w:val="hybridMultilevel"/>
    <w:tmpl w:val="5B229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E5ACE"/>
    <w:multiLevelType w:val="multilevel"/>
    <w:tmpl w:val="BE3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50563"/>
    <w:multiLevelType w:val="multilevel"/>
    <w:tmpl w:val="998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35C4F"/>
    <w:multiLevelType w:val="multilevel"/>
    <w:tmpl w:val="FC2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47676"/>
    <w:multiLevelType w:val="multilevel"/>
    <w:tmpl w:val="B350A07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8">
    <w:nsid w:val="2A193A26"/>
    <w:multiLevelType w:val="hybridMultilevel"/>
    <w:tmpl w:val="EA6C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71E63"/>
    <w:multiLevelType w:val="hybridMultilevel"/>
    <w:tmpl w:val="D4BE365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20578"/>
    <w:multiLevelType w:val="hybridMultilevel"/>
    <w:tmpl w:val="E1806F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737A5"/>
    <w:multiLevelType w:val="hybridMultilevel"/>
    <w:tmpl w:val="A75C202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E2238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22E71"/>
    <w:multiLevelType w:val="multilevel"/>
    <w:tmpl w:val="C62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E11416"/>
    <w:multiLevelType w:val="hybridMultilevel"/>
    <w:tmpl w:val="5E3C8D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712B1"/>
    <w:multiLevelType w:val="hybridMultilevel"/>
    <w:tmpl w:val="C6C611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22656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94E74"/>
    <w:multiLevelType w:val="hybridMultilevel"/>
    <w:tmpl w:val="F4B68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A7EE2"/>
    <w:multiLevelType w:val="multilevel"/>
    <w:tmpl w:val="066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AB0105"/>
    <w:multiLevelType w:val="multilevel"/>
    <w:tmpl w:val="BB7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8B69B1"/>
    <w:multiLevelType w:val="multilevel"/>
    <w:tmpl w:val="0BD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CC0285"/>
    <w:multiLevelType w:val="multilevel"/>
    <w:tmpl w:val="BF84A2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55F61139"/>
    <w:multiLevelType w:val="hybridMultilevel"/>
    <w:tmpl w:val="F3BAB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DE1D3A"/>
    <w:multiLevelType w:val="hybridMultilevel"/>
    <w:tmpl w:val="18A6F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42E0B"/>
    <w:multiLevelType w:val="hybridMultilevel"/>
    <w:tmpl w:val="3E6630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4E6A32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07398"/>
    <w:multiLevelType w:val="hybridMultilevel"/>
    <w:tmpl w:val="99F61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F1454C"/>
    <w:multiLevelType w:val="hybridMultilevel"/>
    <w:tmpl w:val="92CA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77748"/>
    <w:multiLevelType w:val="hybridMultilevel"/>
    <w:tmpl w:val="A8EC00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2D79E2"/>
    <w:multiLevelType w:val="hybridMultilevel"/>
    <w:tmpl w:val="38346BDE"/>
    <w:lvl w:ilvl="0" w:tplc="D7206C1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>
    <w:nsid w:val="6F6F3AE3"/>
    <w:multiLevelType w:val="hybridMultilevel"/>
    <w:tmpl w:val="2C32CD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D4913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5437F"/>
    <w:multiLevelType w:val="hybridMultilevel"/>
    <w:tmpl w:val="2FF8C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1732E"/>
    <w:multiLevelType w:val="hybridMultilevel"/>
    <w:tmpl w:val="E0F488E8"/>
    <w:lvl w:ilvl="0" w:tplc="312E0B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8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30"/>
  </w:num>
  <w:num w:numId="10">
    <w:abstractNumId w:val="1"/>
  </w:num>
  <w:num w:numId="11">
    <w:abstractNumId w:val="13"/>
  </w:num>
  <w:num w:numId="12">
    <w:abstractNumId w:val="21"/>
  </w:num>
  <w:num w:numId="13">
    <w:abstractNumId w:val="7"/>
  </w:num>
  <w:num w:numId="14">
    <w:abstractNumId w:val="14"/>
  </w:num>
  <w:num w:numId="15">
    <w:abstractNumId w:val="15"/>
  </w:num>
  <w:num w:numId="16">
    <w:abstractNumId w:val="16"/>
  </w:num>
  <w:num w:numId="17">
    <w:abstractNumId w:val="31"/>
  </w:num>
  <w:num w:numId="18">
    <w:abstractNumId w:val="19"/>
  </w:num>
  <w:num w:numId="19">
    <w:abstractNumId w:val="33"/>
  </w:num>
  <w:num w:numId="20">
    <w:abstractNumId w:val="29"/>
  </w:num>
  <w:num w:numId="21">
    <w:abstractNumId w:val="25"/>
  </w:num>
  <w:num w:numId="22">
    <w:abstractNumId w:val="2"/>
  </w:num>
  <w:num w:numId="23">
    <w:abstractNumId w:val="18"/>
  </w:num>
  <w:num w:numId="24">
    <w:abstractNumId w:val="6"/>
  </w:num>
  <w:num w:numId="25">
    <w:abstractNumId w:val="20"/>
  </w:num>
  <w:num w:numId="26">
    <w:abstractNumId w:val="24"/>
  </w:num>
  <w:num w:numId="27">
    <w:abstractNumId w:val="27"/>
  </w:num>
  <w:num w:numId="28">
    <w:abstractNumId w:val="5"/>
  </w:num>
  <w:num w:numId="29">
    <w:abstractNumId w:val="28"/>
  </w:num>
  <w:num w:numId="30">
    <w:abstractNumId w:val="28"/>
  </w:num>
  <w:num w:numId="31">
    <w:abstractNumId w:val="22"/>
  </w:num>
  <w:num w:numId="32">
    <w:abstractNumId w:val="3"/>
  </w:num>
  <w:num w:numId="33">
    <w:abstractNumId w:val="26"/>
  </w:num>
  <w:num w:numId="34">
    <w:abstractNumId w:val="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43"/>
    <w:rsid w:val="00000462"/>
    <w:rsid w:val="0001454E"/>
    <w:rsid w:val="000171D7"/>
    <w:rsid w:val="00082909"/>
    <w:rsid w:val="0008479D"/>
    <w:rsid w:val="000C3AC3"/>
    <w:rsid w:val="000D03FC"/>
    <w:rsid w:val="000F1670"/>
    <w:rsid w:val="0018471D"/>
    <w:rsid w:val="001946EF"/>
    <w:rsid w:val="00196828"/>
    <w:rsid w:val="001A3655"/>
    <w:rsid w:val="001B0048"/>
    <w:rsid w:val="002171DC"/>
    <w:rsid w:val="00224ABF"/>
    <w:rsid w:val="00227889"/>
    <w:rsid w:val="00237A9F"/>
    <w:rsid w:val="0024051D"/>
    <w:rsid w:val="00265590"/>
    <w:rsid w:val="00272D52"/>
    <w:rsid w:val="002A730C"/>
    <w:rsid w:val="002D2F64"/>
    <w:rsid w:val="002D41CC"/>
    <w:rsid w:val="00326B07"/>
    <w:rsid w:val="0037002C"/>
    <w:rsid w:val="00392C9E"/>
    <w:rsid w:val="00393FEB"/>
    <w:rsid w:val="003C3503"/>
    <w:rsid w:val="003C65CA"/>
    <w:rsid w:val="003D6371"/>
    <w:rsid w:val="003D67F8"/>
    <w:rsid w:val="00405DFA"/>
    <w:rsid w:val="00415E84"/>
    <w:rsid w:val="00493887"/>
    <w:rsid w:val="004A7E56"/>
    <w:rsid w:val="004B5114"/>
    <w:rsid w:val="004B6574"/>
    <w:rsid w:val="004F2667"/>
    <w:rsid w:val="00501C0D"/>
    <w:rsid w:val="00534968"/>
    <w:rsid w:val="0055346F"/>
    <w:rsid w:val="00572143"/>
    <w:rsid w:val="00585305"/>
    <w:rsid w:val="005949DC"/>
    <w:rsid w:val="005E4EC0"/>
    <w:rsid w:val="00622285"/>
    <w:rsid w:val="00635AE1"/>
    <w:rsid w:val="006970C9"/>
    <w:rsid w:val="006A6A47"/>
    <w:rsid w:val="006B0089"/>
    <w:rsid w:val="006C164D"/>
    <w:rsid w:val="00736D23"/>
    <w:rsid w:val="00757258"/>
    <w:rsid w:val="00770E26"/>
    <w:rsid w:val="007A54A9"/>
    <w:rsid w:val="007C0C43"/>
    <w:rsid w:val="007D2F3D"/>
    <w:rsid w:val="007D33BA"/>
    <w:rsid w:val="007D39B0"/>
    <w:rsid w:val="007E3184"/>
    <w:rsid w:val="008001E7"/>
    <w:rsid w:val="008341CC"/>
    <w:rsid w:val="008521B8"/>
    <w:rsid w:val="00884EF1"/>
    <w:rsid w:val="008A6FFE"/>
    <w:rsid w:val="008F7D86"/>
    <w:rsid w:val="00933FFC"/>
    <w:rsid w:val="009471AA"/>
    <w:rsid w:val="009847D4"/>
    <w:rsid w:val="009A4C3A"/>
    <w:rsid w:val="009A4D3C"/>
    <w:rsid w:val="009C5557"/>
    <w:rsid w:val="009D3B4D"/>
    <w:rsid w:val="009D57C4"/>
    <w:rsid w:val="009E020C"/>
    <w:rsid w:val="009E6C33"/>
    <w:rsid w:val="00A27F08"/>
    <w:rsid w:val="00A55CF7"/>
    <w:rsid w:val="00A71C0F"/>
    <w:rsid w:val="00A8103F"/>
    <w:rsid w:val="00A85E75"/>
    <w:rsid w:val="00AC1384"/>
    <w:rsid w:val="00AC2640"/>
    <w:rsid w:val="00AC2D13"/>
    <w:rsid w:val="00AF39A6"/>
    <w:rsid w:val="00AF479C"/>
    <w:rsid w:val="00B2255F"/>
    <w:rsid w:val="00B4575F"/>
    <w:rsid w:val="00B76F8F"/>
    <w:rsid w:val="00BB7C64"/>
    <w:rsid w:val="00BE09BC"/>
    <w:rsid w:val="00C33931"/>
    <w:rsid w:val="00C44F64"/>
    <w:rsid w:val="00C6597A"/>
    <w:rsid w:val="00D14E8B"/>
    <w:rsid w:val="00D2065E"/>
    <w:rsid w:val="00D848D7"/>
    <w:rsid w:val="00DC2554"/>
    <w:rsid w:val="00E148C8"/>
    <w:rsid w:val="00E21B60"/>
    <w:rsid w:val="00E24A89"/>
    <w:rsid w:val="00E46133"/>
    <w:rsid w:val="00E53795"/>
    <w:rsid w:val="00E64453"/>
    <w:rsid w:val="00EE1A68"/>
    <w:rsid w:val="00F52349"/>
    <w:rsid w:val="00F55248"/>
    <w:rsid w:val="00F809AD"/>
    <w:rsid w:val="00FD25D5"/>
    <w:rsid w:val="00FE7C16"/>
    <w:rsid w:val="00F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01AA54-AEF0-497D-984A-2075A17D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4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9D57C4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272D5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72D52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454E"/>
    <w:rPr>
      <w:b/>
      <w:bCs/>
      <w:i w:val="0"/>
      <w:iCs w:val="0"/>
    </w:rPr>
  </w:style>
  <w:style w:type="character" w:customStyle="1" w:styleId="st">
    <w:name w:val="st"/>
    <w:basedOn w:val="DefaultParagraphFont"/>
    <w:rsid w:val="0001454E"/>
  </w:style>
  <w:style w:type="paragraph" w:styleId="PlainText">
    <w:name w:val="Plain Text"/>
    <w:basedOn w:val="Normal"/>
    <w:link w:val="PlainTextChar"/>
    <w:uiPriority w:val="99"/>
    <w:semiHidden/>
    <w:unhideWhenUsed/>
    <w:rsid w:val="00884EF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4EF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1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0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 Projects Ltd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Fay</dc:creator>
  <cp:lastModifiedBy>John Fay</cp:lastModifiedBy>
  <cp:revision>10</cp:revision>
  <dcterms:created xsi:type="dcterms:W3CDTF">2015-04-27T14:59:00Z</dcterms:created>
  <dcterms:modified xsi:type="dcterms:W3CDTF">2015-04-28T07:28:00Z</dcterms:modified>
</cp:coreProperties>
</file>