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0C9" w:rsidRPr="00393FEB" w:rsidRDefault="00FD25D5" w:rsidP="006970C9">
      <w:pPr>
        <w:pStyle w:val="NoSpacing"/>
        <w:rPr>
          <w:rFonts w:ascii="Arial" w:hAnsi="Arial" w:cs="Arial"/>
          <w:color w:val="FF0000"/>
          <w:lang w:eastAsia="en-GB"/>
        </w:rPr>
      </w:pPr>
      <w:r>
        <w:rPr>
          <w:rFonts w:ascii="Arial" w:hAnsi="Arial" w:cs="Arial"/>
          <w:color w:val="FF0000"/>
          <w:lang w:eastAsia="en-GB"/>
        </w:rPr>
        <w:t>10</w:t>
      </w:r>
      <w:r w:rsidR="006970C9">
        <w:rPr>
          <w:rFonts w:ascii="Arial" w:hAnsi="Arial" w:cs="Arial"/>
          <w:color w:val="FF0000"/>
          <w:lang w:eastAsia="en-GB"/>
        </w:rPr>
        <w:t xml:space="preserve"> – ACCESS CONSULTANCY</w:t>
      </w:r>
    </w:p>
    <w:p w:rsidR="006970C9" w:rsidRDefault="006970C9" w:rsidP="006970C9">
      <w:pPr>
        <w:pStyle w:val="NoSpacing"/>
        <w:rPr>
          <w:rFonts w:ascii="Arial" w:hAnsi="Arial" w:cs="Arial"/>
          <w:lang w:eastAsia="en-GB"/>
        </w:rPr>
      </w:pPr>
    </w:p>
    <w:p w:rsidR="006970C9" w:rsidRDefault="006970C9" w:rsidP="006970C9">
      <w:pPr>
        <w:pStyle w:val="NoSpacing"/>
        <w:rPr>
          <w:rFonts w:ascii="Arial" w:hAnsi="Arial" w:cs="Arial"/>
          <w:lang w:eastAsia="en-GB"/>
        </w:rPr>
      </w:pPr>
      <w:r>
        <w:rPr>
          <w:rFonts w:ascii="Arial" w:hAnsi="Arial" w:cs="Arial"/>
          <w:lang w:eastAsia="en-GB"/>
        </w:rPr>
        <w:t xml:space="preserve">BOX 1 - In </w:t>
      </w:r>
      <w:r w:rsidR="007D39B0">
        <w:rPr>
          <w:rFonts w:ascii="Arial" w:hAnsi="Arial" w:cs="Arial"/>
          <w:lang w:eastAsia="en-GB"/>
        </w:rPr>
        <w:t>black</w:t>
      </w:r>
      <w:r>
        <w:rPr>
          <w:rFonts w:ascii="Arial" w:hAnsi="Arial" w:cs="Arial"/>
          <w:lang w:eastAsia="en-GB"/>
        </w:rPr>
        <w:t xml:space="preserve"> over image </w:t>
      </w:r>
      <w:r w:rsidR="00E21B60">
        <w:rPr>
          <w:rFonts w:ascii="Arial" w:hAnsi="Arial" w:cs="Arial"/>
          <w:lang w:eastAsia="en-GB"/>
        </w:rPr>
        <w:t>H</w:t>
      </w:r>
      <w:r>
        <w:rPr>
          <w:rFonts w:ascii="Arial" w:hAnsi="Arial" w:cs="Arial"/>
          <w:lang w:eastAsia="en-GB"/>
        </w:rPr>
        <w:t>1</w:t>
      </w:r>
    </w:p>
    <w:p w:rsidR="006970C9" w:rsidRDefault="007D39B0" w:rsidP="006970C9">
      <w:pPr>
        <w:pStyle w:val="NoSpacing"/>
        <w:rPr>
          <w:rFonts w:ascii="Arial" w:hAnsi="Arial" w:cs="Arial"/>
          <w:lang w:eastAsia="en-GB"/>
        </w:rPr>
      </w:pPr>
      <w:r>
        <w:rPr>
          <w:rFonts w:ascii="Arial" w:hAnsi="Arial" w:cs="Arial"/>
          <w:lang w:eastAsia="en-GB"/>
        </w:rPr>
        <w:t>ACCESS CONSULTANCY</w:t>
      </w:r>
    </w:p>
    <w:p w:rsidR="006970C9" w:rsidRDefault="006970C9" w:rsidP="006970C9">
      <w:pPr>
        <w:pStyle w:val="NoSpacing"/>
        <w:rPr>
          <w:rFonts w:ascii="Arial" w:hAnsi="Arial" w:cs="Arial"/>
          <w:lang w:eastAsia="en-GB"/>
        </w:rPr>
      </w:pPr>
    </w:p>
    <w:p w:rsidR="006970C9" w:rsidRDefault="006970C9" w:rsidP="006970C9">
      <w:pPr>
        <w:pStyle w:val="NoSpacing"/>
        <w:rPr>
          <w:rFonts w:ascii="Arial" w:hAnsi="Arial" w:cs="Arial"/>
          <w:lang w:eastAsia="en-GB"/>
        </w:rPr>
      </w:pPr>
    </w:p>
    <w:p w:rsidR="006970C9" w:rsidRPr="004A7E56" w:rsidRDefault="006970C9" w:rsidP="006970C9">
      <w:pPr>
        <w:pStyle w:val="NoSpacing"/>
        <w:rPr>
          <w:rFonts w:ascii="Arial" w:hAnsi="Arial" w:cs="Arial"/>
          <w:lang w:eastAsia="en-GB"/>
        </w:rPr>
      </w:pPr>
      <w:r>
        <w:rPr>
          <w:rFonts w:ascii="Arial" w:hAnsi="Arial" w:cs="Arial"/>
          <w:lang w:eastAsia="en-GB"/>
        </w:rPr>
        <w:t>BOX 2</w:t>
      </w:r>
      <w:r w:rsidR="007D39B0">
        <w:rPr>
          <w:rFonts w:ascii="Arial" w:hAnsi="Arial" w:cs="Arial"/>
          <w:lang w:eastAsia="en-GB"/>
        </w:rPr>
        <w:t xml:space="preserve"> – in black over the image</w:t>
      </w:r>
      <w:r w:rsidR="00326B07">
        <w:rPr>
          <w:rFonts w:ascii="Arial" w:hAnsi="Arial" w:cs="Arial"/>
          <w:lang w:eastAsia="en-GB"/>
        </w:rPr>
        <w:t xml:space="preserve"> </w:t>
      </w:r>
      <w:r w:rsidR="00E21B60">
        <w:rPr>
          <w:rFonts w:ascii="Arial" w:hAnsi="Arial" w:cs="Arial"/>
          <w:lang w:eastAsia="en-GB"/>
        </w:rPr>
        <w:t>H</w:t>
      </w:r>
      <w:r w:rsidR="00326B07">
        <w:rPr>
          <w:rFonts w:ascii="Arial" w:hAnsi="Arial" w:cs="Arial"/>
          <w:lang w:eastAsia="en-GB"/>
        </w:rPr>
        <w:t>1</w:t>
      </w:r>
    </w:p>
    <w:p w:rsidR="007D39B0" w:rsidRDefault="007D39B0" w:rsidP="006970C9">
      <w:pPr>
        <w:pStyle w:val="NoSpacing"/>
        <w:rPr>
          <w:rFonts w:ascii="Arial" w:hAnsi="Arial" w:cs="Arial"/>
          <w:lang w:eastAsia="en-GB"/>
        </w:rPr>
      </w:pPr>
    </w:p>
    <w:p w:rsidR="007D39B0" w:rsidRDefault="007D39B0" w:rsidP="007D39B0">
      <w:pPr>
        <w:pStyle w:val="NoSpacing"/>
        <w:rPr>
          <w:rFonts w:ascii="Arial" w:hAnsi="Arial" w:cs="Arial"/>
          <w:lang w:eastAsia="en-GB"/>
        </w:rPr>
      </w:pPr>
      <w:r>
        <w:rPr>
          <w:rFonts w:ascii="Arial" w:hAnsi="Arial" w:cs="Arial"/>
          <w:lang w:eastAsia="en-GB"/>
        </w:rPr>
        <w:t xml:space="preserve">Through our unique blend of duel qualified NRAC Consultants and </w:t>
      </w:r>
      <w:r w:rsidRPr="00534968">
        <w:rPr>
          <w:rFonts w:ascii="Arial" w:hAnsi="Arial" w:cs="Arial"/>
          <w:lang w:eastAsia="en-GB"/>
        </w:rPr>
        <w:t>chartered building surveyors</w:t>
      </w:r>
      <w:r>
        <w:rPr>
          <w:rFonts w:ascii="Arial" w:hAnsi="Arial" w:cs="Arial"/>
          <w:lang w:eastAsia="en-GB"/>
        </w:rPr>
        <w:t>, we ensure the clients functional and operational requirements are established and both the client and design team are challenge to ensure bespoke, pragmatic and innovative design solutions are integrated into the project from the outset.</w:t>
      </w:r>
    </w:p>
    <w:p w:rsidR="007D39B0" w:rsidRDefault="007D39B0" w:rsidP="007D39B0">
      <w:pPr>
        <w:pStyle w:val="NoSpacing"/>
        <w:rPr>
          <w:rFonts w:ascii="Arial" w:hAnsi="Arial" w:cs="Arial"/>
          <w:lang w:eastAsia="en-GB"/>
        </w:rPr>
      </w:pPr>
    </w:p>
    <w:p w:rsidR="006970C9" w:rsidRDefault="007D39B0" w:rsidP="006970C9">
      <w:pPr>
        <w:pStyle w:val="NoSpacing"/>
        <w:rPr>
          <w:rFonts w:ascii="Arial" w:hAnsi="Arial" w:cs="Arial"/>
          <w:lang w:eastAsia="en-GB"/>
        </w:rPr>
      </w:pPr>
      <w:r>
        <w:rPr>
          <w:rFonts w:ascii="Arial" w:hAnsi="Arial" w:cs="Arial"/>
          <w:lang w:eastAsia="en-GB"/>
        </w:rPr>
        <w:t>BOX 3</w:t>
      </w:r>
    </w:p>
    <w:p w:rsidR="006970C9" w:rsidRDefault="007D39B0" w:rsidP="006970C9">
      <w:pPr>
        <w:pStyle w:val="NoSpacing"/>
        <w:rPr>
          <w:rFonts w:ascii="Arial" w:hAnsi="Arial" w:cs="Arial"/>
          <w:lang w:eastAsia="en-GB"/>
        </w:rPr>
      </w:pPr>
      <w:r>
        <w:rPr>
          <w:rFonts w:ascii="Arial" w:hAnsi="Arial" w:cs="Arial"/>
          <w:lang w:eastAsia="en-GB"/>
        </w:rPr>
        <w:t>Appointed on Liverpool City Councils School Renewal Programme</w:t>
      </w:r>
    </w:p>
    <w:p w:rsidR="006970C9" w:rsidRDefault="006970C9" w:rsidP="006970C9">
      <w:pPr>
        <w:pStyle w:val="NoSpacing"/>
        <w:rPr>
          <w:rFonts w:ascii="Arial" w:hAnsi="Arial" w:cs="Arial"/>
          <w:lang w:eastAsia="en-GB"/>
        </w:rPr>
      </w:pPr>
    </w:p>
    <w:p w:rsidR="007D39B0" w:rsidRPr="007D39B0" w:rsidRDefault="007D39B0" w:rsidP="007D39B0">
      <w:pPr>
        <w:pStyle w:val="NoSpacing"/>
        <w:rPr>
          <w:rFonts w:ascii="Arial" w:hAnsi="Arial" w:cs="Arial"/>
          <w:i/>
          <w:lang w:eastAsia="en-GB"/>
        </w:rPr>
      </w:pPr>
      <w:r w:rsidRPr="007D39B0">
        <w:rPr>
          <w:rFonts w:ascii="Arial" w:hAnsi="Arial" w:cs="Arial"/>
          <w:i/>
          <w:lang w:eastAsia="en-GB"/>
        </w:rPr>
        <w:t xml:space="preserve">“It has been an absolute pleasure working with E3 Cube, who have provided Access Consultancy services during the development of our new Capital schools programme. They have provided an uncompromised, professional and technically competent service. This has provided clarity to the Council and design team, ensuring the authority’s high standards of accessible design have been realised, I would not hesitate in recommending their expertise” </w:t>
      </w:r>
    </w:p>
    <w:p w:rsidR="007D39B0" w:rsidRPr="007D39B0" w:rsidRDefault="007D39B0" w:rsidP="007D39B0">
      <w:pPr>
        <w:pStyle w:val="NoSpacing"/>
        <w:rPr>
          <w:rFonts w:ascii="Arial" w:hAnsi="Arial" w:cs="Arial"/>
          <w:i/>
          <w:lang w:eastAsia="en-GB"/>
        </w:rPr>
      </w:pPr>
      <w:r w:rsidRPr="007D39B0">
        <w:rPr>
          <w:rFonts w:ascii="Arial" w:hAnsi="Arial" w:cs="Arial"/>
          <w:i/>
          <w:lang w:eastAsia="en-GB"/>
        </w:rPr>
        <w:t xml:space="preserve">Liverpool City Council, Liverpool Schools Programme, Project Manager. </w:t>
      </w:r>
    </w:p>
    <w:p w:rsidR="007D39B0" w:rsidRDefault="007D39B0" w:rsidP="006970C9">
      <w:pPr>
        <w:pStyle w:val="NoSpacing"/>
        <w:rPr>
          <w:rFonts w:ascii="Arial" w:hAnsi="Arial" w:cs="Arial"/>
          <w:lang w:eastAsia="en-GB"/>
        </w:rPr>
      </w:pPr>
    </w:p>
    <w:p w:rsidR="006970C9" w:rsidRDefault="007D39B0" w:rsidP="006970C9">
      <w:pPr>
        <w:pStyle w:val="NoSpacing"/>
        <w:rPr>
          <w:rFonts w:ascii="Arial" w:hAnsi="Arial" w:cs="Arial"/>
          <w:lang w:eastAsia="en-GB"/>
        </w:rPr>
      </w:pPr>
      <w:r>
        <w:rPr>
          <w:rFonts w:ascii="Arial" w:hAnsi="Arial" w:cs="Arial"/>
          <w:lang w:eastAsia="en-GB"/>
        </w:rPr>
        <w:t>BOX 4</w:t>
      </w:r>
    </w:p>
    <w:p w:rsidR="006970C9" w:rsidRDefault="006970C9" w:rsidP="006970C9">
      <w:pPr>
        <w:pStyle w:val="NoSpacing"/>
        <w:rPr>
          <w:rFonts w:ascii="Arial" w:hAnsi="Arial" w:cs="Arial"/>
          <w:lang w:eastAsia="en-GB"/>
        </w:rPr>
      </w:pPr>
      <w:r>
        <w:rPr>
          <w:rFonts w:ascii="Arial" w:hAnsi="Arial" w:cs="Arial"/>
          <w:lang w:eastAsia="en-GB"/>
        </w:rPr>
        <w:t xml:space="preserve">Image </w:t>
      </w:r>
      <w:r w:rsidR="00E21B60">
        <w:rPr>
          <w:rFonts w:ascii="Arial" w:hAnsi="Arial" w:cs="Arial"/>
          <w:lang w:eastAsia="en-GB"/>
        </w:rPr>
        <w:t>H</w:t>
      </w:r>
      <w:r>
        <w:rPr>
          <w:rFonts w:ascii="Arial" w:hAnsi="Arial" w:cs="Arial"/>
          <w:lang w:eastAsia="en-GB"/>
        </w:rPr>
        <w:t>2</w:t>
      </w:r>
    </w:p>
    <w:p w:rsidR="006970C9" w:rsidRDefault="006970C9" w:rsidP="006970C9">
      <w:pPr>
        <w:pStyle w:val="NoSpacing"/>
        <w:rPr>
          <w:rFonts w:ascii="Arial" w:hAnsi="Arial" w:cs="Arial"/>
          <w:lang w:eastAsia="en-GB"/>
        </w:rPr>
      </w:pPr>
    </w:p>
    <w:p w:rsidR="006970C9" w:rsidRDefault="006970C9" w:rsidP="006970C9">
      <w:pPr>
        <w:pStyle w:val="NoSpacing"/>
        <w:rPr>
          <w:rFonts w:ascii="Arial" w:hAnsi="Arial" w:cs="Arial"/>
          <w:lang w:eastAsia="en-GB"/>
        </w:rPr>
      </w:pPr>
      <w:r>
        <w:rPr>
          <w:rFonts w:ascii="Arial" w:hAnsi="Arial" w:cs="Arial"/>
          <w:lang w:eastAsia="en-GB"/>
        </w:rPr>
        <w:t xml:space="preserve">BOX </w:t>
      </w:r>
      <w:r w:rsidR="00AF39A6">
        <w:rPr>
          <w:rFonts w:ascii="Arial" w:hAnsi="Arial" w:cs="Arial"/>
          <w:lang w:eastAsia="en-GB"/>
        </w:rPr>
        <w:t>5</w:t>
      </w:r>
    </w:p>
    <w:p w:rsidR="006970C9" w:rsidRDefault="006970C9" w:rsidP="006970C9">
      <w:pPr>
        <w:pStyle w:val="NoSpacing"/>
        <w:rPr>
          <w:rFonts w:ascii="Arial" w:hAnsi="Arial" w:cs="Arial"/>
          <w:lang w:eastAsia="en-GB"/>
        </w:rPr>
      </w:pPr>
      <w:r>
        <w:rPr>
          <w:rFonts w:ascii="Arial" w:hAnsi="Arial" w:cs="Arial"/>
          <w:lang w:eastAsia="en-GB"/>
        </w:rPr>
        <w:t xml:space="preserve">Image </w:t>
      </w:r>
      <w:r w:rsidR="00E21B60">
        <w:rPr>
          <w:rFonts w:ascii="Arial" w:hAnsi="Arial" w:cs="Arial"/>
          <w:lang w:eastAsia="en-GB"/>
        </w:rPr>
        <w:t>H</w:t>
      </w:r>
      <w:r>
        <w:rPr>
          <w:rFonts w:ascii="Arial" w:hAnsi="Arial" w:cs="Arial"/>
          <w:lang w:eastAsia="en-GB"/>
        </w:rPr>
        <w:t>3</w:t>
      </w:r>
    </w:p>
    <w:p w:rsidR="006970C9" w:rsidRDefault="006970C9" w:rsidP="006970C9">
      <w:pPr>
        <w:pStyle w:val="NoSpacing"/>
        <w:rPr>
          <w:rFonts w:ascii="Arial" w:hAnsi="Arial" w:cs="Arial"/>
          <w:lang w:eastAsia="en-GB"/>
        </w:rPr>
      </w:pPr>
    </w:p>
    <w:p w:rsidR="00AF39A6" w:rsidRDefault="00405DFA" w:rsidP="00AF39A6">
      <w:pPr>
        <w:pStyle w:val="NoSpacing"/>
        <w:rPr>
          <w:rFonts w:ascii="Arial" w:hAnsi="Arial" w:cs="Arial"/>
          <w:lang w:eastAsia="en-GB"/>
        </w:rPr>
      </w:pPr>
      <w:r>
        <w:rPr>
          <w:rFonts w:ascii="Arial" w:hAnsi="Arial" w:cs="Arial"/>
          <w:lang w:eastAsia="en-GB"/>
        </w:rPr>
        <w:t>BOX 6</w:t>
      </w:r>
    </w:p>
    <w:p w:rsidR="00AF39A6" w:rsidRDefault="00AF39A6" w:rsidP="00AF39A6">
      <w:pPr>
        <w:pStyle w:val="NoSpacing"/>
        <w:rPr>
          <w:rFonts w:ascii="Arial" w:hAnsi="Arial" w:cs="Arial"/>
          <w:lang w:eastAsia="en-GB"/>
        </w:rPr>
      </w:pPr>
      <w:r>
        <w:rPr>
          <w:rFonts w:ascii="Arial" w:hAnsi="Arial" w:cs="Arial"/>
          <w:lang w:eastAsia="en-GB"/>
        </w:rPr>
        <w:t xml:space="preserve">Liverpool John </w:t>
      </w:r>
      <w:proofErr w:type="spellStart"/>
      <w:r>
        <w:rPr>
          <w:rFonts w:ascii="Arial" w:hAnsi="Arial" w:cs="Arial"/>
          <w:lang w:eastAsia="en-GB"/>
        </w:rPr>
        <w:t>Moores</w:t>
      </w:r>
      <w:proofErr w:type="spellEnd"/>
      <w:r>
        <w:rPr>
          <w:rFonts w:ascii="Arial" w:hAnsi="Arial" w:cs="Arial"/>
          <w:lang w:eastAsia="en-GB"/>
        </w:rPr>
        <w:t xml:space="preserve"> University £100m Investment </w:t>
      </w:r>
    </w:p>
    <w:p w:rsidR="00AF39A6" w:rsidRDefault="00AF39A6" w:rsidP="00AF39A6">
      <w:pPr>
        <w:pStyle w:val="NoSpacing"/>
        <w:rPr>
          <w:rFonts w:ascii="Arial" w:hAnsi="Arial" w:cs="Arial"/>
          <w:lang w:eastAsia="en-GB"/>
        </w:rPr>
      </w:pPr>
      <w:r>
        <w:rPr>
          <w:rFonts w:ascii="Arial" w:hAnsi="Arial" w:cs="Arial"/>
          <w:lang w:eastAsia="en-GB"/>
        </w:rPr>
        <w:t>Appointed to provide strategic design support to the client and design team</w:t>
      </w:r>
    </w:p>
    <w:p w:rsidR="00AF39A6" w:rsidRDefault="00AF39A6" w:rsidP="00AF39A6">
      <w:pPr>
        <w:pStyle w:val="NoSpacing"/>
        <w:rPr>
          <w:rFonts w:ascii="Arial" w:hAnsi="Arial" w:cs="Arial"/>
          <w:lang w:eastAsia="en-GB"/>
        </w:rPr>
      </w:pPr>
    </w:p>
    <w:p w:rsidR="00AF39A6" w:rsidRPr="00AF39A6" w:rsidRDefault="00AF39A6" w:rsidP="00AF39A6">
      <w:pPr>
        <w:pStyle w:val="NoSpacing"/>
        <w:rPr>
          <w:rFonts w:ascii="Arial" w:hAnsi="Arial" w:cs="Arial"/>
          <w:color w:val="FF0000"/>
          <w:lang w:eastAsia="en-GB"/>
        </w:rPr>
      </w:pPr>
      <w:r w:rsidRPr="00AF39A6">
        <w:rPr>
          <w:rFonts w:ascii="Arial" w:hAnsi="Arial" w:cs="Arial"/>
          <w:i/>
          <w:highlight w:val="yellow"/>
          <w:lang w:eastAsia="en-GB"/>
        </w:rPr>
        <w:t>“</w:t>
      </w:r>
      <w:r w:rsidRPr="00AF39A6">
        <w:rPr>
          <w:rFonts w:ascii="Arial" w:hAnsi="Arial" w:cs="Arial"/>
          <w:i/>
          <w:color w:val="FF0000"/>
          <w:highlight w:val="yellow"/>
          <w:lang w:eastAsia="en-GB"/>
        </w:rPr>
        <w:t>QUOTE</w:t>
      </w:r>
      <w:r>
        <w:rPr>
          <w:rFonts w:ascii="Arial" w:hAnsi="Arial" w:cs="Arial"/>
          <w:i/>
          <w:color w:val="FF0000"/>
          <w:highlight w:val="yellow"/>
          <w:lang w:eastAsia="en-GB"/>
        </w:rPr>
        <w:t xml:space="preserve"> YET TO BE OBTAINED FROM SUE </w:t>
      </w:r>
      <w:proofErr w:type="spellStart"/>
      <w:r>
        <w:rPr>
          <w:rFonts w:ascii="Arial" w:hAnsi="Arial" w:cs="Arial"/>
          <w:i/>
          <w:color w:val="FF0000"/>
          <w:highlight w:val="yellow"/>
          <w:lang w:eastAsia="en-GB"/>
        </w:rPr>
        <w:t>EM</w:t>
      </w:r>
      <w:r w:rsidRPr="00AF39A6">
        <w:rPr>
          <w:rFonts w:ascii="Arial" w:hAnsi="Arial" w:cs="Arial"/>
          <w:i/>
          <w:color w:val="FF0000"/>
          <w:highlight w:val="yellow"/>
          <w:lang w:eastAsia="en-GB"/>
        </w:rPr>
        <w:t>ES</w:t>
      </w:r>
      <w:proofErr w:type="spellEnd"/>
      <w:r w:rsidRPr="00AF39A6">
        <w:rPr>
          <w:rFonts w:ascii="Arial" w:hAnsi="Arial" w:cs="Arial"/>
          <w:i/>
          <w:color w:val="FF0000"/>
          <w:highlight w:val="yellow"/>
          <w:lang w:eastAsia="en-GB"/>
        </w:rPr>
        <w:t>”</w:t>
      </w:r>
    </w:p>
    <w:p w:rsidR="00AF39A6" w:rsidRDefault="00AF39A6" w:rsidP="006970C9">
      <w:pPr>
        <w:pStyle w:val="NoSpacing"/>
        <w:rPr>
          <w:rFonts w:ascii="Arial" w:hAnsi="Arial" w:cs="Arial"/>
          <w:lang w:eastAsia="en-GB"/>
        </w:rPr>
      </w:pPr>
    </w:p>
    <w:p w:rsidR="006970C9" w:rsidRDefault="00405DFA" w:rsidP="006970C9">
      <w:pPr>
        <w:pStyle w:val="NoSpacing"/>
        <w:rPr>
          <w:rFonts w:ascii="Arial" w:hAnsi="Arial" w:cs="Arial"/>
          <w:lang w:eastAsia="en-GB"/>
        </w:rPr>
      </w:pPr>
      <w:r>
        <w:rPr>
          <w:rFonts w:ascii="Arial" w:hAnsi="Arial" w:cs="Arial"/>
          <w:lang w:eastAsia="en-GB"/>
        </w:rPr>
        <w:t>BOX 7</w:t>
      </w:r>
    </w:p>
    <w:p w:rsidR="00405DFA" w:rsidRDefault="00405DFA" w:rsidP="00405DFA">
      <w:pPr>
        <w:pStyle w:val="NoSpacing"/>
        <w:rPr>
          <w:rFonts w:ascii="Arial" w:hAnsi="Arial" w:cs="Arial"/>
          <w:lang w:eastAsia="en-GB"/>
        </w:rPr>
      </w:pPr>
      <w:r>
        <w:rPr>
          <w:rFonts w:ascii="Arial" w:hAnsi="Arial" w:cs="Arial"/>
          <w:lang w:eastAsia="en-GB"/>
        </w:rPr>
        <w:t>We provide:</w:t>
      </w:r>
    </w:p>
    <w:p w:rsidR="00405DFA" w:rsidRPr="00534968" w:rsidRDefault="00405DFA" w:rsidP="00405DFA">
      <w:pPr>
        <w:pStyle w:val="NoSpacing"/>
        <w:numPr>
          <w:ilvl w:val="0"/>
          <w:numId w:val="32"/>
        </w:numPr>
        <w:rPr>
          <w:rFonts w:ascii="Arial" w:hAnsi="Arial" w:cs="Arial"/>
          <w:lang w:eastAsia="en-GB"/>
        </w:rPr>
      </w:pPr>
      <w:r w:rsidRPr="00534968">
        <w:rPr>
          <w:rFonts w:ascii="Arial" w:hAnsi="Arial" w:cs="Arial"/>
          <w:lang w:eastAsia="en-GB"/>
        </w:rPr>
        <w:t>Access Inclusion Strategies</w:t>
      </w:r>
    </w:p>
    <w:p w:rsidR="00405DFA" w:rsidRPr="00534968" w:rsidRDefault="00405DFA" w:rsidP="00405DFA">
      <w:pPr>
        <w:pStyle w:val="NoSpacing"/>
        <w:numPr>
          <w:ilvl w:val="0"/>
          <w:numId w:val="32"/>
        </w:numPr>
        <w:rPr>
          <w:rFonts w:ascii="Arial" w:hAnsi="Arial" w:cs="Arial"/>
          <w:lang w:eastAsia="en-GB"/>
        </w:rPr>
      </w:pPr>
      <w:r w:rsidRPr="00534968">
        <w:rPr>
          <w:rFonts w:ascii="Arial" w:hAnsi="Arial" w:cs="Arial"/>
          <w:lang w:eastAsia="en-GB"/>
        </w:rPr>
        <w:t>Access Appraisals / Plan Checking / Design Reviews</w:t>
      </w:r>
    </w:p>
    <w:p w:rsidR="00405DFA" w:rsidRPr="00534968" w:rsidRDefault="00405DFA" w:rsidP="00405DFA">
      <w:pPr>
        <w:pStyle w:val="NoSpacing"/>
        <w:numPr>
          <w:ilvl w:val="0"/>
          <w:numId w:val="32"/>
        </w:numPr>
        <w:rPr>
          <w:rFonts w:ascii="Arial" w:hAnsi="Arial" w:cs="Arial"/>
          <w:lang w:eastAsia="en-GB"/>
        </w:rPr>
      </w:pPr>
      <w:r w:rsidRPr="007D39B0">
        <w:rPr>
          <w:rFonts w:ascii="Arial" w:hAnsi="Arial" w:cs="Arial"/>
          <w:lang w:eastAsia="en-GB"/>
        </w:rPr>
        <w:t xml:space="preserve">Development of accessibility employers requirements for capital projects </w:t>
      </w:r>
    </w:p>
    <w:p w:rsidR="00405DFA" w:rsidRPr="00534968" w:rsidRDefault="00405DFA" w:rsidP="00405DFA">
      <w:pPr>
        <w:pStyle w:val="NoSpacing"/>
        <w:numPr>
          <w:ilvl w:val="0"/>
          <w:numId w:val="32"/>
        </w:numPr>
        <w:rPr>
          <w:rFonts w:ascii="Arial" w:hAnsi="Arial" w:cs="Arial"/>
          <w:lang w:eastAsia="en-GB"/>
        </w:rPr>
      </w:pPr>
      <w:r w:rsidRPr="00534968">
        <w:rPr>
          <w:rFonts w:ascii="Arial" w:hAnsi="Arial" w:cs="Arial"/>
          <w:lang w:eastAsia="en-GB"/>
        </w:rPr>
        <w:t>Advice on Statutory Compliance</w:t>
      </w:r>
    </w:p>
    <w:p w:rsidR="00405DFA" w:rsidRPr="00534968" w:rsidRDefault="00405DFA" w:rsidP="00405DFA">
      <w:pPr>
        <w:pStyle w:val="NoSpacing"/>
        <w:numPr>
          <w:ilvl w:val="0"/>
          <w:numId w:val="32"/>
        </w:numPr>
        <w:rPr>
          <w:rFonts w:ascii="Arial" w:hAnsi="Arial" w:cs="Arial"/>
          <w:lang w:eastAsia="en-GB"/>
        </w:rPr>
      </w:pPr>
      <w:r w:rsidRPr="00534968">
        <w:rPr>
          <w:rFonts w:ascii="Arial" w:hAnsi="Arial" w:cs="Arial"/>
          <w:lang w:eastAsia="en-GB"/>
        </w:rPr>
        <w:t>Access Audits of Existing Buildings</w:t>
      </w:r>
    </w:p>
    <w:p w:rsidR="00405DFA" w:rsidRPr="00534968" w:rsidRDefault="00405DFA" w:rsidP="00405DFA">
      <w:pPr>
        <w:pStyle w:val="NoSpacing"/>
        <w:numPr>
          <w:ilvl w:val="0"/>
          <w:numId w:val="32"/>
        </w:numPr>
        <w:rPr>
          <w:rFonts w:ascii="Arial" w:hAnsi="Arial" w:cs="Arial"/>
          <w:lang w:eastAsia="en-GB"/>
        </w:rPr>
      </w:pPr>
      <w:r w:rsidRPr="00534968">
        <w:rPr>
          <w:rFonts w:ascii="Arial" w:hAnsi="Arial" w:cs="Arial"/>
          <w:lang w:eastAsia="en-GB"/>
        </w:rPr>
        <w:t>Design Specification &amp; Implementation</w:t>
      </w:r>
    </w:p>
    <w:p w:rsidR="00405DFA" w:rsidRPr="00534968" w:rsidRDefault="00405DFA" w:rsidP="00405DFA">
      <w:pPr>
        <w:pStyle w:val="NoSpacing"/>
        <w:numPr>
          <w:ilvl w:val="0"/>
          <w:numId w:val="32"/>
        </w:numPr>
        <w:rPr>
          <w:rFonts w:ascii="Arial" w:hAnsi="Arial" w:cs="Arial"/>
          <w:lang w:eastAsia="en-GB"/>
        </w:rPr>
      </w:pPr>
      <w:r w:rsidRPr="00534968">
        <w:rPr>
          <w:rFonts w:ascii="Arial" w:hAnsi="Arial" w:cs="Arial"/>
          <w:lang w:eastAsia="en-GB"/>
        </w:rPr>
        <w:t>Access Statements</w:t>
      </w:r>
    </w:p>
    <w:p w:rsidR="00405DFA" w:rsidRPr="00534968" w:rsidRDefault="00405DFA" w:rsidP="00405DFA">
      <w:pPr>
        <w:pStyle w:val="NoSpacing"/>
        <w:numPr>
          <w:ilvl w:val="0"/>
          <w:numId w:val="32"/>
        </w:numPr>
        <w:rPr>
          <w:rFonts w:ascii="Arial" w:hAnsi="Arial" w:cs="Arial"/>
          <w:lang w:eastAsia="en-GB"/>
        </w:rPr>
      </w:pPr>
      <w:r w:rsidRPr="00534968">
        <w:rPr>
          <w:rFonts w:ascii="Arial" w:hAnsi="Arial" w:cs="Arial"/>
          <w:lang w:eastAsia="en-GB"/>
        </w:rPr>
        <w:t>General Access Consultancy Advice</w:t>
      </w:r>
    </w:p>
    <w:p w:rsidR="006970C9" w:rsidRDefault="006970C9" w:rsidP="006970C9">
      <w:pPr>
        <w:pStyle w:val="NoSpacing"/>
        <w:rPr>
          <w:rFonts w:ascii="Arial" w:hAnsi="Arial" w:cs="Arial"/>
          <w:lang w:eastAsia="en-GB"/>
        </w:rPr>
      </w:pPr>
    </w:p>
    <w:p w:rsidR="006970C9" w:rsidRDefault="00405DFA" w:rsidP="006970C9">
      <w:pPr>
        <w:pStyle w:val="NoSpacing"/>
        <w:rPr>
          <w:rFonts w:ascii="Arial" w:hAnsi="Arial" w:cs="Arial"/>
          <w:lang w:eastAsia="en-GB"/>
        </w:rPr>
      </w:pPr>
      <w:r>
        <w:rPr>
          <w:rFonts w:ascii="Arial" w:hAnsi="Arial" w:cs="Arial"/>
          <w:lang w:eastAsia="en-GB"/>
        </w:rPr>
        <w:t>BOX 8</w:t>
      </w:r>
      <w:r w:rsidR="006970C9">
        <w:rPr>
          <w:rFonts w:ascii="Arial" w:hAnsi="Arial" w:cs="Arial"/>
          <w:lang w:eastAsia="en-GB"/>
        </w:rPr>
        <w:t xml:space="preserve"> </w:t>
      </w:r>
    </w:p>
    <w:p w:rsidR="006970C9" w:rsidRDefault="006970C9" w:rsidP="006970C9">
      <w:pPr>
        <w:pStyle w:val="NoSpacing"/>
        <w:rPr>
          <w:rFonts w:ascii="Arial" w:hAnsi="Arial" w:cs="Arial"/>
          <w:lang w:eastAsia="en-GB"/>
        </w:rPr>
      </w:pPr>
      <w:r>
        <w:rPr>
          <w:rFonts w:ascii="Arial" w:hAnsi="Arial" w:cs="Arial"/>
          <w:lang w:eastAsia="en-GB"/>
        </w:rPr>
        <w:t xml:space="preserve">Image </w:t>
      </w:r>
      <w:r w:rsidR="00E21B60">
        <w:rPr>
          <w:rFonts w:ascii="Arial" w:hAnsi="Arial" w:cs="Arial"/>
          <w:lang w:eastAsia="en-GB"/>
        </w:rPr>
        <w:t>H</w:t>
      </w:r>
      <w:r>
        <w:rPr>
          <w:rFonts w:ascii="Arial" w:hAnsi="Arial" w:cs="Arial"/>
          <w:lang w:eastAsia="en-GB"/>
        </w:rPr>
        <w:t>4</w:t>
      </w:r>
    </w:p>
    <w:p w:rsidR="00405DFA" w:rsidRDefault="00405DFA" w:rsidP="00405DFA">
      <w:pPr>
        <w:pStyle w:val="NoSpacing"/>
        <w:rPr>
          <w:rFonts w:ascii="Arial" w:hAnsi="Arial" w:cs="Arial"/>
          <w:lang w:eastAsia="en-GB"/>
        </w:rPr>
      </w:pPr>
      <w:bookmarkStart w:id="0" w:name="_GoBack"/>
      <w:bookmarkEnd w:id="0"/>
    </w:p>
    <w:sectPr w:rsidR="00405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45B4B"/>
    <w:multiLevelType w:val="hybridMultilevel"/>
    <w:tmpl w:val="1ED65A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3336EA"/>
    <w:multiLevelType w:val="hybridMultilevel"/>
    <w:tmpl w:val="D20EEBF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54E000D"/>
    <w:multiLevelType w:val="hybridMultilevel"/>
    <w:tmpl w:val="3FD2CBC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6AA23E4"/>
    <w:multiLevelType w:val="hybridMultilevel"/>
    <w:tmpl w:val="5B229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D0E5ACE"/>
    <w:multiLevelType w:val="multilevel"/>
    <w:tmpl w:val="BE3CA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F50563"/>
    <w:multiLevelType w:val="multilevel"/>
    <w:tmpl w:val="9986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335C4F"/>
    <w:multiLevelType w:val="multilevel"/>
    <w:tmpl w:val="FC28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947676"/>
    <w:multiLevelType w:val="multilevel"/>
    <w:tmpl w:val="B350A070"/>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o"/>
      <w:lvlJc w:val="left"/>
      <w:pPr>
        <w:tabs>
          <w:tab w:val="num" w:pos="3060"/>
        </w:tabs>
        <w:ind w:left="3060" w:hanging="360"/>
      </w:pPr>
      <w:rPr>
        <w:rFonts w:ascii="Courier New" w:hAnsi="Courier New" w:hint="default"/>
        <w:sz w:val="20"/>
      </w:rPr>
    </w:lvl>
    <w:lvl w:ilvl="2" w:tentative="1">
      <w:start w:val="1"/>
      <w:numFmt w:val="bullet"/>
      <w:lvlText w:val=""/>
      <w:lvlJc w:val="left"/>
      <w:pPr>
        <w:tabs>
          <w:tab w:val="num" w:pos="3780"/>
        </w:tabs>
        <w:ind w:left="3780" w:hanging="360"/>
      </w:pPr>
      <w:rPr>
        <w:rFonts w:ascii="Wingdings" w:hAnsi="Wingdings" w:hint="default"/>
        <w:sz w:val="20"/>
      </w:rPr>
    </w:lvl>
    <w:lvl w:ilvl="3" w:tentative="1">
      <w:start w:val="1"/>
      <w:numFmt w:val="bullet"/>
      <w:lvlText w:val=""/>
      <w:lvlJc w:val="left"/>
      <w:pPr>
        <w:tabs>
          <w:tab w:val="num" w:pos="4500"/>
        </w:tabs>
        <w:ind w:left="4500" w:hanging="360"/>
      </w:pPr>
      <w:rPr>
        <w:rFonts w:ascii="Wingdings" w:hAnsi="Wingdings" w:hint="default"/>
        <w:sz w:val="20"/>
      </w:rPr>
    </w:lvl>
    <w:lvl w:ilvl="4" w:tentative="1">
      <w:start w:val="1"/>
      <w:numFmt w:val="bullet"/>
      <w:lvlText w:val=""/>
      <w:lvlJc w:val="left"/>
      <w:pPr>
        <w:tabs>
          <w:tab w:val="num" w:pos="5220"/>
        </w:tabs>
        <w:ind w:left="5220" w:hanging="360"/>
      </w:pPr>
      <w:rPr>
        <w:rFonts w:ascii="Wingdings" w:hAnsi="Wingdings" w:hint="default"/>
        <w:sz w:val="20"/>
      </w:rPr>
    </w:lvl>
    <w:lvl w:ilvl="5" w:tentative="1">
      <w:start w:val="1"/>
      <w:numFmt w:val="bullet"/>
      <w:lvlText w:val=""/>
      <w:lvlJc w:val="left"/>
      <w:pPr>
        <w:tabs>
          <w:tab w:val="num" w:pos="5940"/>
        </w:tabs>
        <w:ind w:left="5940" w:hanging="360"/>
      </w:pPr>
      <w:rPr>
        <w:rFonts w:ascii="Wingdings" w:hAnsi="Wingdings" w:hint="default"/>
        <w:sz w:val="20"/>
      </w:rPr>
    </w:lvl>
    <w:lvl w:ilvl="6" w:tentative="1">
      <w:start w:val="1"/>
      <w:numFmt w:val="bullet"/>
      <w:lvlText w:val=""/>
      <w:lvlJc w:val="left"/>
      <w:pPr>
        <w:tabs>
          <w:tab w:val="num" w:pos="6660"/>
        </w:tabs>
        <w:ind w:left="6660" w:hanging="360"/>
      </w:pPr>
      <w:rPr>
        <w:rFonts w:ascii="Wingdings" w:hAnsi="Wingdings" w:hint="default"/>
        <w:sz w:val="20"/>
      </w:rPr>
    </w:lvl>
    <w:lvl w:ilvl="7" w:tentative="1">
      <w:start w:val="1"/>
      <w:numFmt w:val="bullet"/>
      <w:lvlText w:val=""/>
      <w:lvlJc w:val="left"/>
      <w:pPr>
        <w:tabs>
          <w:tab w:val="num" w:pos="7380"/>
        </w:tabs>
        <w:ind w:left="7380" w:hanging="360"/>
      </w:pPr>
      <w:rPr>
        <w:rFonts w:ascii="Wingdings" w:hAnsi="Wingdings" w:hint="default"/>
        <w:sz w:val="20"/>
      </w:rPr>
    </w:lvl>
    <w:lvl w:ilvl="8" w:tentative="1">
      <w:start w:val="1"/>
      <w:numFmt w:val="bullet"/>
      <w:lvlText w:val=""/>
      <w:lvlJc w:val="left"/>
      <w:pPr>
        <w:tabs>
          <w:tab w:val="num" w:pos="8100"/>
        </w:tabs>
        <w:ind w:left="8100" w:hanging="360"/>
      </w:pPr>
      <w:rPr>
        <w:rFonts w:ascii="Wingdings" w:hAnsi="Wingdings" w:hint="default"/>
        <w:sz w:val="20"/>
      </w:rPr>
    </w:lvl>
  </w:abstractNum>
  <w:abstractNum w:abstractNumId="8">
    <w:nsid w:val="2A193A26"/>
    <w:multiLevelType w:val="hybridMultilevel"/>
    <w:tmpl w:val="EA6CF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1071E63"/>
    <w:multiLevelType w:val="hybridMultilevel"/>
    <w:tmpl w:val="D4BE365A"/>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1320578"/>
    <w:multiLevelType w:val="hybridMultilevel"/>
    <w:tmpl w:val="E1806F7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2C737A5"/>
    <w:multiLevelType w:val="hybridMultilevel"/>
    <w:tmpl w:val="A75C202C"/>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34BE2238"/>
    <w:multiLevelType w:val="hybridMultilevel"/>
    <w:tmpl w:val="92065696"/>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9522E71"/>
    <w:multiLevelType w:val="multilevel"/>
    <w:tmpl w:val="C628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E11416"/>
    <w:multiLevelType w:val="hybridMultilevel"/>
    <w:tmpl w:val="5E3C8DF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19712B1"/>
    <w:multiLevelType w:val="hybridMultilevel"/>
    <w:tmpl w:val="C6C6112C"/>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1A22656"/>
    <w:multiLevelType w:val="hybridMultilevel"/>
    <w:tmpl w:val="92065696"/>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2794E74"/>
    <w:multiLevelType w:val="hybridMultilevel"/>
    <w:tmpl w:val="F4B68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49A7EE2"/>
    <w:multiLevelType w:val="multilevel"/>
    <w:tmpl w:val="066E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AB0105"/>
    <w:multiLevelType w:val="multilevel"/>
    <w:tmpl w:val="BB70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8B69B1"/>
    <w:multiLevelType w:val="multilevel"/>
    <w:tmpl w:val="0BD2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CC0285"/>
    <w:multiLevelType w:val="multilevel"/>
    <w:tmpl w:val="BF84A21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nsid w:val="55F61139"/>
    <w:multiLevelType w:val="hybridMultilevel"/>
    <w:tmpl w:val="F3BAB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BDE1D3A"/>
    <w:multiLevelType w:val="hybridMultilevel"/>
    <w:tmpl w:val="18A6FF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C142E0B"/>
    <w:multiLevelType w:val="hybridMultilevel"/>
    <w:tmpl w:val="3E6630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nsid w:val="5C4E6A32"/>
    <w:multiLevelType w:val="hybridMultilevel"/>
    <w:tmpl w:val="302C8D50"/>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1107398"/>
    <w:multiLevelType w:val="hybridMultilevel"/>
    <w:tmpl w:val="99F61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7F1454C"/>
    <w:multiLevelType w:val="hybridMultilevel"/>
    <w:tmpl w:val="92CAC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9A77748"/>
    <w:multiLevelType w:val="hybridMultilevel"/>
    <w:tmpl w:val="A8EC009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9">
    <w:nsid w:val="6E2D79E2"/>
    <w:multiLevelType w:val="hybridMultilevel"/>
    <w:tmpl w:val="38346BDE"/>
    <w:lvl w:ilvl="0" w:tplc="D7206C16">
      <w:start w:val="1"/>
      <w:numFmt w:val="bullet"/>
      <w:lvlText w:val=""/>
      <w:lvlJc w:val="left"/>
      <w:pPr>
        <w:tabs>
          <w:tab w:val="num" w:pos="1134"/>
        </w:tabs>
        <w:ind w:left="1134" w:hanging="567"/>
      </w:pPr>
      <w:rPr>
        <w:rFonts w:ascii="Symbol" w:hAnsi="Symbol" w:hint="default"/>
        <w:sz w:val="22"/>
        <w:szCs w:val="22"/>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0">
    <w:nsid w:val="6F6F3AE3"/>
    <w:multiLevelType w:val="hybridMultilevel"/>
    <w:tmpl w:val="2C32CD7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5ED4913"/>
    <w:multiLevelType w:val="hybridMultilevel"/>
    <w:tmpl w:val="302C8D50"/>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7A5437F"/>
    <w:multiLevelType w:val="hybridMultilevel"/>
    <w:tmpl w:val="2FF8CB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F61732E"/>
    <w:multiLevelType w:val="hybridMultilevel"/>
    <w:tmpl w:val="E0F488E8"/>
    <w:lvl w:ilvl="0" w:tplc="312E0B54">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593"/>
        </w:tabs>
        <w:ind w:left="1593" w:hanging="360"/>
      </w:pPr>
      <w:rPr>
        <w:rFonts w:ascii="Courier New" w:hAnsi="Courier New" w:cs="Courier New" w:hint="default"/>
      </w:rPr>
    </w:lvl>
    <w:lvl w:ilvl="2" w:tplc="08090005" w:tentative="1">
      <w:start w:val="1"/>
      <w:numFmt w:val="bullet"/>
      <w:lvlText w:val=""/>
      <w:lvlJc w:val="left"/>
      <w:pPr>
        <w:tabs>
          <w:tab w:val="num" w:pos="2313"/>
        </w:tabs>
        <w:ind w:left="2313" w:hanging="360"/>
      </w:pPr>
      <w:rPr>
        <w:rFonts w:ascii="Wingdings" w:hAnsi="Wingdings" w:hint="default"/>
      </w:rPr>
    </w:lvl>
    <w:lvl w:ilvl="3" w:tplc="08090001" w:tentative="1">
      <w:start w:val="1"/>
      <w:numFmt w:val="bullet"/>
      <w:lvlText w:val=""/>
      <w:lvlJc w:val="left"/>
      <w:pPr>
        <w:tabs>
          <w:tab w:val="num" w:pos="3033"/>
        </w:tabs>
        <w:ind w:left="3033" w:hanging="360"/>
      </w:pPr>
      <w:rPr>
        <w:rFonts w:ascii="Symbol" w:hAnsi="Symbol" w:hint="default"/>
      </w:rPr>
    </w:lvl>
    <w:lvl w:ilvl="4" w:tplc="08090003" w:tentative="1">
      <w:start w:val="1"/>
      <w:numFmt w:val="bullet"/>
      <w:lvlText w:val="o"/>
      <w:lvlJc w:val="left"/>
      <w:pPr>
        <w:tabs>
          <w:tab w:val="num" w:pos="3753"/>
        </w:tabs>
        <w:ind w:left="3753" w:hanging="360"/>
      </w:pPr>
      <w:rPr>
        <w:rFonts w:ascii="Courier New" w:hAnsi="Courier New" w:cs="Courier New" w:hint="default"/>
      </w:rPr>
    </w:lvl>
    <w:lvl w:ilvl="5" w:tplc="08090005" w:tentative="1">
      <w:start w:val="1"/>
      <w:numFmt w:val="bullet"/>
      <w:lvlText w:val=""/>
      <w:lvlJc w:val="left"/>
      <w:pPr>
        <w:tabs>
          <w:tab w:val="num" w:pos="4473"/>
        </w:tabs>
        <w:ind w:left="4473" w:hanging="360"/>
      </w:pPr>
      <w:rPr>
        <w:rFonts w:ascii="Wingdings" w:hAnsi="Wingdings" w:hint="default"/>
      </w:rPr>
    </w:lvl>
    <w:lvl w:ilvl="6" w:tplc="08090001" w:tentative="1">
      <w:start w:val="1"/>
      <w:numFmt w:val="bullet"/>
      <w:lvlText w:val=""/>
      <w:lvlJc w:val="left"/>
      <w:pPr>
        <w:tabs>
          <w:tab w:val="num" w:pos="5193"/>
        </w:tabs>
        <w:ind w:left="5193" w:hanging="360"/>
      </w:pPr>
      <w:rPr>
        <w:rFonts w:ascii="Symbol" w:hAnsi="Symbol" w:hint="default"/>
      </w:rPr>
    </w:lvl>
    <w:lvl w:ilvl="7" w:tplc="08090003" w:tentative="1">
      <w:start w:val="1"/>
      <w:numFmt w:val="bullet"/>
      <w:lvlText w:val="o"/>
      <w:lvlJc w:val="left"/>
      <w:pPr>
        <w:tabs>
          <w:tab w:val="num" w:pos="5913"/>
        </w:tabs>
        <w:ind w:left="5913" w:hanging="360"/>
      </w:pPr>
      <w:rPr>
        <w:rFonts w:ascii="Courier New" w:hAnsi="Courier New" w:cs="Courier New" w:hint="default"/>
      </w:rPr>
    </w:lvl>
    <w:lvl w:ilvl="8" w:tplc="08090005" w:tentative="1">
      <w:start w:val="1"/>
      <w:numFmt w:val="bullet"/>
      <w:lvlText w:val=""/>
      <w:lvlJc w:val="left"/>
      <w:pPr>
        <w:tabs>
          <w:tab w:val="num" w:pos="6633"/>
        </w:tabs>
        <w:ind w:left="6633" w:hanging="360"/>
      </w:pPr>
      <w:rPr>
        <w:rFonts w:ascii="Wingdings" w:hAnsi="Wingdings" w:hint="default"/>
      </w:rPr>
    </w:lvl>
  </w:abstractNum>
  <w:num w:numId="1">
    <w:abstractNumId w:val="23"/>
  </w:num>
  <w:num w:numId="2">
    <w:abstractNumId w:val="32"/>
  </w:num>
  <w:num w:numId="3">
    <w:abstractNumId w:val="8"/>
  </w:num>
  <w:num w:numId="4">
    <w:abstractNumId w:val="11"/>
  </w:num>
  <w:num w:numId="5">
    <w:abstractNumId w:val="12"/>
  </w:num>
  <w:num w:numId="6">
    <w:abstractNumId w:val="10"/>
  </w:num>
  <w:num w:numId="7">
    <w:abstractNumId w:val="4"/>
  </w:num>
  <w:num w:numId="8">
    <w:abstractNumId w:val="9"/>
  </w:num>
  <w:num w:numId="9">
    <w:abstractNumId w:val="30"/>
  </w:num>
  <w:num w:numId="10">
    <w:abstractNumId w:val="1"/>
  </w:num>
  <w:num w:numId="11">
    <w:abstractNumId w:val="13"/>
  </w:num>
  <w:num w:numId="12">
    <w:abstractNumId w:val="21"/>
  </w:num>
  <w:num w:numId="13">
    <w:abstractNumId w:val="7"/>
  </w:num>
  <w:num w:numId="14">
    <w:abstractNumId w:val="14"/>
  </w:num>
  <w:num w:numId="15">
    <w:abstractNumId w:val="15"/>
  </w:num>
  <w:num w:numId="16">
    <w:abstractNumId w:val="16"/>
  </w:num>
  <w:num w:numId="17">
    <w:abstractNumId w:val="31"/>
  </w:num>
  <w:num w:numId="18">
    <w:abstractNumId w:val="19"/>
  </w:num>
  <w:num w:numId="19">
    <w:abstractNumId w:val="33"/>
  </w:num>
  <w:num w:numId="20">
    <w:abstractNumId w:val="29"/>
  </w:num>
  <w:num w:numId="21">
    <w:abstractNumId w:val="25"/>
  </w:num>
  <w:num w:numId="22">
    <w:abstractNumId w:val="2"/>
  </w:num>
  <w:num w:numId="23">
    <w:abstractNumId w:val="18"/>
  </w:num>
  <w:num w:numId="24">
    <w:abstractNumId w:val="6"/>
  </w:num>
  <w:num w:numId="25">
    <w:abstractNumId w:val="20"/>
  </w:num>
  <w:num w:numId="26">
    <w:abstractNumId w:val="24"/>
  </w:num>
  <w:num w:numId="27">
    <w:abstractNumId w:val="27"/>
  </w:num>
  <w:num w:numId="28">
    <w:abstractNumId w:val="5"/>
  </w:num>
  <w:num w:numId="29">
    <w:abstractNumId w:val="28"/>
  </w:num>
  <w:num w:numId="30">
    <w:abstractNumId w:val="28"/>
  </w:num>
  <w:num w:numId="31">
    <w:abstractNumId w:val="22"/>
  </w:num>
  <w:num w:numId="32">
    <w:abstractNumId w:val="3"/>
  </w:num>
  <w:num w:numId="33">
    <w:abstractNumId w:val="26"/>
  </w:num>
  <w:num w:numId="34">
    <w:abstractNumId w:val="0"/>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143"/>
    <w:rsid w:val="00000462"/>
    <w:rsid w:val="0001454E"/>
    <w:rsid w:val="000171D7"/>
    <w:rsid w:val="00082909"/>
    <w:rsid w:val="0008479D"/>
    <w:rsid w:val="000C3AC3"/>
    <w:rsid w:val="000D03FC"/>
    <w:rsid w:val="000F1670"/>
    <w:rsid w:val="0018471D"/>
    <w:rsid w:val="001946EF"/>
    <w:rsid w:val="00196828"/>
    <w:rsid w:val="001A3655"/>
    <w:rsid w:val="001B0048"/>
    <w:rsid w:val="002171DC"/>
    <w:rsid w:val="00224ABF"/>
    <w:rsid w:val="00227889"/>
    <w:rsid w:val="00237A9F"/>
    <w:rsid w:val="0024051D"/>
    <w:rsid w:val="00265590"/>
    <w:rsid w:val="00272D52"/>
    <w:rsid w:val="002A730C"/>
    <w:rsid w:val="002D2F64"/>
    <w:rsid w:val="002D41CC"/>
    <w:rsid w:val="00326B07"/>
    <w:rsid w:val="0037002C"/>
    <w:rsid w:val="00392C9E"/>
    <w:rsid w:val="00393FEB"/>
    <w:rsid w:val="003C3503"/>
    <w:rsid w:val="003C65CA"/>
    <w:rsid w:val="003D6371"/>
    <w:rsid w:val="003D67F8"/>
    <w:rsid w:val="00405DFA"/>
    <w:rsid w:val="00415E84"/>
    <w:rsid w:val="00493887"/>
    <w:rsid w:val="004A7E56"/>
    <w:rsid w:val="004B5114"/>
    <w:rsid w:val="004B6574"/>
    <w:rsid w:val="004F2667"/>
    <w:rsid w:val="00501C0D"/>
    <w:rsid w:val="00534968"/>
    <w:rsid w:val="0055346F"/>
    <w:rsid w:val="00572143"/>
    <w:rsid w:val="00585305"/>
    <w:rsid w:val="005949DC"/>
    <w:rsid w:val="005E4EC0"/>
    <w:rsid w:val="00622285"/>
    <w:rsid w:val="00635AE1"/>
    <w:rsid w:val="006970C9"/>
    <w:rsid w:val="006A6A47"/>
    <w:rsid w:val="006B0089"/>
    <w:rsid w:val="006C164D"/>
    <w:rsid w:val="00736D23"/>
    <w:rsid w:val="00757258"/>
    <w:rsid w:val="00770E26"/>
    <w:rsid w:val="007A54A9"/>
    <w:rsid w:val="007C0C43"/>
    <w:rsid w:val="007D2F3D"/>
    <w:rsid w:val="007D33BA"/>
    <w:rsid w:val="007D39B0"/>
    <w:rsid w:val="007E3184"/>
    <w:rsid w:val="008001E7"/>
    <w:rsid w:val="008341CC"/>
    <w:rsid w:val="008521B8"/>
    <w:rsid w:val="00884EF1"/>
    <w:rsid w:val="008A6FFE"/>
    <w:rsid w:val="008F7D86"/>
    <w:rsid w:val="00933FFC"/>
    <w:rsid w:val="009471AA"/>
    <w:rsid w:val="009847D4"/>
    <w:rsid w:val="009A4C3A"/>
    <w:rsid w:val="009A4D3C"/>
    <w:rsid w:val="009C5557"/>
    <w:rsid w:val="009D3B4D"/>
    <w:rsid w:val="009D57C4"/>
    <w:rsid w:val="009E020C"/>
    <w:rsid w:val="009E6C33"/>
    <w:rsid w:val="00A27F08"/>
    <w:rsid w:val="00A55CF7"/>
    <w:rsid w:val="00A71C0F"/>
    <w:rsid w:val="00A8103F"/>
    <w:rsid w:val="00A85E75"/>
    <w:rsid w:val="00AC1384"/>
    <w:rsid w:val="00AC2640"/>
    <w:rsid w:val="00AC2D13"/>
    <w:rsid w:val="00AF39A6"/>
    <w:rsid w:val="00AF479C"/>
    <w:rsid w:val="00B2255F"/>
    <w:rsid w:val="00B4575F"/>
    <w:rsid w:val="00B76F8F"/>
    <w:rsid w:val="00BB7C64"/>
    <w:rsid w:val="00BE09BC"/>
    <w:rsid w:val="00C33931"/>
    <w:rsid w:val="00C44F64"/>
    <w:rsid w:val="00C6597A"/>
    <w:rsid w:val="00D14E8B"/>
    <w:rsid w:val="00D2065E"/>
    <w:rsid w:val="00D848D7"/>
    <w:rsid w:val="00DC2554"/>
    <w:rsid w:val="00E148C8"/>
    <w:rsid w:val="00E21B60"/>
    <w:rsid w:val="00E24A89"/>
    <w:rsid w:val="00E53795"/>
    <w:rsid w:val="00E64453"/>
    <w:rsid w:val="00EE1A68"/>
    <w:rsid w:val="00F52349"/>
    <w:rsid w:val="00F55248"/>
    <w:rsid w:val="00F6187B"/>
    <w:rsid w:val="00F809AD"/>
    <w:rsid w:val="00FD25D5"/>
    <w:rsid w:val="00FE7C16"/>
    <w:rsid w:val="00FF40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01AA54-AEF0-497D-984A-2075A17DC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346F"/>
    <w:rPr>
      <w:color w:val="0000FF" w:themeColor="hyperlink"/>
      <w:u w:val="single"/>
    </w:rPr>
  </w:style>
  <w:style w:type="paragraph" w:styleId="ListParagraph">
    <w:name w:val="List Paragraph"/>
    <w:basedOn w:val="Normal"/>
    <w:uiPriority w:val="34"/>
    <w:qFormat/>
    <w:rsid w:val="0055346F"/>
    <w:pPr>
      <w:ind w:left="720"/>
      <w:contextualSpacing/>
    </w:pPr>
  </w:style>
  <w:style w:type="paragraph" w:styleId="BalloonText">
    <w:name w:val="Balloon Text"/>
    <w:basedOn w:val="Normal"/>
    <w:link w:val="BalloonTextChar"/>
    <w:uiPriority w:val="99"/>
    <w:semiHidden/>
    <w:unhideWhenUsed/>
    <w:rsid w:val="00553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46F"/>
    <w:rPr>
      <w:rFonts w:ascii="Tahoma" w:hAnsi="Tahoma" w:cs="Tahoma"/>
      <w:sz w:val="16"/>
      <w:szCs w:val="16"/>
    </w:rPr>
  </w:style>
  <w:style w:type="paragraph" w:styleId="NormalWeb">
    <w:name w:val="Normal (Web)"/>
    <w:basedOn w:val="Normal"/>
    <w:uiPriority w:val="99"/>
    <w:semiHidden/>
    <w:unhideWhenUsed/>
    <w:rsid w:val="00F809A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9D57C4"/>
    <w:pPr>
      <w:spacing w:after="0" w:line="240" w:lineRule="auto"/>
    </w:pPr>
  </w:style>
  <w:style w:type="paragraph" w:styleId="BodyText2">
    <w:name w:val="Body Text 2"/>
    <w:basedOn w:val="Normal"/>
    <w:link w:val="BodyText2Char"/>
    <w:rsid w:val="00272D52"/>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272D52"/>
    <w:rPr>
      <w:rFonts w:ascii="Times New Roman" w:eastAsia="Times New Roman" w:hAnsi="Times New Roman" w:cs="Times New Roman"/>
      <w:sz w:val="24"/>
      <w:szCs w:val="24"/>
    </w:rPr>
  </w:style>
  <w:style w:type="character" w:styleId="Emphasis">
    <w:name w:val="Emphasis"/>
    <w:basedOn w:val="DefaultParagraphFont"/>
    <w:uiPriority w:val="20"/>
    <w:qFormat/>
    <w:rsid w:val="0001454E"/>
    <w:rPr>
      <w:b/>
      <w:bCs/>
      <w:i w:val="0"/>
      <w:iCs w:val="0"/>
    </w:rPr>
  </w:style>
  <w:style w:type="character" w:customStyle="1" w:styleId="st">
    <w:name w:val="st"/>
    <w:basedOn w:val="DefaultParagraphFont"/>
    <w:rsid w:val="0001454E"/>
  </w:style>
  <w:style w:type="paragraph" w:styleId="PlainText">
    <w:name w:val="Plain Text"/>
    <w:basedOn w:val="Normal"/>
    <w:link w:val="PlainTextChar"/>
    <w:uiPriority w:val="99"/>
    <w:semiHidden/>
    <w:unhideWhenUsed/>
    <w:rsid w:val="00884EF1"/>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884EF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268448">
      <w:bodyDiv w:val="1"/>
      <w:marLeft w:val="0"/>
      <w:marRight w:val="0"/>
      <w:marTop w:val="0"/>
      <w:marBottom w:val="0"/>
      <w:divBdr>
        <w:top w:val="none" w:sz="0" w:space="0" w:color="auto"/>
        <w:left w:val="none" w:sz="0" w:space="0" w:color="auto"/>
        <w:bottom w:val="none" w:sz="0" w:space="0" w:color="auto"/>
        <w:right w:val="none" w:sz="0" w:space="0" w:color="auto"/>
      </w:divBdr>
    </w:div>
    <w:div w:id="728380589">
      <w:bodyDiv w:val="1"/>
      <w:marLeft w:val="0"/>
      <w:marRight w:val="0"/>
      <w:marTop w:val="0"/>
      <w:marBottom w:val="0"/>
      <w:divBdr>
        <w:top w:val="none" w:sz="0" w:space="0" w:color="auto"/>
        <w:left w:val="none" w:sz="0" w:space="0" w:color="auto"/>
        <w:bottom w:val="none" w:sz="0" w:space="0" w:color="auto"/>
        <w:right w:val="none" w:sz="0" w:space="0" w:color="auto"/>
      </w:divBdr>
    </w:div>
    <w:div w:id="744571636">
      <w:bodyDiv w:val="1"/>
      <w:marLeft w:val="0"/>
      <w:marRight w:val="0"/>
      <w:marTop w:val="0"/>
      <w:marBottom w:val="0"/>
      <w:divBdr>
        <w:top w:val="none" w:sz="0" w:space="0" w:color="auto"/>
        <w:left w:val="none" w:sz="0" w:space="0" w:color="auto"/>
        <w:bottom w:val="none" w:sz="0" w:space="0" w:color="auto"/>
        <w:right w:val="none" w:sz="0" w:space="0" w:color="auto"/>
      </w:divBdr>
      <w:divsChild>
        <w:div w:id="699666301">
          <w:marLeft w:val="0"/>
          <w:marRight w:val="0"/>
          <w:marTop w:val="0"/>
          <w:marBottom w:val="0"/>
          <w:divBdr>
            <w:top w:val="none" w:sz="0" w:space="0" w:color="auto"/>
            <w:left w:val="none" w:sz="0" w:space="0" w:color="auto"/>
            <w:bottom w:val="none" w:sz="0" w:space="0" w:color="auto"/>
            <w:right w:val="none" w:sz="0" w:space="0" w:color="auto"/>
          </w:divBdr>
          <w:divsChild>
            <w:div w:id="110187288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52360246">
      <w:bodyDiv w:val="1"/>
      <w:marLeft w:val="0"/>
      <w:marRight w:val="0"/>
      <w:marTop w:val="0"/>
      <w:marBottom w:val="0"/>
      <w:divBdr>
        <w:top w:val="none" w:sz="0" w:space="0" w:color="auto"/>
        <w:left w:val="none" w:sz="0" w:space="0" w:color="auto"/>
        <w:bottom w:val="none" w:sz="0" w:space="0" w:color="auto"/>
        <w:right w:val="none" w:sz="0" w:space="0" w:color="auto"/>
      </w:divBdr>
    </w:div>
    <w:div w:id="891229392">
      <w:bodyDiv w:val="1"/>
      <w:marLeft w:val="0"/>
      <w:marRight w:val="0"/>
      <w:marTop w:val="0"/>
      <w:marBottom w:val="0"/>
      <w:divBdr>
        <w:top w:val="none" w:sz="0" w:space="0" w:color="auto"/>
        <w:left w:val="none" w:sz="0" w:space="0" w:color="auto"/>
        <w:bottom w:val="none" w:sz="0" w:space="0" w:color="auto"/>
        <w:right w:val="none" w:sz="0" w:space="0" w:color="auto"/>
      </w:divBdr>
      <w:divsChild>
        <w:div w:id="1678339738">
          <w:marLeft w:val="0"/>
          <w:marRight w:val="0"/>
          <w:marTop w:val="0"/>
          <w:marBottom w:val="0"/>
          <w:divBdr>
            <w:top w:val="none" w:sz="0" w:space="0" w:color="auto"/>
            <w:left w:val="none" w:sz="0" w:space="0" w:color="auto"/>
            <w:bottom w:val="none" w:sz="0" w:space="0" w:color="auto"/>
            <w:right w:val="none" w:sz="0" w:space="0" w:color="auto"/>
          </w:divBdr>
          <w:divsChild>
            <w:div w:id="70321527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61112812">
      <w:bodyDiv w:val="1"/>
      <w:marLeft w:val="0"/>
      <w:marRight w:val="0"/>
      <w:marTop w:val="0"/>
      <w:marBottom w:val="0"/>
      <w:divBdr>
        <w:top w:val="none" w:sz="0" w:space="0" w:color="auto"/>
        <w:left w:val="none" w:sz="0" w:space="0" w:color="auto"/>
        <w:bottom w:val="none" w:sz="0" w:space="0" w:color="auto"/>
        <w:right w:val="none" w:sz="0" w:space="0" w:color="auto"/>
      </w:divBdr>
      <w:divsChild>
        <w:div w:id="1963002402">
          <w:marLeft w:val="0"/>
          <w:marRight w:val="0"/>
          <w:marTop w:val="0"/>
          <w:marBottom w:val="0"/>
          <w:divBdr>
            <w:top w:val="none" w:sz="0" w:space="0" w:color="auto"/>
            <w:left w:val="none" w:sz="0" w:space="0" w:color="auto"/>
            <w:bottom w:val="none" w:sz="0" w:space="0" w:color="auto"/>
            <w:right w:val="none" w:sz="0" w:space="0" w:color="auto"/>
          </w:divBdr>
          <w:divsChild>
            <w:div w:id="71781849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14080916">
      <w:bodyDiv w:val="1"/>
      <w:marLeft w:val="0"/>
      <w:marRight w:val="0"/>
      <w:marTop w:val="0"/>
      <w:marBottom w:val="0"/>
      <w:divBdr>
        <w:top w:val="none" w:sz="0" w:space="0" w:color="auto"/>
        <w:left w:val="none" w:sz="0" w:space="0" w:color="auto"/>
        <w:bottom w:val="none" w:sz="0" w:space="0" w:color="auto"/>
        <w:right w:val="none" w:sz="0" w:space="0" w:color="auto"/>
      </w:divBdr>
    </w:div>
    <w:div w:id="1444496690">
      <w:bodyDiv w:val="1"/>
      <w:marLeft w:val="0"/>
      <w:marRight w:val="0"/>
      <w:marTop w:val="0"/>
      <w:marBottom w:val="0"/>
      <w:divBdr>
        <w:top w:val="none" w:sz="0" w:space="0" w:color="auto"/>
        <w:left w:val="none" w:sz="0" w:space="0" w:color="auto"/>
        <w:bottom w:val="none" w:sz="0" w:space="0" w:color="auto"/>
        <w:right w:val="none" w:sz="0" w:space="0" w:color="auto"/>
      </w:divBdr>
      <w:divsChild>
        <w:div w:id="628128095">
          <w:marLeft w:val="0"/>
          <w:marRight w:val="0"/>
          <w:marTop w:val="0"/>
          <w:marBottom w:val="0"/>
          <w:divBdr>
            <w:top w:val="none" w:sz="0" w:space="0" w:color="auto"/>
            <w:left w:val="none" w:sz="0" w:space="0" w:color="auto"/>
            <w:bottom w:val="none" w:sz="0" w:space="0" w:color="auto"/>
            <w:right w:val="none" w:sz="0" w:space="0" w:color="auto"/>
          </w:divBdr>
          <w:divsChild>
            <w:div w:id="131386799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502886145">
      <w:bodyDiv w:val="1"/>
      <w:marLeft w:val="0"/>
      <w:marRight w:val="0"/>
      <w:marTop w:val="0"/>
      <w:marBottom w:val="0"/>
      <w:divBdr>
        <w:top w:val="none" w:sz="0" w:space="0" w:color="auto"/>
        <w:left w:val="none" w:sz="0" w:space="0" w:color="auto"/>
        <w:bottom w:val="none" w:sz="0" w:space="0" w:color="auto"/>
        <w:right w:val="none" w:sz="0" w:space="0" w:color="auto"/>
      </w:divBdr>
      <w:divsChild>
        <w:div w:id="318971712">
          <w:marLeft w:val="0"/>
          <w:marRight w:val="0"/>
          <w:marTop w:val="0"/>
          <w:marBottom w:val="0"/>
          <w:divBdr>
            <w:top w:val="none" w:sz="0" w:space="0" w:color="auto"/>
            <w:left w:val="none" w:sz="0" w:space="0" w:color="auto"/>
            <w:bottom w:val="none" w:sz="0" w:space="0" w:color="auto"/>
            <w:right w:val="none" w:sz="0" w:space="0" w:color="auto"/>
          </w:divBdr>
          <w:divsChild>
            <w:div w:id="19018707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53170156">
      <w:bodyDiv w:val="1"/>
      <w:marLeft w:val="0"/>
      <w:marRight w:val="0"/>
      <w:marTop w:val="0"/>
      <w:marBottom w:val="0"/>
      <w:divBdr>
        <w:top w:val="none" w:sz="0" w:space="0" w:color="auto"/>
        <w:left w:val="none" w:sz="0" w:space="0" w:color="auto"/>
        <w:bottom w:val="none" w:sz="0" w:space="0" w:color="auto"/>
        <w:right w:val="none" w:sz="0" w:space="0" w:color="auto"/>
      </w:divBdr>
      <w:divsChild>
        <w:div w:id="1133598692">
          <w:marLeft w:val="0"/>
          <w:marRight w:val="0"/>
          <w:marTop w:val="0"/>
          <w:marBottom w:val="0"/>
          <w:divBdr>
            <w:top w:val="none" w:sz="0" w:space="0" w:color="auto"/>
            <w:left w:val="none" w:sz="0" w:space="0" w:color="auto"/>
            <w:bottom w:val="none" w:sz="0" w:space="0" w:color="auto"/>
            <w:right w:val="none" w:sz="0" w:space="0" w:color="auto"/>
          </w:divBdr>
          <w:divsChild>
            <w:div w:id="164746478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63661432">
      <w:bodyDiv w:val="1"/>
      <w:marLeft w:val="0"/>
      <w:marRight w:val="0"/>
      <w:marTop w:val="0"/>
      <w:marBottom w:val="0"/>
      <w:divBdr>
        <w:top w:val="none" w:sz="0" w:space="0" w:color="auto"/>
        <w:left w:val="none" w:sz="0" w:space="0" w:color="auto"/>
        <w:bottom w:val="none" w:sz="0" w:space="0" w:color="auto"/>
        <w:right w:val="none" w:sz="0" w:space="0" w:color="auto"/>
      </w:divBdr>
      <w:divsChild>
        <w:div w:id="1779254469">
          <w:marLeft w:val="0"/>
          <w:marRight w:val="0"/>
          <w:marTop w:val="0"/>
          <w:marBottom w:val="0"/>
          <w:divBdr>
            <w:top w:val="none" w:sz="0" w:space="0" w:color="auto"/>
            <w:left w:val="none" w:sz="0" w:space="0" w:color="auto"/>
            <w:bottom w:val="none" w:sz="0" w:space="0" w:color="auto"/>
            <w:right w:val="none" w:sz="0" w:space="0" w:color="auto"/>
          </w:divBdr>
          <w:divsChild>
            <w:div w:id="160622877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63849250">
      <w:bodyDiv w:val="1"/>
      <w:marLeft w:val="0"/>
      <w:marRight w:val="0"/>
      <w:marTop w:val="0"/>
      <w:marBottom w:val="0"/>
      <w:divBdr>
        <w:top w:val="none" w:sz="0" w:space="0" w:color="auto"/>
        <w:left w:val="none" w:sz="0" w:space="0" w:color="auto"/>
        <w:bottom w:val="none" w:sz="0" w:space="0" w:color="auto"/>
        <w:right w:val="none" w:sz="0" w:space="0" w:color="auto"/>
      </w:divBdr>
      <w:divsChild>
        <w:div w:id="252125075">
          <w:marLeft w:val="0"/>
          <w:marRight w:val="0"/>
          <w:marTop w:val="0"/>
          <w:marBottom w:val="0"/>
          <w:divBdr>
            <w:top w:val="none" w:sz="0" w:space="0" w:color="auto"/>
            <w:left w:val="none" w:sz="0" w:space="0" w:color="auto"/>
            <w:bottom w:val="none" w:sz="0" w:space="0" w:color="auto"/>
            <w:right w:val="none" w:sz="0" w:space="0" w:color="auto"/>
          </w:divBdr>
          <w:divsChild>
            <w:div w:id="143459414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96927927">
      <w:bodyDiv w:val="1"/>
      <w:marLeft w:val="0"/>
      <w:marRight w:val="0"/>
      <w:marTop w:val="0"/>
      <w:marBottom w:val="0"/>
      <w:divBdr>
        <w:top w:val="none" w:sz="0" w:space="0" w:color="auto"/>
        <w:left w:val="none" w:sz="0" w:space="0" w:color="auto"/>
        <w:bottom w:val="none" w:sz="0" w:space="0" w:color="auto"/>
        <w:right w:val="none" w:sz="0" w:space="0" w:color="auto"/>
      </w:divBdr>
      <w:divsChild>
        <w:div w:id="602417521">
          <w:marLeft w:val="0"/>
          <w:marRight w:val="0"/>
          <w:marTop w:val="0"/>
          <w:marBottom w:val="0"/>
          <w:divBdr>
            <w:top w:val="none" w:sz="0" w:space="0" w:color="auto"/>
            <w:left w:val="none" w:sz="0" w:space="0" w:color="auto"/>
            <w:bottom w:val="none" w:sz="0" w:space="0" w:color="auto"/>
            <w:right w:val="none" w:sz="0" w:space="0" w:color="auto"/>
          </w:divBdr>
          <w:divsChild>
            <w:div w:id="179705194">
              <w:marLeft w:val="0"/>
              <w:marRight w:val="0"/>
              <w:marTop w:val="0"/>
              <w:marBottom w:val="0"/>
              <w:divBdr>
                <w:top w:val="none" w:sz="0" w:space="0" w:color="auto"/>
                <w:left w:val="none" w:sz="0" w:space="0" w:color="auto"/>
                <w:bottom w:val="none" w:sz="0" w:space="0" w:color="auto"/>
                <w:right w:val="none" w:sz="0" w:space="0" w:color="auto"/>
              </w:divBdr>
              <w:divsChild>
                <w:div w:id="787429106">
                  <w:marLeft w:val="0"/>
                  <w:marRight w:val="0"/>
                  <w:marTop w:val="0"/>
                  <w:marBottom w:val="0"/>
                  <w:divBdr>
                    <w:top w:val="none" w:sz="0" w:space="0" w:color="auto"/>
                    <w:left w:val="none" w:sz="0" w:space="0" w:color="auto"/>
                    <w:bottom w:val="none" w:sz="0" w:space="0" w:color="auto"/>
                    <w:right w:val="none" w:sz="0" w:space="0" w:color="auto"/>
                  </w:divBdr>
                  <w:divsChild>
                    <w:div w:id="1781800620">
                      <w:marLeft w:val="0"/>
                      <w:marRight w:val="0"/>
                      <w:marTop w:val="0"/>
                      <w:marBottom w:val="0"/>
                      <w:divBdr>
                        <w:top w:val="none" w:sz="0" w:space="0" w:color="auto"/>
                        <w:left w:val="none" w:sz="0" w:space="0" w:color="auto"/>
                        <w:bottom w:val="none" w:sz="0" w:space="0" w:color="auto"/>
                        <w:right w:val="none" w:sz="0" w:space="0" w:color="auto"/>
                      </w:divBdr>
                      <w:divsChild>
                        <w:div w:id="36452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589566">
      <w:bodyDiv w:val="1"/>
      <w:marLeft w:val="0"/>
      <w:marRight w:val="0"/>
      <w:marTop w:val="0"/>
      <w:marBottom w:val="0"/>
      <w:divBdr>
        <w:top w:val="none" w:sz="0" w:space="0" w:color="auto"/>
        <w:left w:val="none" w:sz="0" w:space="0" w:color="auto"/>
        <w:bottom w:val="none" w:sz="0" w:space="0" w:color="auto"/>
        <w:right w:val="none" w:sz="0" w:space="0" w:color="auto"/>
      </w:divBdr>
      <w:divsChild>
        <w:div w:id="1417216103">
          <w:marLeft w:val="0"/>
          <w:marRight w:val="0"/>
          <w:marTop w:val="0"/>
          <w:marBottom w:val="0"/>
          <w:divBdr>
            <w:top w:val="none" w:sz="0" w:space="0" w:color="auto"/>
            <w:left w:val="none" w:sz="0" w:space="0" w:color="auto"/>
            <w:bottom w:val="none" w:sz="0" w:space="0" w:color="auto"/>
            <w:right w:val="none" w:sz="0" w:space="0" w:color="auto"/>
          </w:divBdr>
          <w:divsChild>
            <w:div w:id="48432360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29457156">
      <w:bodyDiv w:val="1"/>
      <w:marLeft w:val="0"/>
      <w:marRight w:val="0"/>
      <w:marTop w:val="0"/>
      <w:marBottom w:val="0"/>
      <w:divBdr>
        <w:top w:val="none" w:sz="0" w:space="0" w:color="auto"/>
        <w:left w:val="none" w:sz="0" w:space="0" w:color="auto"/>
        <w:bottom w:val="none" w:sz="0" w:space="0" w:color="auto"/>
        <w:right w:val="none" w:sz="0" w:space="0" w:color="auto"/>
      </w:divBdr>
      <w:divsChild>
        <w:div w:id="325789028">
          <w:marLeft w:val="0"/>
          <w:marRight w:val="0"/>
          <w:marTop w:val="0"/>
          <w:marBottom w:val="0"/>
          <w:divBdr>
            <w:top w:val="none" w:sz="0" w:space="0" w:color="auto"/>
            <w:left w:val="none" w:sz="0" w:space="0" w:color="auto"/>
            <w:bottom w:val="none" w:sz="0" w:space="0" w:color="auto"/>
            <w:right w:val="none" w:sz="0" w:space="0" w:color="auto"/>
          </w:divBdr>
          <w:divsChild>
            <w:div w:id="44670109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28098280">
      <w:bodyDiv w:val="1"/>
      <w:marLeft w:val="0"/>
      <w:marRight w:val="0"/>
      <w:marTop w:val="0"/>
      <w:marBottom w:val="0"/>
      <w:divBdr>
        <w:top w:val="none" w:sz="0" w:space="0" w:color="auto"/>
        <w:left w:val="none" w:sz="0" w:space="0" w:color="auto"/>
        <w:bottom w:val="none" w:sz="0" w:space="0" w:color="auto"/>
        <w:right w:val="none" w:sz="0" w:space="0" w:color="auto"/>
      </w:divBdr>
      <w:divsChild>
        <w:div w:id="1460804263">
          <w:marLeft w:val="0"/>
          <w:marRight w:val="0"/>
          <w:marTop w:val="0"/>
          <w:marBottom w:val="0"/>
          <w:divBdr>
            <w:top w:val="none" w:sz="0" w:space="0" w:color="auto"/>
            <w:left w:val="none" w:sz="0" w:space="0" w:color="auto"/>
            <w:bottom w:val="none" w:sz="0" w:space="0" w:color="auto"/>
            <w:right w:val="none" w:sz="0" w:space="0" w:color="auto"/>
          </w:divBdr>
          <w:divsChild>
            <w:div w:id="984703372">
              <w:marLeft w:val="0"/>
              <w:marRight w:val="0"/>
              <w:marTop w:val="0"/>
              <w:marBottom w:val="0"/>
              <w:divBdr>
                <w:top w:val="none" w:sz="0" w:space="0" w:color="auto"/>
                <w:left w:val="none" w:sz="0" w:space="0" w:color="auto"/>
                <w:bottom w:val="none" w:sz="0" w:space="0" w:color="auto"/>
                <w:right w:val="none" w:sz="0" w:space="0" w:color="auto"/>
              </w:divBdr>
              <w:divsChild>
                <w:div w:id="241453293">
                  <w:marLeft w:val="0"/>
                  <w:marRight w:val="0"/>
                  <w:marTop w:val="0"/>
                  <w:marBottom w:val="0"/>
                  <w:divBdr>
                    <w:top w:val="none" w:sz="0" w:space="0" w:color="auto"/>
                    <w:left w:val="none" w:sz="0" w:space="0" w:color="auto"/>
                    <w:bottom w:val="none" w:sz="0" w:space="0" w:color="auto"/>
                    <w:right w:val="none" w:sz="0" w:space="0" w:color="auto"/>
                  </w:divBdr>
                  <w:divsChild>
                    <w:div w:id="1392147859">
                      <w:marLeft w:val="0"/>
                      <w:marRight w:val="0"/>
                      <w:marTop w:val="0"/>
                      <w:marBottom w:val="0"/>
                      <w:divBdr>
                        <w:top w:val="none" w:sz="0" w:space="0" w:color="auto"/>
                        <w:left w:val="none" w:sz="0" w:space="0" w:color="auto"/>
                        <w:bottom w:val="none" w:sz="0" w:space="0" w:color="auto"/>
                        <w:right w:val="none" w:sz="0" w:space="0" w:color="auto"/>
                      </w:divBdr>
                      <w:divsChild>
                        <w:div w:id="1497768120">
                          <w:marLeft w:val="0"/>
                          <w:marRight w:val="0"/>
                          <w:marTop w:val="0"/>
                          <w:marBottom w:val="0"/>
                          <w:divBdr>
                            <w:top w:val="none" w:sz="0" w:space="0" w:color="auto"/>
                            <w:left w:val="none" w:sz="0" w:space="0" w:color="auto"/>
                            <w:bottom w:val="none" w:sz="0" w:space="0" w:color="auto"/>
                            <w:right w:val="none" w:sz="0" w:space="0" w:color="auto"/>
                          </w:divBdr>
                          <w:divsChild>
                            <w:div w:id="158872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428504">
      <w:bodyDiv w:val="1"/>
      <w:marLeft w:val="0"/>
      <w:marRight w:val="0"/>
      <w:marTop w:val="0"/>
      <w:marBottom w:val="0"/>
      <w:divBdr>
        <w:top w:val="none" w:sz="0" w:space="0" w:color="auto"/>
        <w:left w:val="none" w:sz="0" w:space="0" w:color="auto"/>
        <w:bottom w:val="none" w:sz="0" w:space="0" w:color="auto"/>
        <w:right w:val="none" w:sz="0" w:space="0" w:color="auto"/>
      </w:divBdr>
      <w:divsChild>
        <w:div w:id="617370339">
          <w:marLeft w:val="0"/>
          <w:marRight w:val="0"/>
          <w:marTop w:val="0"/>
          <w:marBottom w:val="0"/>
          <w:divBdr>
            <w:top w:val="none" w:sz="0" w:space="0" w:color="auto"/>
            <w:left w:val="none" w:sz="0" w:space="0" w:color="auto"/>
            <w:bottom w:val="none" w:sz="0" w:space="0" w:color="auto"/>
            <w:right w:val="none" w:sz="0" w:space="0" w:color="auto"/>
          </w:divBdr>
          <w:divsChild>
            <w:div w:id="28489633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AA Projects Ltd</Company>
  <LinksUpToDate>false</LinksUpToDate>
  <CharactersWithSpaces>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Fay</dc:creator>
  <cp:lastModifiedBy>John Fay</cp:lastModifiedBy>
  <cp:revision>10</cp:revision>
  <dcterms:created xsi:type="dcterms:W3CDTF">2015-04-27T14:59:00Z</dcterms:created>
  <dcterms:modified xsi:type="dcterms:W3CDTF">2015-04-28T07:28:00Z</dcterms:modified>
</cp:coreProperties>
</file>