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 xml:space="preserve">🔧 </w:t>
      </w:r>
      <w:r>
        <w:rPr>
          <w:rStyle w:val="StrongEmphasis"/>
          <w:b/>
        </w:rPr>
        <w:t xml:space="preserve">What Is a </w:t>
      </w:r>
      <w:r>
        <w:rPr>
          <w:rStyle w:val="SourceText"/>
        </w:rPr>
        <w:t>.dat</w:t>
      </w:r>
      <w:r>
        <w:rPr>
          <w:rStyle w:val="StrongEmphasis"/>
          <w:b/>
        </w:rPr>
        <w:t xml:space="preserve"> Autocorrect Dictionary?</w:t>
      </w:r>
    </w:p>
    <w:p>
      <w:pPr>
        <w:pStyle w:val="TextBody"/>
        <w:bidi w:val="0"/>
        <w:spacing w:lineRule="auto" w:line="276" w:before="0" w:after="283"/>
        <w:jc w:val="left"/>
        <w:rPr/>
      </w:pPr>
      <w:r>
        <w:rPr/>
        <w:t xml:space="preserve">A </w:t>
      </w:r>
      <w:r>
        <w:rPr>
          <w:rStyle w:val="SourceText"/>
        </w:rPr>
        <w:t>.dat</w:t>
      </w:r>
      <w:r>
        <w:rPr/>
        <w:t xml:space="preserve"> file (short for </w:t>
      </w:r>
      <w:r>
        <w:rPr>
          <w:rStyle w:val="Emphasis"/>
        </w:rPr>
        <w:t>data</w:t>
      </w:r>
      <w:r>
        <w:rPr/>
        <w:t xml:space="preserve">) is a generic format that stores structured data. When used for </w:t>
      </w:r>
      <w:r>
        <w:rPr>
          <w:rStyle w:val="StrongEmphasis"/>
        </w:rPr>
        <w:t>autocorrect dictionaries</w:t>
      </w:r>
      <w:r>
        <w:rPr/>
        <w:t xml:space="preserve">, it contains </w:t>
      </w:r>
      <w:r>
        <w:rPr>
          <w:rStyle w:val="StrongEmphasis"/>
        </w:rPr>
        <w:t>word mappings</w:t>
      </w:r>
      <w:r>
        <w:rPr/>
        <w:t xml:space="preserve"> — that is, pairs of entries like:</w:t>
      </w:r>
    </w:p>
    <w:p>
      <w:pPr>
        <w:pStyle w:val="PreformattedText"/>
        <w:bidi w:val="0"/>
        <w:spacing w:before="0" w:after="0"/>
        <w:jc w:val="left"/>
        <w:rPr/>
      </w:pPr>
      <w:r>
        <w:rPr/>
        <w:t>rust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mispelled -&gt; misspelled</w:t>
      </w:r>
    </w:p>
    <w:p>
      <w:pPr>
        <w:pStyle w:val="PreformattedText"/>
        <w:bidi w:val="0"/>
        <w:rPr/>
      </w:pPr>
      <w:r>
        <w:rPr>
          <w:rStyle w:val="SourceText"/>
        </w:rPr>
        <w:t>recieve -&gt; receive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teh -&gt; the</w:t>
      </w:r>
    </w:p>
    <w:p>
      <w:pPr>
        <w:pStyle w:val="TextBody"/>
        <w:bidi w:val="0"/>
        <w:spacing w:lineRule="auto" w:line="276" w:before="0" w:after="283"/>
        <w:jc w:val="left"/>
        <w:rPr/>
      </w:pPr>
      <w:r>
        <w:rPr/>
        <w:t xml:space="preserve">Depending on the program using it, the </w:t>
      </w:r>
      <w:r>
        <w:rPr>
          <w:rStyle w:val="SourceText"/>
        </w:rPr>
        <w:t>.dat</w:t>
      </w:r>
      <w:r>
        <w:rPr/>
        <w:t xml:space="preserve"> file might be:</w:t>
      </w:r>
    </w:p>
    <w:p>
      <w:pPr>
        <w:pStyle w:val="TextBody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Plain text</w:t>
      </w:r>
      <w:r>
        <w:rPr/>
        <w:t>, with one mapping per line.</w:t>
      </w:r>
    </w:p>
    <w:p>
      <w:pPr>
        <w:pStyle w:val="TextBody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Binary</w:t>
      </w:r>
      <w:r>
        <w:rPr/>
        <w:t>, optimized for speed and compact storage.</w:t>
      </w:r>
    </w:p>
    <w:p>
      <w:pPr>
        <w:pStyle w:val="TextBody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Custom-formatted</w:t>
      </w:r>
      <w:r>
        <w:rPr/>
        <w:t>, where the app reads it with its own parser.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⚙️ </w:t>
      </w:r>
      <w:r>
        <w:rPr>
          <w:rStyle w:val="StrongEmphasis"/>
          <w:b/>
        </w:rPr>
        <w:t>How It Works Behind the Scenes</w:t>
      </w:r>
    </w:p>
    <w:p>
      <w:pPr>
        <w:pStyle w:val="TextBody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Load into memory</w:t>
      </w:r>
      <w:r>
        <w:rPr/>
        <w:t xml:space="preserve">: When you start a program with autocorrect (like Microsoft Word, older mobile keyboards, or some Linux utilities), it loads the </w:t>
      </w:r>
      <w:r>
        <w:rPr>
          <w:rStyle w:val="SourceText"/>
        </w:rPr>
        <w:t>.dat</w:t>
      </w:r>
      <w:r>
        <w:rPr/>
        <w:t xml:space="preserve"> file into memory.</w:t>
      </w:r>
    </w:p>
    <w:p>
      <w:pPr>
        <w:pStyle w:val="TextBody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Lookup mechanism</w:t>
      </w:r>
      <w:r>
        <w:rPr/>
        <w:t>: As you type, the program checks the word you’re typing against the list of “wrong” words in the file.</w:t>
      </w:r>
    </w:p>
    <w:p>
      <w:pPr>
        <w:pStyle w:val="TextBody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Auto-correction</w:t>
      </w:r>
      <w:r>
        <w:rPr/>
        <w:t>: If a match is found, it replaces the typed word with the “correct” version, sometimes instantly or upon hitting space/punctuation.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🧠 </w:t>
      </w:r>
      <w:r>
        <w:rPr>
          <w:rStyle w:val="StrongEmphasis"/>
          <w:b/>
        </w:rPr>
        <w:t>Data Structures Typically Used Internally</w:t>
      </w:r>
    </w:p>
    <w:p>
      <w:pPr>
        <w:pStyle w:val="TextBody"/>
        <w:bidi w:val="0"/>
        <w:spacing w:lineRule="auto" w:line="276" w:before="0" w:after="283"/>
        <w:jc w:val="left"/>
        <w:rPr/>
      </w:pPr>
      <w:r>
        <w:rPr/>
        <w:t>Even if the file itself is simple, once loaded, it’s often stored in efficient structures like:</w:t>
      </w:r>
    </w:p>
    <w:p>
      <w:pPr>
        <w:pStyle w:val="TextBody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Hash tables</w:t>
      </w:r>
      <w:r>
        <w:rPr/>
        <w:t>: For constant-time lookup.</w:t>
      </w:r>
    </w:p>
    <w:p>
      <w:pPr>
        <w:pStyle w:val="TextBody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Tries (prefix trees)</w:t>
      </w:r>
      <w:r>
        <w:rPr/>
        <w:t>: Common in predictive text systems.</w:t>
      </w:r>
    </w:p>
    <w:p>
      <w:pPr>
        <w:pStyle w:val="TextBody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Finite state machines</w:t>
      </w:r>
      <w:r>
        <w:rPr/>
        <w:t>: In some more advanced or compact systems.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📁 </w:t>
      </w:r>
      <w:r>
        <w:rPr/>
        <w:t>Example (.dat as plain text)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plaintext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teh=the</w:t>
      </w:r>
    </w:p>
    <w:p>
      <w:pPr>
        <w:pStyle w:val="PreformattedText"/>
        <w:bidi w:val="0"/>
        <w:rPr/>
      </w:pPr>
      <w:r>
        <w:rPr>
          <w:rStyle w:val="SourceText"/>
        </w:rPr>
        <w:t>recieve=receive</w:t>
      </w:r>
    </w:p>
    <w:p>
      <w:pPr>
        <w:pStyle w:val="PreformattedText"/>
        <w:bidi w:val="0"/>
        <w:rPr/>
      </w:pPr>
      <w:r>
        <w:rPr>
          <w:rStyle w:val="SourceText"/>
        </w:rPr>
        <w:t>adress=address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definately=definitely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📦 </w:t>
      </w:r>
      <w:r>
        <w:rPr/>
        <w:t>Where You Might Find These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Older Microsoft Office tools (e.g., </w:t>
      </w:r>
      <w:r>
        <w:rPr>
          <w:rStyle w:val="SourceText"/>
        </w:rPr>
        <w:t>MSO1033.acl</w:t>
      </w:r>
      <w:r>
        <w:rPr/>
        <w:t xml:space="preserve"> for English).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Custom apps that use </w:t>
      </w:r>
      <w:r>
        <w:rPr>
          <w:rStyle w:val="SourceText"/>
        </w:rPr>
        <w:t>hunspell</w:t>
      </w:r>
      <w:r>
        <w:rPr/>
        <w:t xml:space="preserve"> or </w:t>
      </w:r>
      <w:r>
        <w:rPr>
          <w:rStyle w:val="SourceText"/>
        </w:rPr>
        <w:t>aspell</w:t>
      </w:r>
      <w:r>
        <w:rPr/>
        <w:t xml:space="preserve"> dictionaries.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Some mobile or embedded systems using proprietary formats.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Emphasis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LibreOffice/7.4.5.1$Windows_X86_64 LibreOffice_project/9c0871452b3918c1019dde9bfac75448afc4b57f</Application>
  <AppVersion>15.0000</AppVersion>
  <Pages>2</Pages>
  <Words>257</Words>
  <Characters>1350</Characters>
  <CharactersWithSpaces>1565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2025-05-09T12:32:59Z</dcterms:modified>
  <cp:revision>1</cp:revision>
  <dc:subject/>
  <dc:title/>
</cp:coreProperties>
</file>