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 xml:space="preserve">care este actuala tehnologie si abordare pentru agentii inteligenti/ </w:t>
      </w:r>
      <w:r>
        <w:rPr/>
        <w:t>agenti conversationali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Spacy</w:t>
      </w:r>
      <w:r>
        <w:rPr/>
        <w:t xml:space="preserve"> generates the DG ( dependencies Grammar).. </w:t>
      </w:r>
      <w:r>
        <w:rPr/>
        <w:t>I do the rest!</w:t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</w:t>
      </w:r>
    </w:p>
    <w:p>
      <w:pPr>
        <w:pStyle w:val="Normal"/>
        <w:rPr/>
      </w:pPr>
      <w:r>
        <w:rPr/>
        <w:t xml:space="preserve">→ </w:t>
      </w:r>
      <w:r>
        <w:rPr/>
        <w:t>some facts have sense only in specific contexts</w:t>
      </w:r>
    </w:p>
    <w:p>
      <w:pPr>
        <w:pStyle w:val="Normal"/>
        <w:rPr/>
      </w:pPr>
      <w:r>
        <w:rPr/>
        <w:t xml:space="preserve">→ </w:t>
      </w:r>
      <w:r>
        <w:rPr/>
        <w:t>first search in the actual context graph, and then in the 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 xml:space="preserve">* generate queries from </w:t>
      </w:r>
      <w:r>
        <w:rPr/>
        <w:t xml:space="preserve">all types of </w:t>
      </w: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in progress:</w:t>
      </w:r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r>
        <w:rPr/>
        <w:t xml:space="preserve">reply function in </w:t>
      </w:r>
      <w:r>
        <w:rPr/>
        <w:t>Convesation.py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/>
  </w:style>
  <w:style w:type="character" w:styleId="ListLabel300">
    <w:name w:val="ListLabel 300"/>
    <w:qFormat/>
    <w:rPr/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/>
  </w:style>
  <w:style w:type="character" w:styleId="ListLabel320">
    <w:name w:val="ListLabel 320"/>
    <w:qFormat/>
    <w:rPr/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/>
  </w:style>
  <w:style w:type="character" w:styleId="ListLabel340">
    <w:name w:val="ListLabel 340"/>
    <w:qFormat/>
    <w:rPr/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/>
  </w:style>
  <w:style w:type="character" w:styleId="ListLabel360">
    <w:name w:val="ListLabel 36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2974</TotalTime>
  <Application>LibreOffice/6.2.4.2.0$Linux_X86_64 LibreOffice_project/b154c0ac6cf11bc010cb60509e6db2f74a9a9fa3</Application>
  <Pages>3</Pages>
  <Words>548</Words>
  <Characters>3116</Characters>
  <CharactersWithSpaces>3590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2019-05-29T23:36:24Z</dcterms:modified>
  <cp:revision>35</cp:revision>
  <dc:subject/>
  <dc:title/>
</cp:coreProperties>
</file>