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Data Flow Diagrams &amp; User Stories</w:t>
      </w:r>
    </w:p>
    <w:p w:rsidR="00000000" w:rsidDel="00000000" w:rsidP="00000000" w:rsidRDefault="00000000" w:rsidRPr="00000000" w14:paraId="00000002">
      <w:pPr>
        <w:shd w:fill="ffffff" w:val="clear"/>
        <w:spacing w:after="150" w:line="240" w:lineRule="auto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50" w:line="240" w:lineRule="auto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50" w:line="240" w:lineRule="auto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150" w:line="240" w:lineRule="auto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                                                          Date: 08 Mar 2026</w:t>
        <w:br w:type="textWrapping"/>
        <w:t xml:space="preserve">                                                          Team ID: [69a6acb9f713ea4f3da56362]</w:t>
        <w:br w:type="textWrapping"/>
        <w:t xml:space="preserve">                                                          Project Name: [Micro Goal]</w:t>
        <w:br w:type="textWrapping"/>
        <w:t xml:space="preserve">                                                     </w:t>
        <w:br w:type="textWrapping"/>
        <w:t xml:space="preserve">                                                           Maximum Marks: 4</w:t>
      </w:r>
    </w:p>
    <w:p w:rsidR="00000000" w:rsidDel="00000000" w:rsidP="00000000" w:rsidRDefault="00000000" w:rsidRPr="00000000" w14:paraId="00000006">
      <w:pPr>
        <w:shd w:fill="ffffff" w:val="clear"/>
        <w:spacing w:after="150" w:line="240" w:lineRule="auto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50" w:line="240" w:lineRule="auto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50" w:line="240" w:lineRule="auto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hd w:fill="ffffff" w:val="clear"/>
        <w:spacing w:after="280" w:before="280" w:line="240" w:lineRule="auto"/>
        <w:ind w:left="720" w:hanging="360"/>
        <w:rPr>
          <w:rFonts w:ascii="DM Sans" w:cs="DM Sans" w:eastAsia="DM Sans" w:hAnsi="DM Sans"/>
          <w:b w:val="1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b w:val="1"/>
          <w:sz w:val="21"/>
          <w:szCs w:val="21"/>
          <w:rtl w:val="0"/>
        </w:rPr>
        <w:t xml:space="preserve">Overview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Project Design Phase II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before="6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before="6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Date: February 16, 2026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before="6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Project Name: [Enter Project Name]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before="6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Team ID: [Enter Team ID]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before="6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Micro Goal: [Enter Micro Goal]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280" w:before="6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Maximum Marks: 4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280" w:before="280" w:line="240" w:lineRule="auto"/>
        <w:ind w:left="720" w:hanging="360"/>
        <w:rPr>
          <w:rFonts w:ascii="DM Sans" w:cs="DM Sans" w:eastAsia="DM Sans" w:hAnsi="DM Sans"/>
          <w:b w:val="1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b w:val="1"/>
          <w:sz w:val="21"/>
          <w:szCs w:val="21"/>
          <w:rtl w:val="0"/>
        </w:rPr>
        <w:t xml:space="preserve">Data Flow Diagram (DataFlowDiagrams)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Express.js HTTP Request Flow with MongoDB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spacing w:after="0" w:before="6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Key Components: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Express Server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Routes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Middleware Layer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Auth Middleware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Error Middleware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Controllers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Models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MongoDB Database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JSONResponse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hd w:fill="ffffff" w:val="clear"/>
        <w:spacing w:after="28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User</w:t>
      </w:r>
    </w:p>
    <w:p w:rsidR="00000000" w:rsidDel="00000000" w:rsidP="00000000" w:rsidRDefault="00000000" w:rsidRPr="00000000" w14:paraId="0000001E">
      <w:pPr>
        <w:shd w:fill="ffffff" w:val="clear"/>
        <w:spacing w:after="280" w:before="60" w:line="240" w:lineRule="auto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sz w:val="21"/>
          <w:szCs w:val="21"/>
        </w:rPr>
        <w:drawing>
          <wp:inline distB="0" distT="0" distL="0" distR="0">
            <wp:extent cx="5680710" cy="38207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0710" cy="382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fffff" w:val="clear"/>
        <w:spacing w:after="280" w:before="280" w:line="240" w:lineRule="auto"/>
        <w:ind w:left="720" w:hanging="360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b w:val="1"/>
          <w:sz w:val="21"/>
          <w:szCs w:val="21"/>
          <w:rtl w:val="0"/>
        </w:rPr>
        <w:t xml:space="preserve">User Stories</w:t>
      </w: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 – MicroGoals Backend API</w:t>
        <w:br w:type="textWrapping"/>
        <w:t xml:space="preserve">User Type: Customer (Web User) and Developer/Admin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hd w:fill="ffffff" w:val="clear"/>
        <w:spacing w:after="150" w:before="24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USN-1: Registration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As a user, I want to register an account so that I can access the system.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Acceptance: User data stored in the database; success response returned.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Priority: High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Release: Sprint-1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hd w:fill="ffffff" w:val="clear"/>
        <w:spacing w:after="150" w:before="24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USN-2: Login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As a user, I want to log in securely so I can access my personal goals.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Acceptance: Valid email/password; JWT token; status 200.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Priority: High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Release: Sprint-1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hd w:fill="ffffff" w:val="clear"/>
        <w:spacing w:after="150" w:before="24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USN-3: Create Goal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As a user, I want to create a new goal to manage my tasks.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Acceptance: Goal saved in database; 201 Created.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Priority: High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Release: Sprint-1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hd w:fill="ffffff" w:val="clear"/>
        <w:spacing w:after="150" w:before="24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USN-4: View Goals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As a user, I want to view my goals to track progress.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Acceptance: Only authenticated users can access their own goals.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Priority: High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Release: Sprint-1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hd w:fill="ffffff" w:val="clear"/>
        <w:spacing w:after="150" w:before="24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USN-5: Update Goal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As a user, I want to update an existing goal.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Acceptance: Updated goal saved in database.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Priority: High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Release: Sprint-1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hd w:fill="ffffff" w:val="clear"/>
        <w:spacing w:after="150" w:before="24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USN-6: Delete Goal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As a user, I want to delete a goal.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Acceptance: Goal permanently deleted; success response.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Priority: High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Release: Sprint-1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hd w:fill="ffffff" w:val="clear"/>
        <w:spacing w:after="150" w:before="24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USN-7: Data Protection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As a user, I want my data protected from other users.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Acceptance: Unauthorized access yields 401 error.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Priority: High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Release: Sprint-1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hd w:fill="ffffff" w:val="clear"/>
        <w:spacing w:after="150" w:before="24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USN-8: API Testing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As a developer, I want to test API endpoints to ensure they work.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Acceptance: Correct responses and status codes in Thunder Client.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Priority: Medium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Release: Sprint-2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hd w:fill="ffffff" w:val="clear"/>
        <w:spacing w:after="150" w:before="24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USN-9: Centralized Error Handling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As a developer, I want centralized error handling to manage errors efficiently.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Acceptance: Errors handled via middleware with proper messages.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hd w:fill="ffffff" w:val="clear"/>
        <w:spacing w:after="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Priority: Medium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hd w:fill="ffffff" w:val="clear"/>
        <w:spacing w:after="280" w:before="60" w:line="240" w:lineRule="auto"/>
        <w:ind w:left="144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Release: Sprint-2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hd w:fill="ffffff" w:val="clear"/>
        <w:spacing w:after="280" w:before="280" w:line="240" w:lineRule="auto"/>
        <w:ind w:left="720" w:hanging="360"/>
        <w:rPr>
          <w:rFonts w:ascii="DM Sans" w:cs="DM Sans" w:eastAsia="DM Sans" w:hAnsi="DM Sans"/>
          <w:b w:val="1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b w:val="1"/>
          <w:sz w:val="21"/>
          <w:szCs w:val="21"/>
          <w:rtl w:val="0"/>
        </w:rPr>
        <w:t xml:space="preserve">Acceptance Criteria &amp; Priorities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hd w:fill="ffffff" w:val="clear"/>
        <w:spacing w:after="280" w:before="28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USN-1 to USN-9 with the Acceptance Criteria and Priority as listed above.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hd w:fill="ffffff" w:val="clear"/>
        <w:spacing w:after="280" w:before="280" w:line="240" w:lineRule="auto"/>
        <w:ind w:left="720" w:hanging="360"/>
        <w:rPr>
          <w:rFonts w:ascii="DM Sans" w:cs="DM Sans" w:eastAsia="DM Sans" w:hAnsi="DM Sans"/>
          <w:b w:val="1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b w:val="1"/>
          <w:sz w:val="21"/>
          <w:szCs w:val="21"/>
          <w:rtl w:val="0"/>
        </w:rPr>
        <w:t xml:space="preserve">Middleware &amp; Security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Auth Middleware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hd w:fill="ffffff" w:val="clear"/>
        <w:spacing w:after="0" w:before="6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Error Middleware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hd w:fill="ffffff" w:val="clear"/>
        <w:spacing w:after="0" w:before="6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Access Control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hd w:fill="ffffff" w:val="clear"/>
        <w:spacing w:after="280" w:before="6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401 Unauthorized handling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hd w:fill="ffffff" w:val="clear"/>
        <w:spacing w:after="280" w:before="280" w:line="240" w:lineRule="auto"/>
        <w:ind w:left="720" w:hanging="360"/>
        <w:rPr>
          <w:rFonts w:ascii="DM Sans" w:cs="DM Sans" w:eastAsia="DM Sans" w:hAnsi="DM Sans"/>
          <w:b w:val="1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b w:val="1"/>
          <w:sz w:val="21"/>
          <w:szCs w:val="21"/>
          <w:rtl w:val="0"/>
        </w:rPr>
        <w:t xml:space="preserve">API Testing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Tools: Thunder Client (as referenced)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hd w:fill="ffffff" w:val="clear"/>
        <w:spacing w:after="280" w:before="6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Endpoints validation, status codes, and error handling expectations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hd w:fill="ffffff" w:val="clear"/>
        <w:spacing w:after="280" w:before="280" w:line="240" w:lineRule="auto"/>
        <w:ind w:left="720" w:hanging="360"/>
        <w:rPr>
          <w:rFonts w:ascii="DM Sans" w:cs="DM Sans" w:eastAsia="DM Sans" w:hAnsi="DM Sans"/>
          <w:b w:val="1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b w:val="1"/>
          <w:sz w:val="21"/>
          <w:szCs w:val="21"/>
          <w:rtl w:val="0"/>
        </w:rPr>
        <w:t xml:space="preserve">Data &amp; Models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MongoDB Database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hd w:fill="ffffff" w:val="clear"/>
        <w:spacing w:after="0" w:before="6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Controllers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hd w:fill="ffffff" w:val="clear"/>
        <w:spacing w:after="0" w:before="6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Models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hd w:fill="ffffff" w:val="clear"/>
        <w:spacing w:after="280" w:before="6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JSONResponse format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hd w:fill="ffffff" w:val="clear"/>
        <w:spacing w:after="280" w:before="280" w:line="240" w:lineRule="auto"/>
        <w:ind w:left="720" w:hanging="360"/>
        <w:rPr>
          <w:rFonts w:ascii="DM Sans" w:cs="DM Sans" w:eastAsia="DM Sans" w:hAnsi="DM Sans"/>
          <w:b w:val="1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b w:val="1"/>
          <w:sz w:val="21"/>
          <w:szCs w:val="21"/>
          <w:rtl w:val="0"/>
        </w:rPr>
        <w:t xml:space="preserve">Conclusion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Summary: This document captures the backend API goals, data flow, and middleware design for Sprint-1 and Sprint-2.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hd w:fill="ffffff" w:val="clear"/>
        <w:spacing w:after="280" w:before="60" w:line="240" w:lineRule="auto"/>
        <w:ind w:left="720" w:hanging="360"/>
        <w:rPr/>
      </w:pPr>
      <w:r w:rsidDel="00000000" w:rsidR="00000000" w:rsidRPr="00000000">
        <w:rPr>
          <w:rFonts w:ascii="DM Sans" w:cs="DM Sans" w:eastAsia="DM Sans" w:hAnsi="DM Sans"/>
          <w:sz w:val="21"/>
          <w:szCs w:val="21"/>
          <w:rtl w:val="0"/>
        </w:rPr>
        <w:t xml:space="preserve">Next Steps: Implement endpoints, wire up middleware, write tests, and validate with Thunder Client.</w:t>
      </w:r>
    </w:p>
    <w:p w:rsidR="00000000" w:rsidDel="00000000" w:rsidP="00000000" w:rsidRDefault="00000000" w:rsidRPr="00000000" w14:paraId="0000005F">
      <w:pPr>
        <w:shd w:fill="ffffff" w:val="clear"/>
        <w:spacing w:after="150" w:line="240" w:lineRule="auto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DM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