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465F" w14:textId="77777777" w:rsidR="00BF0487" w:rsidRPr="00873364" w:rsidRDefault="00BF0487" w:rsidP="00BF0487">
      <w:pPr>
        <w:spacing w:after="0" w:line="240" w:lineRule="auto"/>
        <w:ind w:left="1440" w:hanging="1440"/>
      </w:pPr>
      <w:r w:rsidRPr="00BF0487">
        <w:rPr>
          <w:rFonts w:hint="cs"/>
          <w:b/>
          <w:bCs/>
          <w:cs/>
        </w:rPr>
        <w:t xml:space="preserve">ชื่อเรื่อง </w:t>
      </w:r>
      <w:r>
        <w:rPr>
          <w:b/>
          <w:bCs/>
          <w:cs/>
        </w:rPr>
        <w:tab/>
      </w:r>
      <w:r w:rsidRPr="00873364">
        <w:rPr>
          <w:cs/>
        </w:rPr>
        <w:t>องค์ประกอบการจัดกิจกรรมการเรียน</w:t>
      </w:r>
      <w:r w:rsidRPr="00873364">
        <w:rPr>
          <w:rFonts w:hint="cs"/>
          <w:cs/>
        </w:rPr>
        <w:t xml:space="preserve">              </w:t>
      </w:r>
      <w:r w:rsidRPr="00873364">
        <w:rPr>
          <w:cs/>
        </w:rPr>
        <w:t>การสอนตามแนวทางการเรียนรู้เชิงรุก</w:t>
      </w:r>
    </w:p>
    <w:p w14:paraId="2CE37E43" w14:textId="77777777" w:rsidR="00873364" w:rsidRDefault="00BF0487" w:rsidP="00BF0487">
      <w:pPr>
        <w:spacing w:after="0" w:line="240" w:lineRule="auto"/>
        <w:ind w:left="1440"/>
      </w:pPr>
      <w:r w:rsidRPr="00873364">
        <w:rPr>
          <w:rFonts w:hint="cs"/>
          <w:cs/>
        </w:rPr>
        <w:t>(</w:t>
      </w:r>
      <w:r w:rsidR="00873364" w:rsidRPr="00873364">
        <w:t xml:space="preserve">Active Learning) </w:t>
      </w:r>
      <w:r w:rsidRPr="00873364">
        <w:rPr>
          <w:cs/>
        </w:rPr>
        <w:t xml:space="preserve">ของครูผู้สอนจังหวัดเชียงใหม่ </w:t>
      </w:r>
      <w:r w:rsidRPr="00873364">
        <w:rPr>
          <w:rFonts w:hint="cs"/>
          <w:cs/>
        </w:rPr>
        <w:t xml:space="preserve"> </w:t>
      </w:r>
    </w:p>
    <w:p w14:paraId="6FC916DD" w14:textId="77777777" w:rsidR="00873364" w:rsidRDefault="00873364" w:rsidP="00873364">
      <w:pPr>
        <w:spacing w:after="0" w:line="240" w:lineRule="auto"/>
      </w:pPr>
      <w:r w:rsidRPr="00873364">
        <w:rPr>
          <w:rFonts w:hint="cs"/>
          <w:b/>
          <w:bCs/>
          <w:cs/>
        </w:rPr>
        <w:t>หน่วยงาน</w:t>
      </w:r>
      <w:r>
        <w:rPr>
          <w:cs/>
        </w:rPr>
        <w:tab/>
      </w:r>
      <w:r>
        <w:rPr>
          <w:rFonts w:hint="cs"/>
          <w:cs/>
        </w:rPr>
        <w:t>สำนักงานศึกษาธิการจังหวัดเชียงใหม่</w:t>
      </w:r>
      <w:r w:rsidR="00BF0487" w:rsidRPr="00873364">
        <w:rPr>
          <w:rFonts w:hint="cs"/>
          <w:cs/>
        </w:rPr>
        <w:t xml:space="preserve">    </w:t>
      </w:r>
    </w:p>
    <w:p w14:paraId="690D3525" w14:textId="41A8432C" w:rsidR="00404910" w:rsidRPr="00873364" w:rsidRDefault="00873364" w:rsidP="00873364">
      <w:pPr>
        <w:spacing w:after="0" w:line="240" w:lineRule="auto"/>
      </w:pPr>
      <w:r w:rsidRPr="00DC1344">
        <w:rPr>
          <w:rFonts w:hint="cs"/>
          <w:b/>
          <w:bCs/>
          <w:cs/>
        </w:rPr>
        <w:t>พ.ศ.</w:t>
      </w:r>
      <w:r w:rsidRPr="00DC1344">
        <w:rPr>
          <w:b/>
          <w:bCs/>
          <w:cs/>
        </w:rPr>
        <w:tab/>
      </w:r>
      <w:r>
        <w:rPr>
          <w:cs/>
        </w:rPr>
        <w:tab/>
      </w:r>
      <w:r w:rsidR="00C83F84">
        <w:rPr>
          <w:rFonts w:hint="cs"/>
          <w:cs/>
        </w:rPr>
        <w:t>มกราคม</w:t>
      </w:r>
      <w:r w:rsidR="00DC1344">
        <w:rPr>
          <w:rFonts w:hint="cs"/>
          <w:cs/>
        </w:rPr>
        <w:t xml:space="preserve"> 256</w:t>
      </w:r>
      <w:r w:rsidR="00C83F84">
        <w:rPr>
          <w:rFonts w:hint="cs"/>
          <w:cs/>
        </w:rPr>
        <w:t>9</w:t>
      </w:r>
      <w:r w:rsidR="00BF0487" w:rsidRPr="00873364">
        <w:rPr>
          <w:rFonts w:hint="cs"/>
          <w:cs/>
        </w:rPr>
        <w:t xml:space="preserve">       </w:t>
      </w:r>
    </w:p>
    <w:p w14:paraId="41434A90" w14:textId="77777777" w:rsidR="00BF0487" w:rsidRDefault="00BF0487" w:rsidP="00404910">
      <w:pPr>
        <w:spacing w:after="0" w:line="240" w:lineRule="auto"/>
        <w:rPr>
          <w:b/>
          <w:bCs/>
        </w:rPr>
      </w:pPr>
    </w:p>
    <w:p w14:paraId="56CCFED1" w14:textId="76CFFC06" w:rsidR="00DC1344" w:rsidRPr="0096711B" w:rsidRDefault="00DC1344" w:rsidP="00DC1344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96711B">
        <w:rPr>
          <w:rFonts w:hint="cs"/>
          <w:b/>
          <w:bCs/>
          <w:sz w:val="36"/>
          <w:szCs w:val="36"/>
          <w:cs/>
        </w:rPr>
        <w:t>บทคัดย่อ</w:t>
      </w:r>
    </w:p>
    <w:p w14:paraId="59B06AD4" w14:textId="77777777" w:rsidR="00DC1344" w:rsidRPr="00404910" w:rsidRDefault="00DC1344" w:rsidP="00404910">
      <w:pPr>
        <w:spacing w:after="0" w:line="240" w:lineRule="auto"/>
        <w:rPr>
          <w:b/>
          <w:bCs/>
        </w:rPr>
      </w:pPr>
    </w:p>
    <w:p w14:paraId="0F550084" w14:textId="77777777" w:rsidR="00D6091A" w:rsidRPr="00931746" w:rsidRDefault="00D6091A" w:rsidP="00D6091A">
      <w:pPr>
        <w:spacing w:after="0" w:line="240" w:lineRule="auto"/>
        <w:ind w:firstLine="720"/>
        <w:jc w:val="thaiDistribute"/>
      </w:pPr>
      <w:r w:rsidRPr="00404910">
        <w:rPr>
          <w:cs/>
        </w:rPr>
        <w:t xml:space="preserve">การวิจัยเรื่อง </w:t>
      </w:r>
      <w:r w:rsidRPr="006D41F7">
        <w:rPr>
          <w:cs/>
        </w:rPr>
        <w:t>องค์ประกอบการจัดกิจกรรมการเรียน</w:t>
      </w:r>
      <w:r>
        <w:rPr>
          <w:rFonts w:hint="cs"/>
          <w:cs/>
        </w:rPr>
        <w:t xml:space="preserve">              </w:t>
      </w:r>
      <w:r w:rsidRPr="006D41F7">
        <w:rPr>
          <w:cs/>
        </w:rPr>
        <w:t>การสอนตามแนวทางการเรียนรู้เชิงรุกของครูผู้สอนจังหวัดเชียงใหม่</w:t>
      </w:r>
      <w:r w:rsidRPr="00404910">
        <w:rPr>
          <w:cs/>
        </w:rPr>
        <w:t xml:space="preserve"> </w:t>
      </w:r>
      <w:r>
        <w:rPr>
          <w:rFonts w:hint="cs"/>
          <w:cs/>
        </w:rPr>
        <w:t xml:space="preserve">            </w:t>
      </w:r>
      <w:r w:rsidRPr="00404910">
        <w:rPr>
          <w:cs/>
        </w:rPr>
        <w:t>มีวัตถุประสงค์เพื่อ</w:t>
      </w:r>
      <w:r w:rsidRPr="006D41F7">
        <w:rPr>
          <w:cs/>
        </w:rPr>
        <w:t>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>
        <w:rPr>
          <w:rFonts w:hint="cs"/>
          <w:cs/>
        </w:rPr>
        <w:t xml:space="preserve"> </w:t>
      </w:r>
      <w:r w:rsidRPr="00404910">
        <w:rPr>
          <w:cs/>
        </w:rPr>
        <w:t>และเพื่อ</w:t>
      </w:r>
      <w:r w:rsidRPr="006D41F7">
        <w:rPr>
          <w:cs/>
        </w:rPr>
        <w:t>ประเมินความเหมาะสม</w:t>
      </w:r>
      <w:r w:rsidRPr="006D41F7">
        <w:rPr>
          <w:rFonts w:hint="cs"/>
          <w:cs/>
        </w:rPr>
        <w:t>ของ</w:t>
      </w:r>
      <w:r w:rsidRPr="006D41F7">
        <w:rPr>
          <w:cs/>
        </w:rPr>
        <w:t>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  <w:r>
        <w:rPr>
          <w:rFonts w:hint="cs"/>
          <w:cs/>
        </w:rPr>
        <w:t xml:space="preserve"> กลุ่มตัวอย่างที่ใช้ในการวิจัยได้มาโดยการเลือกแบบเจาะจง ประกอบด้วย กลุ่มตัวอย่างสำหรับการหาพฤติกรรมบ่งชี้ ได้แก่ ครูผู้สอนจำนวน 40 คน และ</w:t>
      </w:r>
      <w:r w:rsidRPr="00931746">
        <w:rPr>
          <w:cs/>
        </w:rPr>
        <w:t xml:space="preserve">เอกสารที่เกี่ยวข้องกับการจัดกิจกรรมการเรียนการสอนตามแนวทางการเรียนรู้เชิงรุกจาก </w:t>
      </w:r>
      <w:r w:rsidRPr="00931746">
        <w:t xml:space="preserve">Google Scholar </w:t>
      </w:r>
      <w:r w:rsidRPr="00931746">
        <w:rPr>
          <w:cs/>
        </w:rPr>
        <w:t xml:space="preserve">จำนวน </w:t>
      </w:r>
      <w:r w:rsidRPr="00931746">
        <w:rPr>
          <w:rFonts w:hint="cs"/>
          <w:cs/>
        </w:rPr>
        <w:t>13</w:t>
      </w:r>
      <w:r w:rsidRPr="00931746">
        <w:rPr>
          <w:cs/>
        </w:rPr>
        <w:t xml:space="preserve"> บทความ และจาก </w:t>
      </w:r>
      <w:r w:rsidRPr="00931746">
        <w:t xml:space="preserve">Thai Jo </w:t>
      </w:r>
      <w:r w:rsidRPr="00931746">
        <w:rPr>
          <w:cs/>
        </w:rPr>
        <w:t xml:space="preserve">จำนวน </w:t>
      </w:r>
      <w:r w:rsidRPr="00931746">
        <w:rPr>
          <w:rFonts w:hint="cs"/>
          <w:cs/>
        </w:rPr>
        <w:t>72</w:t>
      </w:r>
      <w:r w:rsidRPr="00931746">
        <w:rPr>
          <w:cs/>
        </w:rPr>
        <w:t xml:space="preserve"> บทความ</w:t>
      </w:r>
      <w:r>
        <w:rPr>
          <w:rFonts w:hint="cs"/>
          <w:cs/>
        </w:rPr>
        <w:t xml:space="preserve"> กลุ่มตัวอย่างสำหรับพิจารณาความเหมาะสมของพฤติกรรมบ่งชี้ ได้แก่ ศึกษานิเทศก์ จำนวน 7 คน ผู้บริหาร และครูผู้สอน จำนวน 20 คน กลุ่มตัวอย่างสำหรับการ</w:t>
      </w:r>
      <w:r w:rsidRPr="00931746">
        <w:rPr>
          <w:cs/>
        </w:rPr>
        <w:t>สอบถามระดับการปฎิบัติตามพฤติกรรมบ่งชี้การจัดกิจกรรมการเรียนการสอนตามแนวทางการเรียนรู้เชิงรุก</w:t>
      </w:r>
      <w:r>
        <w:rPr>
          <w:rFonts w:hint="cs"/>
          <w:cs/>
        </w:rPr>
        <w:t xml:space="preserve"> ได้แก่ </w:t>
      </w:r>
      <w:r>
        <w:rPr>
          <w:rFonts w:hint="cs"/>
          <w:cs/>
        </w:rPr>
        <w:lastRenderedPageBreak/>
        <w:t>ครูผู้สอนจำนวน 108 คน เครื่องมือที่ใช้ ได้แก่ แบบสังเคราะห์พฤติกรรมบ่งชี้จากบทความ แบบสอบถาม</w:t>
      </w:r>
      <w:r w:rsidRPr="00931746">
        <w:rPr>
          <w:cs/>
        </w:rPr>
        <w:t>ความเหมาะสมของพฤติกรรมบ่งชี้การจัดกิจกรรมการเรียนการสอนตามแนวทางการเรียนรู้เชิงรุก</w:t>
      </w:r>
      <w:r>
        <w:rPr>
          <w:rFonts w:hint="cs"/>
          <w:cs/>
        </w:rPr>
        <w:t xml:space="preserve"> แบบสัมภาษณ์</w:t>
      </w:r>
      <w:r w:rsidRPr="00931746">
        <w:rPr>
          <w:cs/>
        </w:rPr>
        <w:t>ความคิดเห็นและข้อเสนอแนะเกี่ยวกับพฤติกรรมบ่งชี้การจัดกิจกรรมการเรียนการสอนตามแนวทางการเรียนรู้เชิงรุก</w:t>
      </w:r>
      <w:r>
        <w:rPr>
          <w:rFonts w:hint="cs"/>
          <w:cs/>
        </w:rPr>
        <w:t xml:space="preserve"> และ</w:t>
      </w:r>
      <w:r w:rsidRPr="00931746">
        <w:rPr>
          <w:cs/>
        </w:rPr>
        <w:t>แบบสอบถามเพื่อสอบถามระดับการปฎิบัติตามพฤติกรรมบ่งชี้การจัดกิจกรรมการเรียนการสอนตามแนวทางการเรียนรู้เชิงรุก</w:t>
      </w:r>
      <w:r>
        <w:rPr>
          <w:rFonts w:hint="cs"/>
          <w:cs/>
        </w:rPr>
        <w:t xml:space="preserve"> สถิติที่ใช้ ได้แก่</w:t>
      </w:r>
      <w:r>
        <w:t xml:space="preserve"> </w:t>
      </w:r>
      <w:bookmarkStart w:id="0" w:name="_Hlk195864102"/>
      <w:r w:rsidRPr="00B81D7C">
        <w:rPr>
          <w:cs/>
        </w:rPr>
        <w:t>การวิเคราะห์เนื้อหา (</w:t>
      </w:r>
      <w:r w:rsidRPr="00B81D7C">
        <w:t>Content Analysis)</w:t>
      </w:r>
      <w:r>
        <w:t xml:space="preserve"> </w:t>
      </w:r>
      <w:r w:rsidRPr="00B81D7C">
        <w:rPr>
          <w:cs/>
        </w:rPr>
        <w:t xml:space="preserve">การหาค่า </w:t>
      </w:r>
      <w:r>
        <w:t>CVI</w:t>
      </w:r>
      <w:r w:rsidRPr="00B81D7C">
        <w:rPr>
          <w:cs/>
        </w:rPr>
        <w:t xml:space="preserve"> ค่าเฉลี่ย (</w:t>
      </w:r>
      <w:r w:rsidRPr="00B81D7C">
        <w:t xml:space="preserve">Mean) </w:t>
      </w:r>
      <w:r w:rsidRPr="00B81D7C">
        <w:rPr>
          <w:cs/>
        </w:rPr>
        <w:t>และ</w:t>
      </w:r>
      <w:r w:rsidRPr="00B81D7C">
        <w:t xml:space="preserve"> </w:t>
      </w:r>
      <w:r w:rsidRPr="00B81D7C">
        <w:rPr>
          <w:cs/>
        </w:rPr>
        <w:t>ส่วนเบี่ยงเบนมาตรฐาน (</w:t>
      </w:r>
      <w:r w:rsidRPr="00B81D7C">
        <w:t>Standard Deviation)</w:t>
      </w:r>
      <w:r>
        <w:t xml:space="preserve">  </w:t>
      </w:r>
      <w:r w:rsidRPr="00B81D7C">
        <w:rPr>
          <w:cs/>
        </w:rPr>
        <w:t>และการวิเคราะห์องค์ประกอบด้วยเทคนิค</w:t>
      </w:r>
      <w:r w:rsidRPr="00B81D7C">
        <w:t xml:space="preserve"> Factor Analysis </w:t>
      </w:r>
      <w:bookmarkEnd w:id="0"/>
    </w:p>
    <w:p w14:paraId="4B0184DF" w14:textId="77777777" w:rsidR="00D6091A" w:rsidRDefault="00D6091A" w:rsidP="00D6091A">
      <w:pPr>
        <w:spacing w:after="0" w:line="240" w:lineRule="auto"/>
        <w:rPr>
          <w:b/>
          <w:bCs/>
        </w:rPr>
      </w:pPr>
    </w:p>
    <w:p w14:paraId="14532C57" w14:textId="77777777" w:rsidR="00D6091A" w:rsidRPr="00EA2FE7" w:rsidRDefault="00D6091A" w:rsidP="00DF3434">
      <w:pPr>
        <w:spacing w:after="0" w:line="240" w:lineRule="auto"/>
        <w:jc w:val="thaiDistribute"/>
        <w:rPr>
          <w:b/>
          <w:bCs/>
        </w:rPr>
      </w:pPr>
      <w:r w:rsidRPr="00EA2FE7">
        <w:rPr>
          <w:b/>
          <w:bCs/>
          <w:cs/>
        </w:rPr>
        <w:t>สรุปผลการวิจัย</w:t>
      </w:r>
    </w:p>
    <w:p w14:paraId="55D8CA77" w14:textId="77777777" w:rsidR="00D6091A" w:rsidRPr="00DF3434" w:rsidRDefault="00D6091A" w:rsidP="00DF3434">
      <w:pPr>
        <w:spacing w:after="0" w:line="240" w:lineRule="auto"/>
        <w:ind w:firstLine="720"/>
        <w:jc w:val="thaiDistribute"/>
        <w:rPr>
          <w:b/>
          <w:bCs/>
        </w:rPr>
      </w:pPr>
      <w:r w:rsidRPr="00DF3434">
        <w:rPr>
          <w:b/>
          <w:bCs/>
        </w:rPr>
        <w:t xml:space="preserve">1. </w:t>
      </w:r>
      <w:r w:rsidRPr="00DF3434">
        <w:rPr>
          <w:b/>
          <w:bCs/>
          <w:cs/>
        </w:rPr>
        <w:t>ผลการสำรวจและวิเคราะห์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78DC0E4B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ผลการวิจัยพบว่า องค์ประกอบการจัดกิจกรรมการเรียนการสอนตามแนวทางการเรียนรู้เชิงรุกของครูผู้สอนจังหวัดเชียงใหม่ ประกอบด้วย </w:t>
      </w:r>
      <w:r w:rsidRPr="00EA2FE7">
        <w:t xml:space="preserve">3 </w:t>
      </w:r>
      <w:r w:rsidRPr="00EA2FE7">
        <w:rPr>
          <w:cs/>
        </w:rPr>
        <w:t>องค์ประกอบหลัก ดังนี้</w:t>
      </w:r>
    </w:p>
    <w:p w14:paraId="2D1D55FF" w14:textId="77777777" w:rsidR="00D6091A" w:rsidRPr="00DF3434" w:rsidRDefault="00D6091A" w:rsidP="00DF3434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DF3434">
        <w:rPr>
          <w:color w:val="000000" w:themeColor="text1"/>
          <w:cs/>
        </w:rPr>
        <w:t>องค์ประกอบที่ 1 การออกแบบกิจกรรมที่ส่งเสริมการคิดวิเคราะห์และการแก้ปัญหาในบริบทที่ท้าทาย (</w:t>
      </w:r>
      <w:r w:rsidRPr="00DF3434">
        <w:rPr>
          <w:color w:val="000000" w:themeColor="text1"/>
        </w:rPr>
        <w:t>Designing Activities to Promote Analytical Thinking and Problem-Solving in Challenging Contexts)</w:t>
      </w:r>
    </w:p>
    <w:p w14:paraId="5978F020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lastRenderedPageBreak/>
        <w:tab/>
        <w:t>1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ครูออกแบบสถานการณ์ปัญหาที่ท้าทาย เพื่อให้นักเรียนใช้ความรู้ในการวิเคราะห์ปัญหา ฝึกทักษะการคิดแก้ปัญหา และพัฒนาเจตคติที่ดีในการเผชิญความท้าทาย (0.8</w:t>
      </w:r>
      <w:r>
        <w:rPr>
          <w:rFonts w:hint="cs"/>
          <w:color w:val="000000" w:themeColor="text1"/>
          <w:cs/>
        </w:rPr>
        <w:t>76</w:t>
      </w:r>
      <w:r w:rsidRPr="00EC72A3">
        <w:rPr>
          <w:color w:val="000000" w:themeColor="text1"/>
          <w:cs/>
        </w:rPr>
        <w:t>)</w:t>
      </w:r>
    </w:p>
    <w:p w14:paraId="0FA0E953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(0.7</w:t>
      </w:r>
      <w:r>
        <w:rPr>
          <w:rFonts w:hint="cs"/>
          <w:color w:val="000000" w:themeColor="text1"/>
          <w:cs/>
        </w:rPr>
        <w:t>91</w:t>
      </w:r>
      <w:r w:rsidRPr="00EC72A3">
        <w:rPr>
          <w:color w:val="000000" w:themeColor="text1"/>
          <w:cs/>
        </w:rPr>
        <w:t>)</w:t>
      </w:r>
    </w:p>
    <w:p w14:paraId="2B23C5A2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ครูออกแบบกิจกรรมที่ส่งเสริมการเรียนรู้แบบเน้นกระบวนการ โดยให้นักเรียนได้ทดลองและปรับปรุงการทำงานของตนเองอย่างต่อเนื่อง (0.</w:t>
      </w:r>
      <w:r>
        <w:rPr>
          <w:rFonts w:hint="cs"/>
          <w:color w:val="000000" w:themeColor="text1"/>
          <w:cs/>
        </w:rPr>
        <w:t>659</w:t>
      </w:r>
      <w:r w:rsidRPr="00EC72A3">
        <w:rPr>
          <w:color w:val="000000" w:themeColor="text1"/>
          <w:cs/>
        </w:rPr>
        <w:t>)</w:t>
      </w:r>
    </w:p>
    <w:p w14:paraId="16619F56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4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ครูใช้สถานการณ์จำลองเพื่อให้นักเรียนฝึกตัดสินใจและแก้ปัญหาในบริบทที่ใกล้เคียงกับสถานการณ์จริง (0.</w:t>
      </w:r>
      <w:r>
        <w:rPr>
          <w:rFonts w:hint="cs"/>
          <w:color w:val="000000" w:themeColor="text1"/>
          <w:cs/>
        </w:rPr>
        <w:t>644</w:t>
      </w:r>
      <w:r w:rsidRPr="00EC72A3">
        <w:rPr>
          <w:color w:val="000000" w:themeColor="text1"/>
          <w:cs/>
        </w:rPr>
        <w:t>)</w:t>
      </w:r>
    </w:p>
    <w:p w14:paraId="3A2A64A8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5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ครูใช้การประเมินตนเองและการประเมินเพื่อนร่วมชั้น เพื่อให้นักเรียนเห็นถึงพัฒนาการของตนเองและเพื่อน ๆ และสามารถปรับปรุงการเรียนรู้ได้ (0.</w:t>
      </w:r>
      <w:r>
        <w:rPr>
          <w:rFonts w:hint="cs"/>
          <w:color w:val="000000" w:themeColor="text1"/>
          <w:cs/>
        </w:rPr>
        <w:t>625</w:t>
      </w:r>
      <w:r w:rsidRPr="00EC72A3">
        <w:rPr>
          <w:color w:val="000000" w:themeColor="text1"/>
          <w:cs/>
        </w:rPr>
        <w:t>)</w:t>
      </w:r>
    </w:p>
    <w:p w14:paraId="076466A3" w14:textId="34F2626F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6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ครูสนับสนุนการพัฒนาทักษะการคิดวิเคราะห์และ</w:t>
      </w:r>
      <w:r w:rsidR="003A2C7C">
        <w:rPr>
          <w:rFonts w:hint="cs"/>
          <w:color w:val="000000" w:themeColor="text1"/>
          <w:cs/>
        </w:rPr>
        <w:t xml:space="preserve">        </w:t>
      </w:r>
      <w:r w:rsidRPr="00EC72A3">
        <w:rPr>
          <w:color w:val="000000" w:themeColor="text1"/>
          <w:cs/>
        </w:rPr>
        <w:t>การแก้ปัญหา โดยการเสนอโจทย์ที่มีความท้าทาย (0.</w:t>
      </w:r>
      <w:r>
        <w:rPr>
          <w:rFonts w:hint="cs"/>
          <w:color w:val="000000" w:themeColor="text1"/>
          <w:cs/>
        </w:rPr>
        <w:t>622</w:t>
      </w:r>
      <w:r w:rsidRPr="00EC72A3">
        <w:rPr>
          <w:color w:val="000000" w:themeColor="text1"/>
          <w:cs/>
        </w:rPr>
        <w:t>)</w:t>
      </w:r>
    </w:p>
    <w:p w14:paraId="31C23A61" w14:textId="77777777" w:rsidR="00D6091A" w:rsidRPr="00DF3434" w:rsidRDefault="00D6091A" w:rsidP="00DF3434">
      <w:pPr>
        <w:spacing w:after="0" w:line="240" w:lineRule="auto"/>
        <w:ind w:firstLine="720"/>
        <w:jc w:val="thaiDistribute"/>
        <w:rPr>
          <w:color w:val="000000" w:themeColor="text1"/>
        </w:rPr>
      </w:pPr>
      <w:r w:rsidRPr="00DF3434">
        <w:rPr>
          <w:color w:val="000000" w:themeColor="text1"/>
          <w:cs/>
        </w:rPr>
        <w:t>องค์ประกอบที่ 2 การส่งเสริมทัศนคติเชิงบวกและความมั่นใจในการเรียนรู้ของนักเรียน (</w:t>
      </w:r>
      <w:r w:rsidRPr="00DF3434">
        <w:rPr>
          <w:color w:val="000000" w:themeColor="text1"/>
        </w:rPr>
        <w:t>Promoting Positive Attitudes and Confidence in Students' Learning)</w:t>
      </w:r>
    </w:p>
    <w:p w14:paraId="034679CD" w14:textId="77777777" w:rsidR="00D6091A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>
        <w:rPr>
          <w:rFonts w:hint="cs"/>
          <w:color w:val="000000" w:themeColor="text1"/>
          <w:cs/>
        </w:rPr>
        <w:t>1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ครูสนับสนุนให้นักเรียนมีความมั่นใจและรับผิดชอบต่อการเรียนรู้ของตนเอง โดยเปิดโอกาสให้นักเรียนสามารถควบคุมกระบวนการเรียนรู้ได้ (0.</w:t>
      </w:r>
      <w:r>
        <w:rPr>
          <w:rFonts w:hint="cs"/>
          <w:color w:val="000000" w:themeColor="text1"/>
          <w:cs/>
        </w:rPr>
        <w:t>863</w:t>
      </w:r>
      <w:r w:rsidRPr="00EC72A3">
        <w:rPr>
          <w:color w:val="000000" w:themeColor="text1"/>
          <w:cs/>
        </w:rPr>
        <w:t>)</w:t>
      </w:r>
    </w:p>
    <w:p w14:paraId="41BB69CA" w14:textId="77777777" w:rsidR="00D6091A" w:rsidRDefault="00D6091A" w:rsidP="00DF3434">
      <w:pPr>
        <w:spacing w:after="0" w:line="240" w:lineRule="auto"/>
        <w:ind w:firstLine="720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ครูกระตุ้นให้นักเรียนมีความมั่นใจในตนเองและกล้าที่จะแสดงความคิดเห็นอย่างเหมาะสม (0.</w:t>
      </w:r>
      <w:r>
        <w:rPr>
          <w:rFonts w:hint="cs"/>
          <w:color w:val="000000" w:themeColor="text1"/>
          <w:cs/>
        </w:rPr>
        <w:t>854</w:t>
      </w:r>
      <w:r w:rsidRPr="00EC72A3">
        <w:rPr>
          <w:color w:val="000000" w:themeColor="text1"/>
          <w:cs/>
        </w:rPr>
        <w:t>)</w:t>
      </w:r>
    </w:p>
    <w:p w14:paraId="4DD64CB1" w14:textId="77777777" w:rsidR="00D6091A" w:rsidRPr="00EC72A3" w:rsidRDefault="00D6091A" w:rsidP="00DF3434">
      <w:pPr>
        <w:spacing w:after="0" w:line="240" w:lineRule="auto"/>
        <w:ind w:firstLine="720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lastRenderedPageBreak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ครูส่งเสริมให้นักเรียนมีทัศนคติเชิงบวกต่อการเรียนรู้ โดยการสร้างบรรยากาศที่เอื้อต่อการมีส่วนร่วมอย่างเต็มที่ (0.</w:t>
      </w:r>
      <w:r>
        <w:rPr>
          <w:rFonts w:hint="cs"/>
          <w:color w:val="000000" w:themeColor="text1"/>
          <w:cs/>
        </w:rPr>
        <w:t>804</w:t>
      </w:r>
      <w:r w:rsidRPr="00EC72A3">
        <w:rPr>
          <w:color w:val="000000" w:themeColor="text1"/>
          <w:cs/>
        </w:rPr>
        <w:t>)</w:t>
      </w:r>
    </w:p>
    <w:p w14:paraId="3148F8C5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>
        <w:rPr>
          <w:rFonts w:hint="cs"/>
          <w:color w:val="000000" w:themeColor="text1"/>
          <w:cs/>
        </w:rPr>
        <w:t>4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ครูยกตัวอย่างสถานการณ์ในชีวิตจริงที่สอดคล้องกับเนื้อหาที่สอน เพื่อให้นักเรียนเห็นความเชื่อมโยงระหว่างทฤษฎีและการนำไปใช้ (0.</w:t>
      </w:r>
      <w:r>
        <w:rPr>
          <w:rFonts w:hint="cs"/>
          <w:color w:val="000000" w:themeColor="text1"/>
          <w:cs/>
        </w:rPr>
        <w:t>684</w:t>
      </w:r>
      <w:r w:rsidRPr="00EC72A3">
        <w:rPr>
          <w:color w:val="000000" w:themeColor="text1"/>
          <w:cs/>
        </w:rPr>
        <w:t>)</w:t>
      </w:r>
    </w:p>
    <w:p w14:paraId="577C6892" w14:textId="258DF4EF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>
        <w:rPr>
          <w:rFonts w:hint="cs"/>
          <w:color w:val="000000" w:themeColor="text1"/>
          <w:cs/>
        </w:rPr>
        <w:t>5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 xml:space="preserve">ครูออกแบบกิจกรรมการเรียนการสอนที่เน้นการลงมือปฏิบัติจริง เช่น การทำงานกลุ่ม การแก้ปัญหาเชิงปฏิบัติ </w:t>
      </w:r>
      <w:r w:rsidR="003A2C7C">
        <w:rPr>
          <w:rFonts w:hint="cs"/>
          <w:color w:val="000000" w:themeColor="text1"/>
          <w:cs/>
        </w:rPr>
        <w:t xml:space="preserve">           </w:t>
      </w:r>
      <w:r w:rsidRPr="00EC72A3">
        <w:rPr>
          <w:color w:val="000000" w:themeColor="text1"/>
          <w:cs/>
        </w:rPr>
        <w:t>การทดลอง และการสังเคราะห์ข้อมูล (0.</w:t>
      </w:r>
      <w:r>
        <w:rPr>
          <w:rFonts w:hint="cs"/>
          <w:color w:val="000000" w:themeColor="text1"/>
          <w:cs/>
        </w:rPr>
        <w:t>441</w:t>
      </w:r>
      <w:r w:rsidRPr="00EC72A3">
        <w:rPr>
          <w:color w:val="000000" w:themeColor="text1"/>
          <w:cs/>
        </w:rPr>
        <w:t>)</w:t>
      </w:r>
    </w:p>
    <w:p w14:paraId="5AC47C0F" w14:textId="77777777" w:rsidR="00D6091A" w:rsidRPr="00DF3434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 w:rsidRPr="00DF3434">
        <w:rPr>
          <w:color w:val="000000" w:themeColor="text1"/>
          <w:cs/>
        </w:rPr>
        <w:t>องค์ประกอบที่ 3 การส่งเสริมการใช้เทคโนโลยีเพื่อพัฒนาทักษะการค้นคว้าและการสื่อสารของนักเรียน (</w:t>
      </w:r>
      <w:r w:rsidRPr="00DF3434">
        <w:rPr>
          <w:color w:val="000000" w:themeColor="text1"/>
        </w:rPr>
        <w:t>Promoting the Use of Technology to Enhance Students' Research and Communication Skills)</w:t>
      </w:r>
    </w:p>
    <w:p w14:paraId="3ED82F2E" w14:textId="77777777" w:rsidR="00D6091A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</w:r>
      <w:r>
        <w:rPr>
          <w:rFonts w:hint="cs"/>
          <w:color w:val="000000" w:themeColor="text1"/>
          <w:cs/>
        </w:rPr>
        <w:t>1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ครูส่งเสริมการใช้เทคโนโลยี เช่น การใช้แหล่งข้อมูลออนไลน์ และการสื่อสารผ่านแพลตฟอร์มต่าง ๆ เพื่อพัฒนาทักษะของนักเรียน</w:t>
      </w:r>
      <w:r w:rsidRPr="00EC72A3">
        <w:rPr>
          <w:color w:val="000000" w:themeColor="text1"/>
        </w:rPr>
        <w:t> </w:t>
      </w:r>
      <w:r w:rsidRPr="00EC72A3">
        <w:rPr>
          <w:color w:val="000000" w:themeColor="text1"/>
          <w:cs/>
        </w:rPr>
        <w:t>(0.</w:t>
      </w:r>
      <w:r>
        <w:rPr>
          <w:rFonts w:hint="cs"/>
          <w:color w:val="000000" w:themeColor="text1"/>
          <w:cs/>
        </w:rPr>
        <w:t>940</w:t>
      </w:r>
      <w:r w:rsidRPr="00EC72A3">
        <w:rPr>
          <w:color w:val="000000" w:themeColor="text1"/>
          <w:cs/>
        </w:rPr>
        <w:t>)</w:t>
      </w:r>
    </w:p>
    <w:p w14:paraId="0696C87D" w14:textId="77777777" w:rsidR="00D6091A" w:rsidRPr="00EC72A3" w:rsidRDefault="00D6091A" w:rsidP="00DF3434">
      <w:pPr>
        <w:spacing w:after="0" w:line="240" w:lineRule="auto"/>
        <w:ind w:firstLine="720"/>
        <w:jc w:val="thaiDistribute"/>
        <w:rPr>
          <w:color w:val="000000" w:themeColor="text1"/>
        </w:rPr>
      </w:pPr>
      <w:r>
        <w:rPr>
          <w:rFonts w:hint="cs"/>
          <w:color w:val="000000" w:themeColor="text1"/>
          <w:cs/>
        </w:rPr>
        <w:t>2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ครูส่งเสริมการใช้เทคโนโลยีเพื่อพัฒนาทักษะการค้นคว้าและการสื่อสาร เช่น การใช้แหล่งข้อมูลออนไลน์ในการเรียนรู้ (0.</w:t>
      </w:r>
      <w:r>
        <w:rPr>
          <w:rFonts w:hint="cs"/>
          <w:color w:val="000000" w:themeColor="text1"/>
          <w:cs/>
        </w:rPr>
        <w:t>921</w:t>
      </w:r>
      <w:r w:rsidRPr="00EC72A3">
        <w:rPr>
          <w:color w:val="000000" w:themeColor="text1"/>
          <w:cs/>
        </w:rPr>
        <w:t>)</w:t>
      </w:r>
    </w:p>
    <w:p w14:paraId="61960F8B" w14:textId="77777777" w:rsidR="00D6091A" w:rsidRPr="00EC72A3" w:rsidRDefault="00D6091A" w:rsidP="00DF3434">
      <w:pPr>
        <w:spacing w:after="0" w:line="240" w:lineRule="auto"/>
        <w:jc w:val="thaiDistribute"/>
        <w:rPr>
          <w:color w:val="000000" w:themeColor="text1"/>
        </w:rPr>
      </w:pPr>
      <w:r w:rsidRPr="00EC72A3">
        <w:rPr>
          <w:color w:val="000000" w:themeColor="text1"/>
          <w:cs/>
        </w:rPr>
        <w:tab/>
        <w:t>3</w:t>
      </w:r>
      <w:r w:rsidRPr="00EC72A3">
        <w:rPr>
          <w:color w:val="000000" w:themeColor="text1"/>
        </w:rPr>
        <w:t xml:space="preserve">. </w:t>
      </w:r>
      <w:r w:rsidRPr="00EC72A3">
        <w:rPr>
          <w:color w:val="000000" w:themeColor="text1"/>
          <w:cs/>
        </w:rPr>
        <w:t>ครูส่งเสริมให้นักเรียนพัฒนาความสามารถในการสื่อสารอย่างมีประสิทธิภาพ ทั้งในรูปแบบการพูด การเขียน และการใช้สื่อเทคโนโลยี (0.</w:t>
      </w:r>
      <w:r>
        <w:rPr>
          <w:rFonts w:hint="cs"/>
          <w:color w:val="000000" w:themeColor="text1"/>
          <w:cs/>
        </w:rPr>
        <w:t>834</w:t>
      </w:r>
      <w:r w:rsidRPr="00EC72A3">
        <w:rPr>
          <w:color w:val="000000" w:themeColor="text1"/>
          <w:cs/>
        </w:rPr>
        <w:t>)</w:t>
      </w:r>
    </w:p>
    <w:p w14:paraId="54DF20CF" w14:textId="77777777" w:rsidR="00D6091A" w:rsidRDefault="00D6091A" w:rsidP="00DF3434">
      <w:pPr>
        <w:jc w:val="thaiDistribute"/>
      </w:pPr>
      <w:r>
        <w:br w:type="page"/>
      </w:r>
    </w:p>
    <w:p w14:paraId="0EFA92D3" w14:textId="77777777" w:rsidR="00D6091A" w:rsidRPr="00DF3434" w:rsidRDefault="00D6091A" w:rsidP="00DF3434">
      <w:pPr>
        <w:spacing w:after="0" w:line="240" w:lineRule="auto"/>
        <w:ind w:firstLine="720"/>
        <w:jc w:val="thaiDistribute"/>
        <w:rPr>
          <w:b/>
          <w:bCs/>
        </w:rPr>
      </w:pPr>
      <w:r w:rsidRPr="00DF3434">
        <w:rPr>
          <w:b/>
          <w:bCs/>
        </w:rPr>
        <w:lastRenderedPageBreak/>
        <w:t xml:space="preserve">2. </w:t>
      </w:r>
      <w:r w:rsidRPr="00DF3434">
        <w:rPr>
          <w:b/>
          <w:bCs/>
          <w:cs/>
        </w:rPr>
        <w:t>ผลการประเมินความเหมาะสมขององค์ประกอบการจัดกิจกรรมการเรียนการสอนตามแนวทางการเรียนรู้เชิงรุกของครูผู้สอนจังหวัดเชียงใหม่</w:t>
      </w:r>
    </w:p>
    <w:p w14:paraId="3DDF522A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ผลการประเมินความเหมาะสมและประสิทธิภาพขององค์ประกอบการเรียนรู้เชิงรุกทั้ง </w:t>
      </w:r>
      <w:r w:rsidRPr="00EA2FE7">
        <w:t xml:space="preserve">3 </w:t>
      </w:r>
      <w:r w:rsidRPr="00EA2FE7">
        <w:rPr>
          <w:cs/>
        </w:rPr>
        <w:t>องค์ประกอบ พบว่า</w:t>
      </w:r>
    </w:p>
    <w:p w14:paraId="3B5FE0DC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t xml:space="preserve">2.1 </w:t>
      </w:r>
      <w:r w:rsidRPr="00EA2FE7">
        <w:rPr>
          <w:cs/>
        </w:rPr>
        <w:t xml:space="preserve">องค์ประกอบที่ </w:t>
      </w:r>
      <w:r w:rsidRPr="00EA2FE7">
        <w:t xml:space="preserve">1 </w:t>
      </w:r>
      <w:r w:rsidRPr="00EA2FE7">
        <w:rPr>
          <w:cs/>
        </w:rPr>
        <w:t>การออกแบบกิจกรรมที่ส่งเสริมการคิดวิเคราะห์และการแก้ปัญหาในบริบทที่ท้าทาย</w:t>
      </w:r>
    </w:p>
    <w:p w14:paraId="68423C53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50112547" w14:textId="77777777" w:rsidR="00D6091A" w:rsidRPr="00EA2FE7" w:rsidRDefault="00D6091A" w:rsidP="00DF3434">
      <w:pPr>
        <w:numPr>
          <w:ilvl w:val="0"/>
          <w:numId w:val="22"/>
        </w:numPr>
        <w:spacing w:after="0" w:line="240" w:lineRule="auto"/>
        <w:jc w:val="thaiDistribute"/>
      </w:pPr>
      <w:r w:rsidRPr="00EA2FE7">
        <w:rPr>
          <w:cs/>
        </w:rPr>
        <w:t>การใช้การสะท้อนคิดเป็นเครื่องมือในการส่งเสริมให้นักเรียนเข้าใจความรู้และทักษะที่เรียนรู้ได้ลึกซึ้งยิ่งขึ้น มีความเหมาะสมและประสิทธิภาพในระดับมากที่สุด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4.60, S.D. = 0.49)</w:t>
      </w:r>
    </w:p>
    <w:p w14:paraId="3CCFE890" w14:textId="77777777" w:rsidR="00D6091A" w:rsidRPr="00EA2FE7" w:rsidRDefault="00D6091A" w:rsidP="00DF3434">
      <w:pPr>
        <w:numPr>
          <w:ilvl w:val="0"/>
          <w:numId w:val="22"/>
        </w:numPr>
        <w:spacing w:after="0" w:line="240" w:lineRule="auto"/>
        <w:jc w:val="thaiDistribute"/>
      </w:pPr>
      <w:r w:rsidRPr="00EA2FE7">
        <w:rPr>
          <w:cs/>
        </w:rPr>
        <w:t>ความเหมาะสมและประสิทธิภาพในการช่วยให้นักเรียนพัฒนาทักษะการคิดวิเคราะห์และการแก้ปัญหา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0F19B901" w14:textId="77777777" w:rsidR="00D6091A" w:rsidRPr="00EA2FE7" w:rsidRDefault="00D6091A" w:rsidP="00DF3434">
      <w:pPr>
        <w:numPr>
          <w:ilvl w:val="0"/>
          <w:numId w:val="22"/>
        </w:numPr>
        <w:spacing w:after="0" w:line="240" w:lineRule="auto"/>
        <w:jc w:val="thaiDistribute"/>
      </w:pPr>
      <w:r w:rsidRPr="00EA2FE7">
        <w:rPr>
          <w:cs/>
        </w:rPr>
        <w:t>การช่วยให้นักเรียนได้ฝึกการตัดสินใจและแก้ปัญหาในบริบทที่ท้าทายและใกล้เคียงกับสถานการณ์จริง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0.40)</w:t>
      </w:r>
    </w:p>
    <w:p w14:paraId="68DB02EC" w14:textId="77777777" w:rsidR="00D6091A" w:rsidRDefault="00D6091A" w:rsidP="00DF3434">
      <w:pPr>
        <w:spacing w:after="0" w:line="240" w:lineRule="auto"/>
        <w:ind w:firstLine="720"/>
        <w:jc w:val="thaiDistribute"/>
      </w:pPr>
    </w:p>
    <w:p w14:paraId="350C1457" w14:textId="77777777" w:rsidR="00D6091A" w:rsidRDefault="00D6091A" w:rsidP="00DF3434">
      <w:pPr>
        <w:spacing w:after="0" w:line="240" w:lineRule="auto"/>
        <w:ind w:firstLine="720"/>
        <w:jc w:val="thaiDistribute"/>
      </w:pPr>
    </w:p>
    <w:p w14:paraId="2B752A12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lastRenderedPageBreak/>
        <w:t xml:space="preserve">2.2 </w:t>
      </w:r>
      <w:r w:rsidRPr="00EA2FE7">
        <w:rPr>
          <w:cs/>
        </w:rPr>
        <w:t xml:space="preserve">องค์ประกอบที่ </w:t>
      </w:r>
      <w:r w:rsidRPr="00EA2FE7">
        <w:t xml:space="preserve">2 </w:t>
      </w:r>
      <w:r w:rsidRPr="00EA2FE7">
        <w:rPr>
          <w:cs/>
        </w:rPr>
        <w:t>การส่งเสริมทัศนคติเชิงบวกและความมั่นใจในการเรียนรู้ของนักเรียน</w:t>
      </w:r>
    </w:p>
    <w:p w14:paraId="48DBAD8F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2E9E298E" w14:textId="77777777" w:rsidR="00D6091A" w:rsidRPr="00EA2FE7" w:rsidRDefault="00D6091A" w:rsidP="00DF3434">
      <w:pPr>
        <w:numPr>
          <w:ilvl w:val="0"/>
          <w:numId w:val="23"/>
        </w:numPr>
        <w:spacing w:after="0" w:line="240" w:lineRule="auto"/>
        <w:jc w:val="thaiDistribute"/>
      </w:pPr>
      <w:r w:rsidRPr="00EA2FE7">
        <w:rPr>
          <w:cs/>
        </w:rPr>
        <w:t>การช่วยให้ครูสามารถกระตุ้นและสร้างบรรยากาศที่เอื้อต่อการมีส่วนร่วมของนักเรียน มีความเหมาะสมและประสิทธิภาพในระดับมาก (</w:t>
      </w:r>
      <w:r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04AD07ED" w14:textId="77777777" w:rsidR="00D6091A" w:rsidRPr="00EA2FE7" w:rsidRDefault="00D6091A" w:rsidP="00DF3434">
      <w:pPr>
        <w:numPr>
          <w:ilvl w:val="0"/>
          <w:numId w:val="23"/>
        </w:numPr>
        <w:spacing w:after="0" w:line="240" w:lineRule="auto"/>
        <w:jc w:val="thaiDistribute"/>
      </w:pPr>
      <w:r w:rsidRPr="00EA2FE7">
        <w:rPr>
          <w:cs/>
        </w:rPr>
        <w:t>การออกแบบกิจกรรมการเรียนการสอนที่เน้นการลงมือปฏิบัติจริง มีความเหมาะสมและประสิทธิภาพในระดับมาก (</w:t>
      </w:r>
      <w:r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0.75)</w:t>
      </w:r>
    </w:p>
    <w:p w14:paraId="7D15D2AE" w14:textId="77777777" w:rsidR="00D6091A" w:rsidRPr="00EA2FE7" w:rsidRDefault="00D6091A" w:rsidP="00DF3434">
      <w:pPr>
        <w:numPr>
          <w:ilvl w:val="0"/>
          <w:numId w:val="23"/>
        </w:numPr>
        <w:spacing w:after="0" w:line="240" w:lineRule="auto"/>
        <w:jc w:val="thaiDistribute"/>
      </w:pPr>
      <w:r w:rsidRPr="00EA2FE7">
        <w:rPr>
          <w:cs/>
        </w:rPr>
        <w:t>การช่วยให้นักเรียนมีทัศนคติเชิงบวกและความมั่นใจในการเรียนรู้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3.80, S.D. = 0.40)</w:t>
      </w:r>
    </w:p>
    <w:p w14:paraId="49405745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t xml:space="preserve">2.3 </w:t>
      </w:r>
      <w:r w:rsidRPr="00EA2FE7">
        <w:rPr>
          <w:cs/>
        </w:rPr>
        <w:t xml:space="preserve">องค์ประกอบที่ </w:t>
      </w:r>
      <w:r w:rsidRPr="00EA2FE7">
        <w:t xml:space="preserve">3 </w:t>
      </w:r>
      <w:r w:rsidRPr="00EA2FE7">
        <w:rPr>
          <w:cs/>
        </w:rPr>
        <w:t>การส่งเสริมการใช้เทคโนโลยีเพื่อพัฒนาทักษะการค้นคว้าและการสื่อสารของนักเรียน</w:t>
      </w:r>
    </w:p>
    <w:p w14:paraId="4460C7DC" w14:textId="77777777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>ผู้ตอบแบบประเมินมีความคิดเห็นต่อความเหมาะสมและประสิทธิภาพในระดับมาก ซึ่งเมื่อพิจารณาเป็นรายข้อพบว่า</w:t>
      </w:r>
    </w:p>
    <w:p w14:paraId="4FE01BF0" w14:textId="77777777" w:rsidR="00D6091A" w:rsidRPr="00EA2FE7" w:rsidRDefault="00D6091A" w:rsidP="00DF3434">
      <w:pPr>
        <w:numPr>
          <w:ilvl w:val="0"/>
          <w:numId w:val="24"/>
        </w:numPr>
        <w:spacing w:after="0" w:line="240" w:lineRule="auto"/>
        <w:jc w:val="thaiDistribute"/>
      </w:pPr>
      <w:r w:rsidRPr="00EA2FE7">
        <w:rPr>
          <w:cs/>
        </w:rPr>
        <w:t>การช่วยให้นักเรียนพัฒนาทักษะการค้นคว้าและการสื่อสารได้อย่างมีประสิทธิภาพ มีความเหมาะสมและประสิทธิภาพในระดับมาก (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4.40, S.D. = 0.49)</w:t>
      </w:r>
    </w:p>
    <w:p w14:paraId="639C97EF" w14:textId="77777777" w:rsidR="00D6091A" w:rsidRPr="00EA2FE7" w:rsidRDefault="00D6091A" w:rsidP="00DF3434">
      <w:pPr>
        <w:numPr>
          <w:ilvl w:val="0"/>
          <w:numId w:val="24"/>
        </w:numPr>
        <w:spacing w:after="0" w:line="240" w:lineRule="auto"/>
        <w:jc w:val="thaiDistribute"/>
      </w:pPr>
      <w:r w:rsidRPr="00EA2FE7">
        <w:rPr>
          <w:cs/>
        </w:rPr>
        <w:t>การช่วยให้ครูสามารถใช้เทคโนโลยีในการส่งเสริมการเรียนรู้และพัฒนาทักษะการสื่อสารของนักเรียน มีความเหมาะสมและประสิทธิภาพในระดับมาก (</w:t>
      </w:r>
      <w:r w:rsidRPr="00EA2FE7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EA2FE7">
        <w:t>= 4.20, S.D. = 0.75)</w:t>
      </w:r>
    </w:p>
    <w:p w14:paraId="097D8C30" w14:textId="77777777" w:rsidR="00D6091A" w:rsidRPr="00EA2FE7" w:rsidRDefault="00D6091A" w:rsidP="00DF3434">
      <w:pPr>
        <w:numPr>
          <w:ilvl w:val="0"/>
          <w:numId w:val="24"/>
        </w:numPr>
        <w:spacing w:after="0" w:line="240" w:lineRule="auto"/>
        <w:jc w:val="thaiDistribute"/>
      </w:pPr>
      <w:r w:rsidRPr="00EA2FE7">
        <w:rPr>
          <w:cs/>
        </w:rPr>
        <w:lastRenderedPageBreak/>
        <w:t>การส่งเสริมให้นักเรียนพัฒนาความสามารถในการสื่อสารอย่างมีประสิทธิภาพในรูปแบบต่างๆ มีความเหมาะสมและประสิทธิภาพในระดับมาก (</w:t>
      </w:r>
      <w:r w:rsidRPr="00EA2FE7">
        <w:t>x</w:t>
      </w:r>
      <w:r w:rsidRPr="00EA2FE7">
        <w:rPr>
          <w:rFonts w:ascii="Arial" w:hAnsi="Arial" w:cs="Arial"/>
        </w:rPr>
        <w:t>̄</w:t>
      </w:r>
      <w:r w:rsidRPr="00EA2FE7">
        <w:t xml:space="preserve"> = 4.20, S.D. = 0.75)</w:t>
      </w:r>
    </w:p>
    <w:p w14:paraId="3077B12E" w14:textId="51FA3796" w:rsidR="00D6091A" w:rsidRPr="00EA2FE7" w:rsidRDefault="00D6091A" w:rsidP="00DF3434">
      <w:pPr>
        <w:spacing w:after="0" w:line="240" w:lineRule="auto"/>
        <w:ind w:firstLine="720"/>
        <w:jc w:val="thaiDistribute"/>
      </w:pPr>
      <w:r w:rsidRPr="00EA2FE7">
        <w:rPr>
          <w:cs/>
        </w:rPr>
        <w:t xml:space="preserve">โดยภาพรวม ทุกองค์ประกอบมีความเหมาะสมและประสิทธิภาพอยู่ในระดับมาก (ค่าเฉลี่ยระหว่าง </w:t>
      </w:r>
      <w:r w:rsidRPr="00EA2FE7">
        <w:t xml:space="preserve">3.80-4.60) </w:t>
      </w:r>
      <w:r w:rsidRPr="00EA2FE7">
        <w:rPr>
          <w:cs/>
        </w:rPr>
        <w:t xml:space="preserve">โดยองค์ประกอบที่ </w:t>
      </w:r>
      <w:r w:rsidRPr="00EA2FE7">
        <w:t xml:space="preserve">1 </w:t>
      </w:r>
      <w:r w:rsidRPr="00EA2FE7">
        <w:rPr>
          <w:cs/>
        </w:rPr>
        <w:t xml:space="preserve">เกี่ยวกับการออกแบบกิจกรรมที่ส่งเสริมการคิดวิเคราะห์และการแก้ปัญหาในบริบทที่ท้าทาย มีค่าเฉลี่ยสูงกว่าองค์ประกอบอื่น </w:t>
      </w:r>
    </w:p>
    <w:p w14:paraId="09CE01CE" w14:textId="3F27E306" w:rsidR="002D662B" w:rsidRDefault="002D662B">
      <w:pPr>
        <w:rPr>
          <w:cs/>
        </w:rPr>
      </w:pPr>
      <w:r>
        <w:rPr>
          <w:cs/>
        </w:rPr>
        <w:br w:type="page"/>
      </w:r>
    </w:p>
    <w:p w14:paraId="783D36F1" w14:textId="43A68EF3" w:rsidR="002D662B" w:rsidRPr="002D662B" w:rsidRDefault="002D662B" w:rsidP="002D662B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2D662B">
        <w:rPr>
          <w:rFonts w:hint="cs"/>
          <w:b/>
          <w:bCs/>
          <w:sz w:val="36"/>
          <w:szCs w:val="36"/>
          <w:cs/>
        </w:rPr>
        <w:lastRenderedPageBreak/>
        <w:t>สารบัญ</w:t>
      </w:r>
    </w:p>
    <w:p w14:paraId="516B70ED" w14:textId="77777777" w:rsidR="002D662B" w:rsidRDefault="002D662B" w:rsidP="002D662B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822"/>
        <w:gridCol w:w="828"/>
      </w:tblGrid>
      <w:tr w:rsidR="00D513BA" w14:paraId="7F00619E" w14:textId="77777777" w:rsidTr="00433B3F">
        <w:tc>
          <w:tcPr>
            <w:tcW w:w="4673" w:type="dxa"/>
            <w:gridSpan w:val="2"/>
          </w:tcPr>
          <w:p w14:paraId="2EA1667C" w14:textId="3A0FBEC0" w:rsidR="00D513BA" w:rsidRDefault="00D513BA" w:rsidP="002D662B">
            <w:pPr>
              <w:jc w:val="center"/>
            </w:pPr>
          </w:p>
        </w:tc>
        <w:tc>
          <w:tcPr>
            <w:tcW w:w="828" w:type="dxa"/>
          </w:tcPr>
          <w:p w14:paraId="00E57D31" w14:textId="5A35AB34" w:rsidR="00D513BA" w:rsidRPr="004355A4" w:rsidRDefault="00D513BA" w:rsidP="00D513BA">
            <w:pPr>
              <w:jc w:val="center"/>
              <w:rPr>
                <w:b/>
                <w:bCs/>
              </w:rPr>
            </w:pPr>
            <w:r w:rsidRPr="004355A4">
              <w:rPr>
                <w:rFonts w:hint="cs"/>
                <w:b/>
                <w:bCs/>
                <w:cs/>
              </w:rPr>
              <w:t>หน้าที่</w:t>
            </w:r>
          </w:p>
        </w:tc>
      </w:tr>
      <w:tr w:rsidR="00D513BA" w14:paraId="250C6FD6" w14:textId="77777777" w:rsidTr="00C54E35">
        <w:tc>
          <w:tcPr>
            <w:tcW w:w="4673" w:type="dxa"/>
            <w:gridSpan w:val="2"/>
          </w:tcPr>
          <w:p w14:paraId="44845075" w14:textId="4F6EFD52" w:rsidR="00D513BA" w:rsidRPr="0024628E" w:rsidRDefault="00D513BA" w:rsidP="002D662B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กิตติกรรมประกาศ</w:t>
            </w:r>
          </w:p>
        </w:tc>
        <w:tc>
          <w:tcPr>
            <w:tcW w:w="828" w:type="dxa"/>
          </w:tcPr>
          <w:p w14:paraId="230F8274" w14:textId="6715C46F" w:rsidR="00D513BA" w:rsidRPr="0024628E" w:rsidRDefault="00D513BA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ก</w:t>
            </w:r>
          </w:p>
        </w:tc>
      </w:tr>
      <w:tr w:rsidR="00D513BA" w14:paraId="0853A15D" w14:textId="77777777" w:rsidTr="00A64D92">
        <w:tc>
          <w:tcPr>
            <w:tcW w:w="4673" w:type="dxa"/>
            <w:gridSpan w:val="2"/>
          </w:tcPr>
          <w:p w14:paraId="3A6E92EA" w14:textId="2BFF1411" w:rsidR="00D513BA" w:rsidRPr="0024628E" w:rsidRDefault="00D513BA" w:rsidP="002D662B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บทคัดย่อ</w:t>
            </w:r>
          </w:p>
        </w:tc>
        <w:tc>
          <w:tcPr>
            <w:tcW w:w="828" w:type="dxa"/>
          </w:tcPr>
          <w:p w14:paraId="3F06F0E0" w14:textId="491DB183" w:rsidR="00D513BA" w:rsidRPr="0024628E" w:rsidRDefault="00D513BA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ค</w:t>
            </w:r>
          </w:p>
        </w:tc>
      </w:tr>
      <w:tr w:rsidR="00D513BA" w14:paraId="59EE23DB" w14:textId="77777777" w:rsidTr="00650123">
        <w:tc>
          <w:tcPr>
            <w:tcW w:w="4673" w:type="dxa"/>
            <w:gridSpan w:val="2"/>
          </w:tcPr>
          <w:p w14:paraId="4CA7F117" w14:textId="08451870" w:rsidR="00D513BA" w:rsidRPr="0024628E" w:rsidRDefault="00D513BA" w:rsidP="002D662B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สารบัญ</w:t>
            </w:r>
          </w:p>
        </w:tc>
        <w:tc>
          <w:tcPr>
            <w:tcW w:w="828" w:type="dxa"/>
          </w:tcPr>
          <w:p w14:paraId="61D8EC4D" w14:textId="5BD80F8D" w:rsidR="00D513BA" w:rsidRPr="0024628E" w:rsidRDefault="00D513BA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ญ</w:t>
            </w:r>
          </w:p>
        </w:tc>
      </w:tr>
      <w:tr w:rsidR="00C33271" w14:paraId="22766570" w14:textId="77777777" w:rsidTr="00C33271">
        <w:tc>
          <w:tcPr>
            <w:tcW w:w="4673" w:type="dxa"/>
            <w:gridSpan w:val="2"/>
          </w:tcPr>
          <w:p w14:paraId="4E526D48" w14:textId="04DDC37B" w:rsidR="00C33271" w:rsidRPr="0024628E" w:rsidRDefault="00C33271" w:rsidP="002D662B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บทที่ 1 เหตุผลและความเป็นมา</w:t>
            </w:r>
          </w:p>
        </w:tc>
        <w:tc>
          <w:tcPr>
            <w:tcW w:w="828" w:type="dxa"/>
          </w:tcPr>
          <w:p w14:paraId="4B37459D" w14:textId="46F88300" w:rsidR="00C33271" w:rsidRPr="0024628E" w:rsidRDefault="00C33271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1</w:t>
            </w:r>
          </w:p>
        </w:tc>
      </w:tr>
      <w:tr w:rsidR="00C33271" w14:paraId="4A8CBF52" w14:textId="77777777" w:rsidTr="00C33271">
        <w:tc>
          <w:tcPr>
            <w:tcW w:w="851" w:type="dxa"/>
          </w:tcPr>
          <w:p w14:paraId="331E4584" w14:textId="020DF358" w:rsidR="00C33271" w:rsidRDefault="00C33271" w:rsidP="00C33271"/>
        </w:tc>
        <w:tc>
          <w:tcPr>
            <w:tcW w:w="3822" w:type="dxa"/>
          </w:tcPr>
          <w:p w14:paraId="2B5DABE6" w14:textId="21D41F11" w:rsidR="00C33271" w:rsidRDefault="00C33271" w:rsidP="00C33271">
            <w:r>
              <w:rPr>
                <w:rFonts w:hint="cs"/>
                <w:cs/>
              </w:rPr>
              <w:t>วัตถุประสงค์การวิจัย</w:t>
            </w:r>
          </w:p>
        </w:tc>
        <w:tc>
          <w:tcPr>
            <w:tcW w:w="828" w:type="dxa"/>
          </w:tcPr>
          <w:p w14:paraId="43987351" w14:textId="4B1617BF" w:rsidR="00C33271" w:rsidRDefault="00C33271" w:rsidP="00D513BA">
            <w:pPr>
              <w:jc w:val="center"/>
            </w:pPr>
            <w:r>
              <w:rPr>
                <w:rFonts w:hint="cs"/>
                <w:cs/>
              </w:rPr>
              <w:t>4</w:t>
            </w:r>
          </w:p>
        </w:tc>
      </w:tr>
      <w:tr w:rsidR="00C33271" w14:paraId="08D56EE4" w14:textId="77777777" w:rsidTr="00C33271">
        <w:tc>
          <w:tcPr>
            <w:tcW w:w="851" w:type="dxa"/>
          </w:tcPr>
          <w:p w14:paraId="13B60962" w14:textId="6C3D2054" w:rsidR="00C33271" w:rsidRDefault="00C33271" w:rsidP="00C33271"/>
        </w:tc>
        <w:tc>
          <w:tcPr>
            <w:tcW w:w="3822" w:type="dxa"/>
          </w:tcPr>
          <w:p w14:paraId="4992C347" w14:textId="67149736" w:rsidR="00C33271" w:rsidRDefault="00C33271" w:rsidP="00C33271">
            <w:r>
              <w:rPr>
                <w:rFonts w:hint="cs"/>
                <w:cs/>
              </w:rPr>
              <w:t>ขอบเขตการวิจัย</w:t>
            </w:r>
          </w:p>
        </w:tc>
        <w:tc>
          <w:tcPr>
            <w:tcW w:w="828" w:type="dxa"/>
          </w:tcPr>
          <w:p w14:paraId="1E5A49FF" w14:textId="446A7C4E" w:rsidR="00C33271" w:rsidRDefault="00C33271" w:rsidP="00D513BA">
            <w:pPr>
              <w:jc w:val="center"/>
            </w:pPr>
            <w:r>
              <w:rPr>
                <w:rFonts w:hint="cs"/>
                <w:cs/>
              </w:rPr>
              <w:t>4</w:t>
            </w:r>
          </w:p>
        </w:tc>
      </w:tr>
      <w:tr w:rsidR="00C33271" w14:paraId="504EE5C1" w14:textId="77777777" w:rsidTr="00C33271">
        <w:tc>
          <w:tcPr>
            <w:tcW w:w="851" w:type="dxa"/>
          </w:tcPr>
          <w:p w14:paraId="4C8BEA02" w14:textId="000E1A8D" w:rsidR="00C33271" w:rsidRDefault="00C33271" w:rsidP="00C33271"/>
        </w:tc>
        <w:tc>
          <w:tcPr>
            <w:tcW w:w="3822" w:type="dxa"/>
          </w:tcPr>
          <w:p w14:paraId="2E9D29EA" w14:textId="1BF9D440" w:rsidR="00C33271" w:rsidRDefault="00C33271" w:rsidP="00C33271">
            <w:r>
              <w:rPr>
                <w:rFonts w:hint="cs"/>
                <w:cs/>
              </w:rPr>
              <w:t>นิยามศัพท์เฉพาะ</w:t>
            </w:r>
          </w:p>
        </w:tc>
        <w:tc>
          <w:tcPr>
            <w:tcW w:w="828" w:type="dxa"/>
          </w:tcPr>
          <w:p w14:paraId="5E5DD205" w14:textId="3EA23372" w:rsidR="00C33271" w:rsidRDefault="00C33271" w:rsidP="00D513BA">
            <w:pPr>
              <w:jc w:val="center"/>
            </w:pPr>
            <w:r>
              <w:rPr>
                <w:rFonts w:hint="cs"/>
                <w:cs/>
              </w:rPr>
              <w:t>6</w:t>
            </w:r>
          </w:p>
        </w:tc>
      </w:tr>
      <w:tr w:rsidR="00C33271" w14:paraId="41017367" w14:textId="77777777" w:rsidTr="00C33271">
        <w:tc>
          <w:tcPr>
            <w:tcW w:w="851" w:type="dxa"/>
          </w:tcPr>
          <w:p w14:paraId="30EF310F" w14:textId="381D4A25" w:rsidR="00C33271" w:rsidRDefault="00C33271" w:rsidP="00C33271"/>
        </w:tc>
        <w:tc>
          <w:tcPr>
            <w:tcW w:w="3822" w:type="dxa"/>
          </w:tcPr>
          <w:p w14:paraId="6339D2CE" w14:textId="5A5068B9" w:rsidR="00C33271" w:rsidRDefault="00C33271" w:rsidP="00C33271">
            <w:r>
              <w:rPr>
                <w:rFonts w:hint="cs"/>
                <w:cs/>
              </w:rPr>
              <w:t>ประโยชน์ที่ได้รับจากการวิจัย</w:t>
            </w:r>
          </w:p>
        </w:tc>
        <w:tc>
          <w:tcPr>
            <w:tcW w:w="828" w:type="dxa"/>
          </w:tcPr>
          <w:p w14:paraId="3C59182E" w14:textId="33B8395E" w:rsidR="00C33271" w:rsidRDefault="00C33271" w:rsidP="00D513BA">
            <w:pPr>
              <w:jc w:val="center"/>
            </w:pPr>
            <w:r>
              <w:rPr>
                <w:rFonts w:hint="cs"/>
                <w:cs/>
              </w:rPr>
              <w:t>9</w:t>
            </w:r>
          </w:p>
        </w:tc>
      </w:tr>
      <w:tr w:rsidR="00D513BA" w14:paraId="3432F991" w14:textId="77777777" w:rsidTr="004E5D74">
        <w:tc>
          <w:tcPr>
            <w:tcW w:w="4673" w:type="dxa"/>
            <w:gridSpan w:val="2"/>
          </w:tcPr>
          <w:p w14:paraId="0D1BB15D" w14:textId="5E694AED" w:rsidR="00D513BA" w:rsidRPr="0024628E" w:rsidRDefault="00D513BA" w:rsidP="00C33271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บทที่ 2 เอกสารและงานวิจัยที่เกี่ยวข้อง</w:t>
            </w:r>
          </w:p>
        </w:tc>
        <w:tc>
          <w:tcPr>
            <w:tcW w:w="828" w:type="dxa"/>
          </w:tcPr>
          <w:p w14:paraId="7A6FF5BB" w14:textId="0E38A3B7" w:rsidR="00D513BA" w:rsidRPr="0024628E" w:rsidRDefault="00D513BA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12</w:t>
            </w:r>
          </w:p>
        </w:tc>
      </w:tr>
      <w:tr w:rsidR="00D513BA" w14:paraId="0DAA601D" w14:textId="77777777" w:rsidTr="00C33271">
        <w:tc>
          <w:tcPr>
            <w:tcW w:w="851" w:type="dxa"/>
          </w:tcPr>
          <w:p w14:paraId="088BD8F9" w14:textId="05E6BEAA" w:rsidR="00D513BA" w:rsidRDefault="00D513BA" w:rsidP="00D513BA"/>
        </w:tc>
        <w:tc>
          <w:tcPr>
            <w:tcW w:w="3822" w:type="dxa"/>
          </w:tcPr>
          <w:p w14:paraId="780F6BD2" w14:textId="59CE7A5D" w:rsidR="00D513BA" w:rsidRDefault="00D513BA" w:rsidP="00D513BA">
            <w:r>
              <w:rPr>
                <w:rFonts w:hint="cs"/>
                <w:cs/>
              </w:rPr>
              <w:t>แนวคิดเกี่ยวกับการเรียนรู้เชิงรุก</w:t>
            </w:r>
          </w:p>
        </w:tc>
        <w:tc>
          <w:tcPr>
            <w:tcW w:w="828" w:type="dxa"/>
          </w:tcPr>
          <w:p w14:paraId="02A84D4E" w14:textId="523AE65B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12</w:t>
            </w:r>
          </w:p>
        </w:tc>
      </w:tr>
      <w:tr w:rsidR="00D513BA" w14:paraId="7CE1EF5C" w14:textId="77777777" w:rsidTr="00C33271">
        <w:tc>
          <w:tcPr>
            <w:tcW w:w="851" w:type="dxa"/>
          </w:tcPr>
          <w:p w14:paraId="37D7C52E" w14:textId="002D2381" w:rsidR="00D513BA" w:rsidRDefault="00D513BA" w:rsidP="00D513BA"/>
        </w:tc>
        <w:tc>
          <w:tcPr>
            <w:tcW w:w="3822" w:type="dxa"/>
          </w:tcPr>
          <w:p w14:paraId="6BB44FB3" w14:textId="613936F9" w:rsidR="00D513BA" w:rsidRDefault="00D513BA" w:rsidP="00D513BA">
            <w:r>
              <w:rPr>
                <w:rFonts w:hint="cs"/>
                <w:cs/>
              </w:rPr>
              <w:t>การวิเคราะห์องค์ประกอบ</w:t>
            </w:r>
          </w:p>
        </w:tc>
        <w:tc>
          <w:tcPr>
            <w:tcW w:w="828" w:type="dxa"/>
          </w:tcPr>
          <w:p w14:paraId="7F6265A2" w14:textId="0D7ED9AE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21</w:t>
            </w:r>
          </w:p>
        </w:tc>
      </w:tr>
      <w:tr w:rsidR="00D513BA" w14:paraId="4DEAAEC9" w14:textId="77777777" w:rsidTr="00C33271">
        <w:tc>
          <w:tcPr>
            <w:tcW w:w="851" w:type="dxa"/>
          </w:tcPr>
          <w:p w14:paraId="490EAE6C" w14:textId="1123F384" w:rsidR="00D513BA" w:rsidRDefault="00D513BA" w:rsidP="00D513BA"/>
        </w:tc>
        <w:tc>
          <w:tcPr>
            <w:tcW w:w="3822" w:type="dxa"/>
          </w:tcPr>
          <w:p w14:paraId="534630B0" w14:textId="6AFECB97" w:rsidR="00D513BA" w:rsidRDefault="00D513BA" w:rsidP="00D513BA">
            <w:r>
              <w:rPr>
                <w:rFonts w:hint="cs"/>
                <w:cs/>
              </w:rPr>
              <w:t>การศึกษาที่เกี่ยวกับการเรียนรู้เชิงรุก</w:t>
            </w:r>
          </w:p>
        </w:tc>
        <w:tc>
          <w:tcPr>
            <w:tcW w:w="828" w:type="dxa"/>
          </w:tcPr>
          <w:p w14:paraId="46C6A668" w14:textId="65E794FC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26</w:t>
            </w:r>
          </w:p>
        </w:tc>
      </w:tr>
      <w:tr w:rsidR="00D513BA" w14:paraId="555F576F" w14:textId="77777777" w:rsidTr="00C33271">
        <w:tc>
          <w:tcPr>
            <w:tcW w:w="851" w:type="dxa"/>
          </w:tcPr>
          <w:p w14:paraId="7A3D8371" w14:textId="2B41CB7F" w:rsidR="00D513BA" w:rsidRDefault="00D513BA" w:rsidP="00D513BA"/>
        </w:tc>
        <w:tc>
          <w:tcPr>
            <w:tcW w:w="3822" w:type="dxa"/>
          </w:tcPr>
          <w:p w14:paraId="24E885CE" w14:textId="4BD55797" w:rsidR="00D513BA" w:rsidRDefault="00D513BA" w:rsidP="00D513BA">
            <w:r>
              <w:rPr>
                <w:rFonts w:hint="cs"/>
                <w:cs/>
              </w:rPr>
              <w:t>กรอบแนวคิดการวิจัย</w:t>
            </w:r>
          </w:p>
        </w:tc>
        <w:tc>
          <w:tcPr>
            <w:tcW w:w="828" w:type="dxa"/>
          </w:tcPr>
          <w:p w14:paraId="0761FE24" w14:textId="13EB222C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30</w:t>
            </w:r>
          </w:p>
        </w:tc>
      </w:tr>
      <w:tr w:rsidR="00D513BA" w14:paraId="731F955B" w14:textId="77777777" w:rsidTr="00BE3A9D">
        <w:tc>
          <w:tcPr>
            <w:tcW w:w="4673" w:type="dxa"/>
            <w:gridSpan w:val="2"/>
          </w:tcPr>
          <w:p w14:paraId="64A7F25A" w14:textId="5101E06E" w:rsidR="00D513BA" w:rsidRPr="0024628E" w:rsidRDefault="00D513BA" w:rsidP="00D513BA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บทที่ 3 วิธีดำเนินการวิจัย</w:t>
            </w:r>
          </w:p>
        </w:tc>
        <w:tc>
          <w:tcPr>
            <w:tcW w:w="828" w:type="dxa"/>
          </w:tcPr>
          <w:p w14:paraId="1A095571" w14:textId="4ABD8BCA" w:rsidR="00D513BA" w:rsidRPr="0024628E" w:rsidRDefault="00D513BA" w:rsidP="00D513BA">
            <w:pPr>
              <w:jc w:val="center"/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31</w:t>
            </w:r>
          </w:p>
        </w:tc>
      </w:tr>
      <w:tr w:rsidR="00D513BA" w14:paraId="33A1DC7A" w14:textId="77777777" w:rsidTr="00C33271">
        <w:tc>
          <w:tcPr>
            <w:tcW w:w="851" w:type="dxa"/>
          </w:tcPr>
          <w:p w14:paraId="50E23ABC" w14:textId="2487C979" w:rsidR="00D513BA" w:rsidRDefault="00D513BA" w:rsidP="00D513BA"/>
        </w:tc>
        <w:tc>
          <w:tcPr>
            <w:tcW w:w="3822" w:type="dxa"/>
          </w:tcPr>
          <w:p w14:paraId="11F410B9" w14:textId="528E1FE2" w:rsidR="00D513BA" w:rsidRDefault="00D513BA" w:rsidP="00D513BA">
            <w:r>
              <w:rPr>
                <w:rFonts w:hint="cs"/>
                <w:cs/>
              </w:rPr>
              <w:t>ประเภทการวิจัย</w:t>
            </w:r>
          </w:p>
        </w:tc>
        <w:tc>
          <w:tcPr>
            <w:tcW w:w="828" w:type="dxa"/>
          </w:tcPr>
          <w:p w14:paraId="5B324C31" w14:textId="593BFA35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31</w:t>
            </w:r>
          </w:p>
        </w:tc>
      </w:tr>
      <w:tr w:rsidR="00D513BA" w14:paraId="11B40C5A" w14:textId="77777777" w:rsidTr="00C33271">
        <w:tc>
          <w:tcPr>
            <w:tcW w:w="851" w:type="dxa"/>
          </w:tcPr>
          <w:p w14:paraId="27F4CB53" w14:textId="0848F39D" w:rsidR="00D513BA" w:rsidRDefault="00D513BA" w:rsidP="00D513BA"/>
        </w:tc>
        <w:tc>
          <w:tcPr>
            <w:tcW w:w="3822" w:type="dxa"/>
          </w:tcPr>
          <w:p w14:paraId="7528F056" w14:textId="316A0DC0" w:rsidR="00D513BA" w:rsidRDefault="00D513BA" w:rsidP="00D513BA">
            <w:r>
              <w:rPr>
                <w:rFonts w:hint="cs"/>
                <w:cs/>
              </w:rPr>
              <w:t>กลุ่มตัวอย่าง</w:t>
            </w:r>
          </w:p>
        </w:tc>
        <w:tc>
          <w:tcPr>
            <w:tcW w:w="828" w:type="dxa"/>
          </w:tcPr>
          <w:p w14:paraId="3E99147E" w14:textId="7BB8FA1A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31</w:t>
            </w:r>
          </w:p>
        </w:tc>
      </w:tr>
      <w:tr w:rsidR="00D513BA" w14:paraId="257E6D37" w14:textId="77777777" w:rsidTr="00C33271">
        <w:tc>
          <w:tcPr>
            <w:tcW w:w="851" w:type="dxa"/>
          </w:tcPr>
          <w:p w14:paraId="610F2D9A" w14:textId="39E40113" w:rsidR="00D513BA" w:rsidRDefault="00D513BA" w:rsidP="00D513BA"/>
        </w:tc>
        <w:tc>
          <w:tcPr>
            <w:tcW w:w="3822" w:type="dxa"/>
          </w:tcPr>
          <w:p w14:paraId="1E555373" w14:textId="4C9E40C3" w:rsidR="00D513BA" w:rsidRDefault="00D513BA" w:rsidP="00D513BA">
            <w:r>
              <w:rPr>
                <w:rFonts w:hint="cs"/>
                <w:cs/>
              </w:rPr>
              <w:t>เครื่องมือในการเก็บข้อมูล</w:t>
            </w:r>
          </w:p>
        </w:tc>
        <w:tc>
          <w:tcPr>
            <w:tcW w:w="828" w:type="dxa"/>
          </w:tcPr>
          <w:p w14:paraId="4A6F28D6" w14:textId="73C593D8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32</w:t>
            </w:r>
          </w:p>
        </w:tc>
      </w:tr>
      <w:tr w:rsidR="00D513BA" w14:paraId="2E46392B" w14:textId="77777777" w:rsidTr="00C33271">
        <w:tc>
          <w:tcPr>
            <w:tcW w:w="851" w:type="dxa"/>
          </w:tcPr>
          <w:p w14:paraId="1ECA1BFB" w14:textId="7B0A16C8" w:rsidR="00D513BA" w:rsidRDefault="00D513BA" w:rsidP="00D513BA"/>
        </w:tc>
        <w:tc>
          <w:tcPr>
            <w:tcW w:w="3822" w:type="dxa"/>
          </w:tcPr>
          <w:p w14:paraId="4AA02AE6" w14:textId="21E70A50" w:rsidR="00D513BA" w:rsidRDefault="00D513BA" w:rsidP="00D513BA">
            <w:r>
              <w:rPr>
                <w:rFonts w:hint="cs"/>
                <w:cs/>
              </w:rPr>
              <w:t>วิธีการเก็บข้อมูล</w:t>
            </w:r>
          </w:p>
        </w:tc>
        <w:tc>
          <w:tcPr>
            <w:tcW w:w="828" w:type="dxa"/>
          </w:tcPr>
          <w:p w14:paraId="7D9A94AA" w14:textId="3E265CB6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33</w:t>
            </w:r>
          </w:p>
        </w:tc>
      </w:tr>
      <w:tr w:rsidR="00D513BA" w14:paraId="6E4801DD" w14:textId="77777777" w:rsidTr="00C33271">
        <w:tc>
          <w:tcPr>
            <w:tcW w:w="851" w:type="dxa"/>
          </w:tcPr>
          <w:p w14:paraId="4F715732" w14:textId="4D18F18A" w:rsidR="00D513BA" w:rsidRDefault="00D513BA" w:rsidP="00D513BA"/>
        </w:tc>
        <w:tc>
          <w:tcPr>
            <w:tcW w:w="3822" w:type="dxa"/>
          </w:tcPr>
          <w:p w14:paraId="4A2AF6F9" w14:textId="378367F8" w:rsidR="00D513BA" w:rsidRDefault="00D513BA" w:rsidP="00D513BA">
            <w:r>
              <w:rPr>
                <w:rFonts w:hint="cs"/>
                <w:cs/>
              </w:rPr>
              <w:t>การวิเคราะห์ข้อมูล</w:t>
            </w:r>
          </w:p>
        </w:tc>
        <w:tc>
          <w:tcPr>
            <w:tcW w:w="828" w:type="dxa"/>
          </w:tcPr>
          <w:p w14:paraId="6D51982E" w14:textId="4202FC65" w:rsidR="00D513BA" w:rsidRDefault="00D513BA" w:rsidP="00D513BA">
            <w:pPr>
              <w:jc w:val="center"/>
            </w:pPr>
            <w:r>
              <w:rPr>
                <w:rFonts w:hint="cs"/>
                <w:cs/>
              </w:rPr>
              <w:t>35</w:t>
            </w:r>
          </w:p>
        </w:tc>
      </w:tr>
      <w:tr w:rsidR="00D513BA" w14:paraId="59AD566C" w14:textId="77777777" w:rsidTr="00C33271">
        <w:tc>
          <w:tcPr>
            <w:tcW w:w="851" w:type="dxa"/>
          </w:tcPr>
          <w:p w14:paraId="3F38BCEE" w14:textId="50F710C6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7EB4CAC0" w14:textId="473864D1" w:rsidR="00D513BA" w:rsidRDefault="00D513BA" w:rsidP="00D513BA">
            <w:r>
              <w:rPr>
                <w:rFonts w:hint="cs"/>
                <w:cs/>
              </w:rPr>
              <w:t>เกณฑ์การประเมิน</w:t>
            </w:r>
          </w:p>
        </w:tc>
        <w:tc>
          <w:tcPr>
            <w:tcW w:w="828" w:type="dxa"/>
          </w:tcPr>
          <w:p w14:paraId="78D33536" w14:textId="0F45DFE0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37</w:t>
            </w:r>
          </w:p>
        </w:tc>
      </w:tr>
      <w:tr w:rsidR="00D513BA" w14:paraId="4508D764" w14:textId="77777777" w:rsidTr="00C33271">
        <w:tc>
          <w:tcPr>
            <w:tcW w:w="851" w:type="dxa"/>
          </w:tcPr>
          <w:p w14:paraId="38977601" w14:textId="77777777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2596E3E6" w14:textId="77777777" w:rsidR="00D513BA" w:rsidRDefault="00D513BA" w:rsidP="00D513BA">
            <w:pPr>
              <w:rPr>
                <w:cs/>
              </w:rPr>
            </w:pPr>
          </w:p>
        </w:tc>
        <w:tc>
          <w:tcPr>
            <w:tcW w:w="828" w:type="dxa"/>
          </w:tcPr>
          <w:p w14:paraId="28B1B8BC" w14:textId="77777777" w:rsidR="00D513BA" w:rsidRDefault="00D513BA" w:rsidP="00D513BA">
            <w:pPr>
              <w:jc w:val="center"/>
              <w:rPr>
                <w:cs/>
              </w:rPr>
            </w:pPr>
          </w:p>
        </w:tc>
      </w:tr>
      <w:tr w:rsidR="00D513BA" w14:paraId="57B3471E" w14:textId="77777777" w:rsidTr="00526A39">
        <w:tc>
          <w:tcPr>
            <w:tcW w:w="4673" w:type="dxa"/>
            <w:gridSpan w:val="2"/>
          </w:tcPr>
          <w:p w14:paraId="5AA5E1C8" w14:textId="266DD2D4" w:rsidR="00D513BA" w:rsidRPr="0024628E" w:rsidRDefault="00D513BA" w:rsidP="00D513BA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lastRenderedPageBreak/>
              <w:t>บทที่ 4 ผลการวิจัย</w:t>
            </w:r>
          </w:p>
        </w:tc>
        <w:tc>
          <w:tcPr>
            <w:tcW w:w="828" w:type="dxa"/>
          </w:tcPr>
          <w:p w14:paraId="28D392CB" w14:textId="1B9CDAC6" w:rsidR="00D513BA" w:rsidRPr="0024628E" w:rsidRDefault="00D513BA" w:rsidP="00D513BA">
            <w:pPr>
              <w:jc w:val="center"/>
              <w:rPr>
                <w:b/>
                <w:bCs/>
                <w:cs/>
              </w:rPr>
            </w:pPr>
            <w:r w:rsidRPr="0024628E">
              <w:rPr>
                <w:rFonts w:hint="cs"/>
                <w:b/>
                <w:bCs/>
                <w:cs/>
              </w:rPr>
              <w:t>38</w:t>
            </w:r>
          </w:p>
        </w:tc>
      </w:tr>
      <w:tr w:rsidR="00D513BA" w14:paraId="1049AA67" w14:textId="77777777" w:rsidTr="00C33271">
        <w:tc>
          <w:tcPr>
            <w:tcW w:w="851" w:type="dxa"/>
          </w:tcPr>
          <w:p w14:paraId="3F7E9176" w14:textId="27424191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759F4271" w14:textId="1DA3443E" w:rsidR="00D513BA" w:rsidRDefault="00D513BA" w:rsidP="00D513BA">
            <w:r w:rsidRPr="00CC16B8">
              <w:rPr>
                <w:cs/>
              </w:rPr>
              <w:t xml:space="preserve">ตอนที่ </w:t>
            </w:r>
            <w:r w:rsidRPr="00CC16B8">
              <w:t xml:space="preserve">1 </w:t>
            </w:r>
            <w:r w:rsidRPr="00CC16B8">
              <w:rPr>
                <w:cs/>
              </w:rPr>
              <w:t>ผลการสำรวจและวิเคราะหองคประกอบการจัดกิจกรรมการเรียนการสอนตามแนวทางการเรียนรู เชิงรุกของครูผูสอนจังหวัดเชียงใหม</w:t>
            </w:r>
          </w:p>
        </w:tc>
        <w:tc>
          <w:tcPr>
            <w:tcW w:w="828" w:type="dxa"/>
          </w:tcPr>
          <w:p w14:paraId="7A0D985F" w14:textId="77777777" w:rsidR="00B91257" w:rsidRDefault="00B91257" w:rsidP="00D513BA">
            <w:pPr>
              <w:jc w:val="center"/>
            </w:pPr>
          </w:p>
          <w:p w14:paraId="448BC5A5" w14:textId="77777777" w:rsidR="00B91257" w:rsidRDefault="00B91257" w:rsidP="00D513BA">
            <w:pPr>
              <w:jc w:val="center"/>
            </w:pPr>
          </w:p>
          <w:p w14:paraId="0830E593" w14:textId="77777777" w:rsidR="00B91257" w:rsidRDefault="00B91257" w:rsidP="00D513BA">
            <w:pPr>
              <w:jc w:val="center"/>
            </w:pPr>
          </w:p>
          <w:p w14:paraId="79C4DC70" w14:textId="412A2096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39</w:t>
            </w:r>
          </w:p>
        </w:tc>
      </w:tr>
      <w:tr w:rsidR="00D513BA" w14:paraId="60923DC4" w14:textId="77777777" w:rsidTr="00C33271">
        <w:tc>
          <w:tcPr>
            <w:tcW w:w="851" w:type="dxa"/>
          </w:tcPr>
          <w:p w14:paraId="6625011F" w14:textId="33DA157E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34A8F055" w14:textId="1B7DC1E3" w:rsidR="00D513BA" w:rsidRDefault="00D513BA" w:rsidP="00D513BA">
            <w:r w:rsidRPr="0088137B">
              <w:rPr>
                <w:cs/>
              </w:rPr>
              <w:t xml:space="preserve">ตอนที่ </w:t>
            </w:r>
            <w:r w:rsidRPr="0088137B">
              <w:t xml:space="preserve">2 </w:t>
            </w:r>
            <w:r w:rsidRPr="0088137B">
              <w:rPr>
                <w:cs/>
              </w:rPr>
              <w:t>ผลการประเมินความเหมาะสมขององคประกอบการจัด</w:t>
            </w:r>
            <w:r w:rsidRPr="0088137B">
              <w:t xml:space="preserve"> </w:t>
            </w:r>
            <w:r w:rsidRPr="0088137B">
              <w:rPr>
                <w:cs/>
              </w:rPr>
              <w:t>กิจกรรมการเรียนการสอนตามแนวทางการเรียนรูเชิงรุกของครูผูสอนจังหวัดเชียงใหม</w:t>
            </w:r>
          </w:p>
        </w:tc>
        <w:tc>
          <w:tcPr>
            <w:tcW w:w="828" w:type="dxa"/>
          </w:tcPr>
          <w:p w14:paraId="00E2A828" w14:textId="77777777" w:rsidR="00B91257" w:rsidRDefault="00B91257" w:rsidP="00D513BA">
            <w:pPr>
              <w:jc w:val="center"/>
            </w:pPr>
          </w:p>
          <w:p w14:paraId="15F43F67" w14:textId="77777777" w:rsidR="00B91257" w:rsidRDefault="00B91257" w:rsidP="00D513BA">
            <w:pPr>
              <w:jc w:val="center"/>
            </w:pPr>
          </w:p>
          <w:p w14:paraId="360A5245" w14:textId="77777777" w:rsidR="00B91257" w:rsidRDefault="00B91257" w:rsidP="00D513BA">
            <w:pPr>
              <w:jc w:val="center"/>
            </w:pPr>
          </w:p>
          <w:p w14:paraId="5018C033" w14:textId="5B3D8640" w:rsidR="00D513BA" w:rsidRDefault="00641CE5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58</w:t>
            </w:r>
          </w:p>
        </w:tc>
      </w:tr>
      <w:tr w:rsidR="00D513BA" w14:paraId="4BB0E5BB" w14:textId="77777777" w:rsidTr="004822CF">
        <w:tc>
          <w:tcPr>
            <w:tcW w:w="4673" w:type="dxa"/>
            <w:gridSpan w:val="2"/>
          </w:tcPr>
          <w:p w14:paraId="293EA2C7" w14:textId="02F4798B" w:rsidR="00D513BA" w:rsidRPr="0024628E" w:rsidRDefault="00D513BA" w:rsidP="00D513BA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บทที่ 5 สรุป อภิปราย และข้อเสนอแนะ</w:t>
            </w:r>
          </w:p>
        </w:tc>
        <w:tc>
          <w:tcPr>
            <w:tcW w:w="828" w:type="dxa"/>
          </w:tcPr>
          <w:p w14:paraId="62F77E30" w14:textId="18538313" w:rsidR="00D513BA" w:rsidRPr="0024628E" w:rsidRDefault="00D513BA" w:rsidP="00D513BA">
            <w:pPr>
              <w:jc w:val="center"/>
              <w:rPr>
                <w:b/>
                <w:bCs/>
                <w:cs/>
              </w:rPr>
            </w:pPr>
            <w:r w:rsidRPr="0024628E">
              <w:rPr>
                <w:rFonts w:hint="cs"/>
                <w:b/>
                <w:bCs/>
                <w:cs/>
              </w:rPr>
              <w:t>6</w:t>
            </w:r>
            <w:r w:rsidR="00AB4D70">
              <w:rPr>
                <w:rFonts w:hint="cs"/>
                <w:b/>
                <w:bCs/>
                <w:cs/>
              </w:rPr>
              <w:t>4</w:t>
            </w:r>
          </w:p>
        </w:tc>
      </w:tr>
      <w:tr w:rsidR="00D513BA" w14:paraId="6790D08E" w14:textId="77777777" w:rsidTr="00C33271">
        <w:tc>
          <w:tcPr>
            <w:tcW w:w="851" w:type="dxa"/>
          </w:tcPr>
          <w:p w14:paraId="3F779789" w14:textId="2205A1F3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69FD3231" w14:textId="77CC6D28" w:rsidR="00D513BA" w:rsidRDefault="00D513BA" w:rsidP="00D513BA">
            <w:r>
              <w:rPr>
                <w:rFonts w:hint="cs"/>
                <w:cs/>
              </w:rPr>
              <w:t>สรุปผล</w:t>
            </w:r>
            <w:r w:rsidR="00C41A50">
              <w:rPr>
                <w:rFonts w:hint="cs"/>
                <w:cs/>
              </w:rPr>
              <w:t>การวิจัย</w:t>
            </w:r>
          </w:p>
        </w:tc>
        <w:tc>
          <w:tcPr>
            <w:tcW w:w="828" w:type="dxa"/>
          </w:tcPr>
          <w:p w14:paraId="317B7052" w14:textId="0D4FE69C" w:rsidR="00D513BA" w:rsidRDefault="003221A5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65</w:t>
            </w:r>
          </w:p>
        </w:tc>
      </w:tr>
      <w:tr w:rsidR="00D513BA" w14:paraId="0FB040DD" w14:textId="77777777" w:rsidTr="00C33271">
        <w:tc>
          <w:tcPr>
            <w:tcW w:w="851" w:type="dxa"/>
          </w:tcPr>
          <w:p w14:paraId="3F945E16" w14:textId="4D22A34B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39EA45D6" w14:textId="02270B2C" w:rsidR="00D513BA" w:rsidRDefault="00D513BA" w:rsidP="00D513BA">
            <w:r>
              <w:rPr>
                <w:rFonts w:hint="cs"/>
                <w:cs/>
              </w:rPr>
              <w:t>อภิปรายผล</w:t>
            </w:r>
            <w:r w:rsidR="00C41A50">
              <w:rPr>
                <w:rFonts w:hint="cs"/>
                <w:cs/>
              </w:rPr>
              <w:t>ผลการวิจัย</w:t>
            </w:r>
          </w:p>
        </w:tc>
        <w:tc>
          <w:tcPr>
            <w:tcW w:w="828" w:type="dxa"/>
          </w:tcPr>
          <w:p w14:paraId="6B860665" w14:textId="1F6D94FB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7</w:t>
            </w:r>
            <w:r w:rsidR="00613DBA">
              <w:rPr>
                <w:rFonts w:hint="cs"/>
                <w:cs/>
              </w:rPr>
              <w:t>1</w:t>
            </w:r>
          </w:p>
        </w:tc>
      </w:tr>
      <w:tr w:rsidR="00D513BA" w14:paraId="596A67E5" w14:textId="77777777" w:rsidTr="00C33271">
        <w:tc>
          <w:tcPr>
            <w:tcW w:w="851" w:type="dxa"/>
          </w:tcPr>
          <w:p w14:paraId="5FCAC3F7" w14:textId="44DF610B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00CCCE59" w14:textId="1AED8830" w:rsidR="00D513BA" w:rsidRDefault="00D513BA" w:rsidP="00D513BA">
            <w:r>
              <w:rPr>
                <w:rFonts w:hint="cs"/>
                <w:cs/>
              </w:rPr>
              <w:t>ข้อเสนอแนะ</w:t>
            </w:r>
          </w:p>
        </w:tc>
        <w:tc>
          <w:tcPr>
            <w:tcW w:w="828" w:type="dxa"/>
          </w:tcPr>
          <w:p w14:paraId="4C14EA39" w14:textId="6ADFD795" w:rsidR="00D513BA" w:rsidRDefault="00F00275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75</w:t>
            </w:r>
          </w:p>
        </w:tc>
      </w:tr>
      <w:tr w:rsidR="00D513BA" w14:paraId="6A5D9EEB" w14:textId="77777777" w:rsidTr="00371983">
        <w:tc>
          <w:tcPr>
            <w:tcW w:w="4673" w:type="dxa"/>
            <w:gridSpan w:val="2"/>
          </w:tcPr>
          <w:p w14:paraId="14A5208A" w14:textId="5BEADEFB" w:rsidR="00D513BA" w:rsidRPr="0024628E" w:rsidRDefault="00D513BA" w:rsidP="00D513BA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บรรณานุกรม</w:t>
            </w:r>
          </w:p>
        </w:tc>
        <w:tc>
          <w:tcPr>
            <w:tcW w:w="828" w:type="dxa"/>
          </w:tcPr>
          <w:p w14:paraId="1DDE0B20" w14:textId="7F5EF79F" w:rsidR="00D513BA" w:rsidRPr="0024628E" w:rsidRDefault="00E24E92" w:rsidP="00D513BA">
            <w:pPr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78</w:t>
            </w:r>
          </w:p>
        </w:tc>
      </w:tr>
      <w:tr w:rsidR="00D513BA" w14:paraId="58D31FA3" w14:textId="77777777" w:rsidTr="00F164A3">
        <w:tc>
          <w:tcPr>
            <w:tcW w:w="4673" w:type="dxa"/>
            <w:gridSpan w:val="2"/>
          </w:tcPr>
          <w:p w14:paraId="35B3F1D1" w14:textId="5CDD93A4" w:rsidR="00D513BA" w:rsidRPr="0024628E" w:rsidRDefault="00D513BA" w:rsidP="00D513BA">
            <w:pPr>
              <w:rPr>
                <w:b/>
                <w:bCs/>
              </w:rPr>
            </w:pPr>
            <w:r w:rsidRPr="0024628E">
              <w:rPr>
                <w:rFonts w:hint="cs"/>
                <w:b/>
                <w:bCs/>
                <w:cs/>
              </w:rPr>
              <w:t>ภาคผนวก</w:t>
            </w:r>
          </w:p>
        </w:tc>
        <w:tc>
          <w:tcPr>
            <w:tcW w:w="828" w:type="dxa"/>
          </w:tcPr>
          <w:p w14:paraId="5350AB94" w14:textId="5C979276" w:rsidR="00D513BA" w:rsidRPr="0024628E" w:rsidRDefault="00E24E92" w:rsidP="00D513BA">
            <w:pPr>
              <w:jc w:val="center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80</w:t>
            </w:r>
          </w:p>
        </w:tc>
      </w:tr>
      <w:tr w:rsidR="00D513BA" w14:paraId="04872F35" w14:textId="77777777" w:rsidTr="00C33271">
        <w:tc>
          <w:tcPr>
            <w:tcW w:w="851" w:type="dxa"/>
          </w:tcPr>
          <w:p w14:paraId="59B0F2EC" w14:textId="1B2DDC79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74643859" w14:textId="490961AB" w:rsidR="00D513BA" w:rsidRDefault="00D513BA" w:rsidP="00D513BA">
            <w:r>
              <w:rPr>
                <w:rFonts w:hint="cs"/>
                <w:cs/>
              </w:rPr>
              <w:t>ภาคผนวก ก หนังสือราชการ</w:t>
            </w:r>
          </w:p>
        </w:tc>
        <w:tc>
          <w:tcPr>
            <w:tcW w:w="828" w:type="dxa"/>
          </w:tcPr>
          <w:p w14:paraId="43D2AEC2" w14:textId="6B01FCE0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8</w:t>
            </w:r>
            <w:r w:rsidR="00454A65">
              <w:rPr>
                <w:rFonts w:hint="cs"/>
                <w:cs/>
              </w:rPr>
              <w:t>1</w:t>
            </w:r>
          </w:p>
        </w:tc>
      </w:tr>
      <w:tr w:rsidR="00D513BA" w14:paraId="7CA52BD2" w14:textId="77777777" w:rsidTr="00C33271">
        <w:tc>
          <w:tcPr>
            <w:tcW w:w="851" w:type="dxa"/>
          </w:tcPr>
          <w:p w14:paraId="30269D4C" w14:textId="496FDD9B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546D29E6" w14:textId="07F4CA25" w:rsidR="00D513BA" w:rsidRDefault="00D513BA" w:rsidP="00D513BA">
            <w:r>
              <w:rPr>
                <w:rFonts w:hint="cs"/>
                <w:cs/>
              </w:rPr>
              <w:t>ภาคผนวก ข เครื่องมือที่ใช้ในการวิจัย</w:t>
            </w:r>
          </w:p>
        </w:tc>
        <w:tc>
          <w:tcPr>
            <w:tcW w:w="828" w:type="dxa"/>
          </w:tcPr>
          <w:p w14:paraId="7AED4CB8" w14:textId="33FF93A7" w:rsidR="00D513BA" w:rsidRDefault="00250F58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97</w:t>
            </w:r>
          </w:p>
        </w:tc>
      </w:tr>
      <w:tr w:rsidR="00D513BA" w14:paraId="325E9516" w14:textId="77777777" w:rsidTr="00C33271">
        <w:tc>
          <w:tcPr>
            <w:tcW w:w="851" w:type="dxa"/>
          </w:tcPr>
          <w:p w14:paraId="31DFC8AB" w14:textId="6395605E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71222614" w14:textId="54FBABEE" w:rsidR="00D513BA" w:rsidRDefault="00D513BA" w:rsidP="00D513BA">
            <w:r>
              <w:rPr>
                <w:rFonts w:hint="cs"/>
                <w:cs/>
              </w:rPr>
              <w:t>ภาคผนวก ค การตรวจสอบคุณภาพพฤติกรรมบ่งชี้</w:t>
            </w:r>
          </w:p>
        </w:tc>
        <w:tc>
          <w:tcPr>
            <w:tcW w:w="828" w:type="dxa"/>
          </w:tcPr>
          <w:p w14:paraId="38D6F2E5" w14:textId="77777777" w:rsidR="0042438A" w:rsidRDefault="0042438A" w:rsidP="00D513BA">
            <w:pPr>
              <w:jc w:val="center"/>
            </w:pPr>
          </w:p>
          <w:p w14:paraId="461BC4ED" w14:textId="779DF402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10</w:t>
            </w:r>
            <w:r w:rsidR="00D13B99">
              <w:rPr>
                <w:rFonts w:hint="cs"/>
                <w:cs/>
              </w:rPr>
              <w:t>0</w:t>
            </w:r>
          </w:p>
        </w:tc>
      </w:tr>
      <w:tr w:rsidR="00D513BA" w14:paraId="69EE6C3B" w14:textId="77777777" w:rsidTr="00C33271">
        <w:tc>
          <w:tcPr>
            <w:tcW w:w="851" w:type="dxa"/>
          </w:tcPr>
          <w:p w14:paraId="18A73902" w14:textId="749EE6EA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6242B427" w14:textId="55FFB608" w:rsidR="00D513BA" w:rsidRDefault="00D513BA" w:rsidP="00D513BA">
            <w:r>
              <w:rPr>
                <w:rFonts w:hint="cs"/>
                <w:cs/>
              </w:rPr>
              <w:t>ภาคผนวก ง ข้อมูลการวิเคราะห์องค์ประกอบเชิงสำรวจ</w:t>
            </w:r>
          </w:p>
        </w:tc>
        <w:tc>
          <w:tcPr>
            <w:tcW w:w="828" w:type="dxa"/>
          </w:tcPr>
          <w:p w14:paraId="58B08038" w14:textId="77777777" w:rsidR="0042438A" w:rsidRDefault="0042438A" w:rsidP="00D513BA">
            <w:pPr>
              <w:jc w:val="center"/>
            </w:pPr>
          </w:p>
          <w:p w14:paraId="34061F60" w14:textId="29C69DED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10</w:t>
            </w:r>
            <w:r w:rsidR="00312D2A">
              <w:rPr>
                <w:rFonts w:hint="cs"/>
                <w:cs/>
              </w:rPr>
              <w:t>2</w:t>
            </w:r>
          </w:p>
        </w:tc>
      </w:tr>
      <w:tr w:rsidR="00D513BA" w14:paraId="1C6BA7FC" w14:textId="77777777" w:rsidTr="00C33271">
        <w:tc>
          <w:tcPr>
            <w:tcW w:w="851" w:type="dxa"/>
          </w:tcPr>
          <w:p w14:paraId="5075581B" w14:textId="4CE50377" w:rsidR="00D513BA" w:rsidRDefault="00D513BA" w:rsidP="00D513BA">
            <w:pPr>
              <w:rPr>
                <w:cs/>
              </w:rPr>
            </w:pPr>
          </w:p>
        </w:tc>
        <w:tc>
          <w:tcPr>
            <w:tcW w:w="3822" w:type="dxa"/>
          </w:tcPr>
          <w:p w14:paraId="40C1EB82" w14:textId="0915A7D7" w:rsidR="00D513BA" w:rsidRDefault="00D513BA" w:rsidP="00D513BA">
            <w:r>
              <w:rPr>
                <w:rFonts w:hint="cs"/>
                <w:cs/>
              </w:rPr>
              <w:t>ภาคผนวก จ รายการเอกสารและบทความที่ใช้ในการสังเคราะห์พฤติกรรมบ่งชี้</w:t>
            </w:r>
          </w:p>
        </w:tc>
        <w:tc>
          <w:tcPr>
            <w:tcW w:w="828" w:type="dxa"/>
          </w:tcPr>
          <w:p w14:paraId="0AC05AFD" w14:textId="77777777" w:rsidR="0042438A" w:rsidRDefault="0042438A" w:rsidP="00D513BA">
            <w:pPr>
              <w:jc w:val="center"/>
            </w:pPr>
          </w:p>
          <w:p w14:paraId="6A74C30D" w14:textId="434B94D7" w:rsidR="00D513BA" w:rsidRDefault="00D513BA" w:rsidP="00D513BA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1</w:t>
            </w:r>
            <w:r w:rsidR="009123C8">
              <w:rPr>
                <w:rFonts w:hint="cs"/>
                <w:cs/>
              </w:rPr>
              <w:t>06</w:t>
            </w:r>
          </w:p>
        </w:tc>
      </w:tr>
    </w:tbl>
    <w:p w14:paraId="781A27AD" w14:textId="77777777" w:rsidR="002D662B" w:rsidRPr="00EA2FE7" w:rsidRDefault="002D662B" w:rsidP="002D662B">
      <w:pPr>
        <w:spacing w:after="0" w:line="240" w:lineRule="auto"/>
      </w:pPr>
    </w:p>
    <w:sectPr w:rsidR="002D662B" w:rsidRPr="00EA2FE7" w:rsidSect="0029023A">
      <w:headerReference w:type="default" r:id="rId7"/>
      <w:pgSz w:w="8391" w:h="11906" w:code="11"/>
      <w:pgMar w:top="1440" w:right="1440" w:bottom="1440" w:left="1440" w:header="708" w:footer="708" w:gutter="0"/>
      <w:pgNumType w:fmt="thaiLetters" w:start="3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E409" w14:textId="77777777" w:rsidR="00B520FE" w:rsidRDefault="00B520FE" w:rsidP="00404910">
      <w:pPr>
        <w:spacing w:after="0" w:line="240" w:lineRule="auto"/>
      </w:pPr>
      <w:r>
        <w:separator/>
      </w:r>
    </w:p>
  </w:endnote>
  <w:endnote w:type="continuationSeparator" w:id="0">
    <w:p w14:paraId="52A69D62" w14:textId="77777777" w:rsidR="00B520FE" w:rsidRDefault="00B520FE" w:rsidP="0040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2ED45" w14:textId="77777777" w:rsidR="00B520FE" w:rsidRDefault="00B520FE" w:rsidP="00404910">
      <w:pPr>
        <w:spacing w:after="0" w:line="240" w:lineRule="auto"/>
      </w:pPr>
      <w:r>
        <w:separator/>
      </w:r>
    </w:p>
  </w:footnote>
  <w:footnote w:type="continuationSeparator" w:id="0">
    <w:p w14:paraId="398F3E52" w14:textId="77777777" w:rsidR="00B520FE" w:rsidRDefault="00B520FE" w:rsidP="0040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-64820757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EEC075D" w14:textId="156AA479" w:rsidR="00404910" w:rsidRPr="000610CA" w:rsidRDefault="00404910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0610CA">
          <w:rPr>
            <w:color w:val="7F7F7F" w:themeColor="background1" w:themeShade="7F"/>
            <w:spacing w:val="60"/>
            <w:sz w:val="28"/>
            <w:szCs w:val="28"/>
          </w:rPr>
          <w:t>A</w:t>
        </w:r>
        <w:r w:rsidR="000610CA">
          <w:rPr>
            <w:color w:val="7F7F7F" w:themeColor="background1" w:themeShade="7F"/>
            <w:spacing w:val="60"/>
            <w:sz w:val="28"/>
            <w:szCs w:val="28"/>
          </w:rPr>
          <w:t>L</w:t>
        </w:r>
        <w:r w:rsidRPr="000610CA">
          <w:rPr>
            <w:color w:val="7F7F7F" w:themeColor="background1" w:themeShade="7F"/>
            <w:spacing w:val="60"/>
            <w:sz w:val="28"/>
            <w:szCs w:val="28"/>
          </w:rPr>
          <w:t>@CM</w:t>
        </w:r>
        <w:r w:rsidRPr="000610CA">
          <w:rPr>
            <w:sz w:val="28"/>
            <w:szCs w:val="28"/>
          </w:rPr>
          <w:t xml:space="preserve"> | </w:t>
        </w:r>
        <w:r w:rsidRPr="000610CA">
          <w:rPr>
            <w:sz w:val="28"/>
            <w:szCs w:val="28"/>
          </w:rPr>
          <w:fldChar w:fldCharType="begin"/>
        </w:r>
        <w:r w:rsidRPr="000610CA">
          <w:rPr>
            <w:sz w:val="28"/>
            <w:szCs w:val="28"/>
          </w:rPr>
          <w:instrText xml:space="preserve"> PAGE   \* MERGEFORMAT </w:instrText>
        </w:r>
        <w:r w:rsidRPr="000610CA">
          <w:rPr>
            <w:sz w:val="28"/>
            <w:szCs w:val="28"/>
          </w:rPr>
          <w:fldChar w:fldCharType="separate"/>
        </w:r>
        <w:r w:rsidRPr="000610CA">
          <w:rPr>
            <w:b/>
            <w:bCs/>
            <w:noProof/>
            <w:sz w:val="28"/>
            <w:szCs w:val="28"/>
          </w:rPr>
          <w:t>2</w:t>
        </w:r>
        <w:r w:rsidRPr="000610CA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3962477A" w14:textId="77777777" w:rsidR="00404910" w:rsidRDefault="00404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83D"/>
    <w:multiLevelType w:val="multilevel"/>
    <w:tmpl w:val="3AC0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B5234"/>
    <w:multiLevelType w:val="multilevel"/>
    <w:tmpl w:val="A9E6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E75BD"/>
    <w:multiLevelType w:val="multilevel"/>
    <w:tmpl w:val="4348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A639B"/>
    <w:multiLevelType w:val="multilevel"/>
    <w:tmpl w:val="11AA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87121"/>
    <w:multiLevelType w:val="multilevel"/>
    <w:tmpl w:val="8B36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B6538"/>
    <w:multiLevelType w:val="multilevel"/>
    <w:tmpl w:val="9F3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92463"/>
    <w:multiLevelType w:val="multilevel"/>
    <w:tmpl w:val="3E8A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86E4C"/>
    <w:multiLevelType w:val="multilevel"/>
    <w:tmpl w:val="709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24"/>
  </w:num>
  <w:num w:numId="2" w16cid:durableId="1626159838">
    <w:abstractNumId w:val="15"/>
  </w:num>
  <w:num w:numId="3" w16cid:durableId="662005187">
    <w:abstractNumId w:val="12"/>
  </w:num>
  <w:num w:numId="4" w16cid:durableId="1642492762">
    <w:abstractNumId w:val="11"/>
  </w:num>
  <w:num w:numId="5" w16cid:durableId="1560091165">
    <w:abstractNumId w:val="21"/>
  </w:num>
  <w:num w:numId="6" w16cid:durableId="544216515">
    <w:abstractNumId w:val="20"/>
  </w:num>
  <w:num w:numId="7" w16cid:durableId="589046435">
    <w:abstractNumId w:val="1"/>
  </w:num>
  <w:num w:numId="8" w16cid:durableId="1016157300">
    <w:abstractNumId w:val="5"/>
  </w:num>
  <w:num w:numId="9" w16cid:durableId="1488127969">
    <w:abstractNumId w:val="10"/>
  </w:num>
  <w:num w:numId="10" w16cid:durableId="1445150608">
    <w:abstractNumId w:val="22"/>
  </w:num>
  <w:num w:numId="11" w16cid:durableId="620957818">
    <w:abstractNumId w:val="8"/>
  </w:num>
  <w:num w:numId="12" w16cid:durableId="1999647367">
    <w:abstractNumId w:val="18"/>
  </w:num>
  <w:num w:numId="13" w16cid:durableId="2123262445">
    <w:abstractNumId w:val="6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23"/>
  </w:num>
  <w:num w:numId="18" w16cid:durableId="2044017819">
    <w:abstractNumId w:val="7"/>
  </w:num>
  <w:num w:numId="19" w16cid:durableId="453400910">
    <w:abstractNumId w:val="9"/>
  </w:num>
  <w:num w:numId="20" w16cid:durableId="1614164330">
    <w:abstractNumId w:val="14"/>
  </w:num>
  <w:num w:numId="21" w16cid:durableId="1950162207">
    <w:abstractNumId w:val="19"/>
  </w:num>
  <w:num w:numId="22" w16cid:durableId="1639022356">
    <w:abstractNumId w:val="17"/>
  </w:num>
  <w:num w:numId="23" w16cid:durableId="549926837">
    <w:abstractNumId w:val="25"/>
  </w:num>
  <w:num w:numId="24" w16cid:durableId="1104417580">
    <w:abstractNumId w:val="16"/>
  </w:num>
  <w:num w:numId="25" w16cid:durableId="1030953169">
    <w:abstractNumId w:val="0"/>
  </w:num>
  <w:num w:numId="26" w16cid:durableId="1237321010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13147"/>
    <w:rsid w:val="00026633"/>
    <w:rsid w:val="00042712"/>
    <w:rsid w:val="00050AB2"/>
    <w:rsid w:val="000610CA"/>
    <w:rsid w:val="0008488D"/>
    <w:rsid w:val="0009526A"/>
    <w:rsid w:val="000C4DF1"/>
    <w:rsid w:val="00110A0D"/>
    <w:rsid w:val="001209C0"/>
    <w:rsid w:val="001269ED"/>
    <w:rsid w:val="00133403"/>
    <w:rsid w:val="00140006"/>
    <w:rsid w:val="0017512E"/>
    <w:rsid w:val="00184990"/>
    <w:rsid w:val="001D5956"/>
    <w:rsid w:val="001E6B0C"/>
    <w:rsid w:val="001F33EB"/>
    <w:rsid w:val="002179AB"/>
    <w:rsid w:val="00232364"/>
    <w:rsid w:val="00233A40"/>
    <w:rsid w:val="00236E99"/>
    <w:rsid w:val="0024628E"/>
    <w:rsid w:val="00250F58"/>
    <w:rsid w:val="00254419"/>
    <w:rsid w:val="00281770"/>
    <w:rsid w:val="0029023A"/>
    <w:rsid w:val="002D3D55"/>
    <w:rsid w:val="002D5CEC"/>
    <w:rsid w:val="002D662B"/>
    <w:rsid w:val="002F0E10"/>
    <w:rsid w:val="002F4C2A"/>
    <w:rsid w:val="00303451"/>
    <w:rsid w:val="00305056"/>
    <w:rsid w:val="00312B49"/>
    <w:rsid w:val="00312D2A"/>
    <w:rsid w:val="00314C46"/>
    <w:rsid w:val="00317782"/>
    <w:rsid w:val="003221A5"/>
    <w:rsid w:val="003277A4"/>
    <w:rsid w:val="003762D2"/>
    <w:rsid w:val="0038546B"/>
    <w:rsid w:val="00391F7B"/>
    <w:rsid w:val="003A2C7C"/>
    <w:rsid w:val="003B7BFC"/>
    <w:rsid w:val="003D026C"/>
    <w:rsid w:val="003F3B3B"/>
    <w:rsid w:val="00404910"/>
    <w:rsid w:val="0042438A"/>
    <w:rsid w:val="00424979"/>
    <w:rsid w:val="004355A4"/>
    <w:rsid w:val="0044318E"/>
    <w:rsid w:val="0044457D"/>
    <w:rsid w:val="0044750F"/>
    <w:rsid w:val="00454A65"/>
    <w:rsid w:val="00477645"/>
    <w:rsid w:val="00484E8B"/>
    <w:rsid w:val="004B1562"/>
    <w:rsid w:val="004E1D4C"/>
    <w:rsid w:val="004F45BB"/>
    <w:rsid w:val="00520897"/>
    <w:rsid w:val="005349E6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0DBE"/>
    <w:rsid w:val="00613DBA"/>
    <w:rsid w:val="00616509"/>
    <w:rsid w:val="00641CE5"/>
    <w:rsid w:val="00654C4B"/>
    <w:rsid w:val="00675E05"/>
    <w:rsid w:val="0068691B"/>
    <w:rsid w:val="006A4212"/>
    <w:rsid w:val="006A6F69"/>
    <w:rsid w:val="007208AE"/>
    <w:rsid w:val="007215CC"/>
    <w:rsid w:val="00722D6D"/>
    <w:rsid w:val="0072340F"/>
    <w:rsid w:val="00744CDC"/>
    <w:rsid w:val="00751D78"/>
    <w:rsid w:val="00766C43"/>
    <w:rsid w:val="007670A3"/>
    <w:rsid w:val="007806E3"/>
    <w:rsid w:val="00781A65"/>
    <w:rsid w:val="007A4460"/>
    <w:rsid w:val="007D7C22"/>
    <w:rsid w:val="00807C64"/>
    <w:rsid w:val="0082058E"/>
    <w:rsid w:val="008222C5"/>
    <w:rsid w:val="00827E9E"/>
    <w:rsid w:val="00832DB5"/>
    <w:rsid w:val="008364FF"/>
    <w:rsid w:val="008506D0"/>
    <w:rsid w:val="00860005"/>
    <w:rsid w:val="00873364"/>
    <w:rsid w:val="0088137B"/>
    <w:rsid w:val="008926FC"/>
    <w:rsid w:val="00895ED9"/>
    <w:rsid w:val="0089775D"/>
    <w:rsid w:val="008D4294"/>
    <w:rsid w:val="008F714D"/>
    <w:rsid w:val="008F75AC"/>
    <w:rsid w:val="00902562"/>
    <w:rsid w:val="009042B6"/>
    <w:rsid w:val="009123C8"/>
    <w:rsid w:val="00913832"/>
    <w:rsid w:val="00917937"/>
    <w:rsid w:val="00951120"/>
    <w:rsid w:val="0096711B"/>
    <w:rsid w:val="00975EDB"/>
    <w:rsid w:val="00980D62"/>
    <w:rsid w:val="0099028E"/>
    <w:rsid w:val="009D0743"/>
    <w:rsid w:val="009D2644"/>
    <w:rsid w:val="009E433E"/>
    <w:rsid w:val="009E4DC6"/>
    <w:rsid w:val="009F7215"/>
    <w:rsid w:val="00A14B4E"/>
    <w:rsid w:val="00A15794"/>
    <w:rsid w:val="00A8696B"/>
    <w:rsid w:val="00AB4D70"/>
    <w:rsid w:val="00B05ECF"/>
    <w:rsid w:val="00B520FE"/>
    <w:rsid w:val="00B815FB"/>
    <w:rsid w:val="00B81D7C"/>
    <w:rsid w:val="00B81F22"/>
    <w:rsid w:val="00B8293A"/>
    <w:rsid w:val="00B91257"/>
    <w:rsid w:val="00BC2778"/>
    <w:rsid w:val="00BE76E5"/>
    <w:rsid w:val="00BF0487"/>
    <w:rsid w:val="00BF0C29"/>
    <w:rsid w:val="00C01C49"/>
    <w:rsid w:val="00C33271"/>
    <w:rsid w:val="00C41A50"/>
    <w:rsid w:val="00C43AA2"/>
    <w:rsid w:val="00C569DA"/>
    <w:rsid w:val="00C7456C"/>
    <w:rsid w:val="00C74E3F"/>
    <w:rsid w:val="00C822F1"/>
    <w:rsid w:val="00C83F84"/>
    <w:rsid w:val="00C87F02"/>
    <w:rsid w:val="00CC16B8"/>
    <w:rsid w:val="00D13B99"/>
    <w:rsid w:val="00D23A05"/>
    <w:rsid w:val="00D24E1D"/>
    <w:rsid w:val="00D3616C"/>
    <w:rsid w:val="00D40733"/>
    <w:rsid w:val="00D513BA"/>
    <w:rsid w:val="00D6091A"/>
    <w:rsid w:val="00D70E02"/>
    <w:rsid w:val="00D85510"/>
    <w:rsid w:val="00DB51B8"/>
    <w:rsid w:val="00DC1344"/>
    <w:rsid w:val="00DC2C82"/>
    <w:rsid w:val="00DE0B83"/>
    <w:rsid w:val="00DF05F6"/>
    <w:rsid w:val="00DF3434"/>
    <w:rsid w:val="00E02D2E"/>
    <w:rsid w:val="00E06255"/>
    <w:rsid w:val="00E06D1C"/>
    <w:rsid w:val="00E16FD3"/>
    <w:rsid w:val="00E24E92"/>
    <w:rsid w:val="00E25A63"/>
    <w:rsid w:val="00E62EE2"/>
    <w:rsid w:val="00E74A63"/>
    <w:rsid w:val="00EA1207"/>
    <w:rsid w:val="00EA2FE7"/>
    <w:rsid w:val="00EF3F3D"/>
    <w:rsid w:val="00F00275"/>
    <w:rsid w:val="00F20371"/>
    <w:rsid w:val="00F32C0B"/>
    <w:rsid w:val="00F36F66"/>
    <w:rsid w:val="00F4484D"/>
    <w:rsid w:val="00F45E68"/>
    <w:rsid w:val="00F56EBB"/>
    <w:rsid w:val="00F758F0"/>
    <w:rsid w:val="00F92988"/>
    <w:rsid w:val="00F94479"/>
    <w:rsid w:val="00F94574"/>
    <w:rsid w:val="00FA31AA"/>
    <w:rsid w:val="00FB1E28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0491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04910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04910"/>
    <w:rPr>
      <w:rFonts w:cs="Angsana New"/>
      <w:szCs w:val="40"/>
    </w:rPr>
  </w:style>
  <w:style w:type="table" w:styleId="TableGrid">
    <w:name w:val="Table Grid"/>
    <w:basedOn w:val="TableNormal"/>
    <w:uiPriority w:val="39"/>
    <w:rsid w:val="002D6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1512</Words>
  <Characters>7209</Characters>
  <Application>Microsoft Office Word</Application>
  <DocSecurity>0</DocSecurity>
  <Lines>265</Lines>
  <Paragraphs>114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54</cp:revision>
  <cp:lastPrinted>2025-04-18T06:52:00Z</cp:lastPrinted>
  <dcterms:created xsi:type="dcterms:W3CDTF">2025-04-18T06:02:00Z</dcterms:created>
  <dcterms:modified xsi:type="dcterms:W3CDTF">2026-02-02T04:08:00Z</dcterms:modified>
</cp:coreProperties>
</file>