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horzAnchor="margin" w:tblpY="868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647"/>
        <w:gridCol w:w="1979"/>
      </w:tblGrid>
      <w:tr w:rsidR="00515A5E" w14:paraId="58019617" w14:textId="77777777" w:rsidTr="00E574D7">
        <w:tc>
          <w:tcPr>
            <w:tcW w:w="1812" w:type="dxa"/>
          </w:tcPr>
          <w:p w14:paraId="7610B99F" w14:textId="398BCB42" w:rsidR="00515A5E" w:rsidRDefault="00515A5E" w:rsidP="00515A5E">
            <w:proofErr w:type="spellStart"/>
            <w:r>
              <w:t>Projection</w:t>
            </w:r>
            <w:proofErr w:type="spellEnd"/>
          </w:p>
        </w:tc>
        <w:tc>
          <w:tcPr>
            <w:tcW w:w="1812" w:type="dxa"/>
          </w:tcPr>
          <w:p w14:paraId="7AADF2C8" w14:textId="47D50365" w:rsidR="00515A5E" w:rsidRDefault="00515A5E" w:rsidP="00E574D7">
            <w:pPr>
              <w:jc w:val="center"/>
            </w:pPr>
            <w:r>
              <w:t>Airy</w:t>
            </w:r>
          </w:p>
        </w:tc>
        <w:tc>
          <w:tcPr>
            <w:tcW w:w="1812" w:type="dxa"/>
          </w:tcPr>
          <w:p w14:paraId="7E47E3C1" w14:textId="11C4B734" w:rsidR="00515A5E" w:rsidRDefault="00515A5E" w:rsidP="00E574D7">
            <w:pPr>
              <w:jc w:val="center"/>
            </w:pPr>
            <w:proofErr w:type="spellStart"/>
            <w:r>
              <w:t>Complex</w:t>
            </w:r>
            <w:proofErr w:type="spellEnd"/>
          </w:p>
        </w:tc>
        <w:tc>
          <w:tcPr>
            <w:tcW w:w="1647" w:type="dxa"/>
          </w:tcPr>
          <w:p w14:paraId="26F9621E" w14:textId="4372E272" w:rsidR="00515A5E" w:rsidRDefault="00515A5E" w:rsidP="00E574D7">
            <w:pPr>
              <w:jc w:val="center"/>
            </w:pPr>
            <w:r>
              <w:t xml:space="preserve">Airy </w:t>
            </w:r>
            <w:proofErr w:type="spellStart"/>
            <w:r>
              <w:t>weighted</w:t>
            </w:r>
            <w:proofErr w:type="spellEnd"/>
          </w:p>
        </w:tc>
        <w:tc>
          <w:tcPr>
            <w:tcW w:w="1979" w:type="dxa"/>
          </w:tcPr>
          <w:p w14:paraId="4835EE3E" w14:textId="4B2EB24D" w:rsidR="00515A5E" w:rsidRDefault="00515A5E" w:rsidP="00E574D7">
            <w:pPr>
              <w:jc w:val="center"/>
            </w:pPr>
            <w:proofErr w:type="spellStart"/>
            <w:r>
              <w:t>Complex</w:t>
            </w:r>
            <w:proofErr w:type="spellEnd"/>
            <w:r>
              <w:t xml:space="preserve"> </w:t>
            </w:r>
            <w:proofErr w:type="spellStart"/>
            <w:r>
              <w:t>weighted</w:t>
            </w:r>
            <w:proofErr w:type="spellEnd"/>
          </w:p>
        </w:tc>
      </w:tr>
      <w:tr w:rsidR="00515A5E" w14:paraId="7818E285" w14:textId="77777777" w:rsidTr="00E574D7">
        <w:tc>
          <w:tcPr>
            <w:tcW w:w="1812" w:type="dxa"/>
          </w:tcPr>
          <w:p w14:paraId="4FE7DAD4" w14:textId="23596862" w:rsidR="00515A5E" w:rsidRDefault="0086441E" w:rsidP="00515A5E">
            <w:proofErr w:type="spellStart"/>
            <w:r>
              <w:t>Sinusoidal</w:t>
            </w:r>
            <w:proofErr w:type="spellEnd"/>
          </w:p>
        </w:tc>
        <w:tc>
          <w:tcPr>
            <w:tcW w:w="1812" w:type="dxa"/>
          </w:tcPr>
          <w:p w14:paraId="0CC2D521" w14:textId="715A16A8" w:rsidR="00515A5E" w:rsidRDefault="0086441E" w:rsidP="00E574D7">
            <w:pPr>
              <w:jc w:val="center"/>
            </w:pPr>
            <w:r w:rsidRPr="0086441E">
              <w:t>0.5923</w:t>
            </w:r>
          </w:p>
        </w:tc>
        <w:tc>
          <w:tcPr>
            <w:tcW w:w="1812" w:type="dxa"/>
          </w:tcPr>
          <w:p w14:paraId="29770BDC" w14:textId="1BAE4C2F" w:rsidR="00515A5E" w:rsidRDefault="0086441E" w:rsidP="00E574D7">
            <w:pPr>
              <w:jc w:val="center"/>
            </w:pPr>
            <w:r w:rsidRPr="0086441E">
              <w:t>3.0773</w:t>
            </w:r>
          </w:p>
        </w:tc>
        <w:tc>
          <w:tcPr>
            <w:tcW w:w="1647" w:type="dxa"/>
          </w:tcPr>
          <w:p w14:paraId="570ECB97" w14:textId="1CC76D1D" w:rsidR="00515A5E" w:rsidRDefault="00E574D7" w:rsidP="00E574D7">
            <w:pPr>
              <w:jc w:val="center"/>
            </w:pPr>
            <w:r w:rsidRPr="00E574D7">
              <w:t>0.3939</w:t>
            </w:r>
          </w:p>
        </w:tc>
        <w:tc>
          <w:tcPr>
            <w:tcW w:w="1979" w:type="dxa"/>
          </w:tcPr>
          <w:p w14:paraId="6DA5436F" w14:textId="67655466" w:rsidR="00515A5E" w:rsidRDefault="00E574D7" w:rsidP="00E574D7">
            <w:pPr>
              <w:jc w:val="center"/>
            </w:pPr>
            <w:r w:rsidRPr="00E574D7">
              <w:t>2.2648</w:t>
            </w:r>
          </w:p>
        </w:tc>
      </w:tr>
      <w:tr w:rsidR="00515A5E" w14:paraId="582ECE95" w14:textId="77777777" w:rsidTr="00E574D7">
        <w:tc>
          <w:tcPr>
            <w:tcW w:w="1812" w:type="dxa"/>
          </w:tcPr>
          <w:p w14:paraId="6DB7096A" w14:textId="526F51BE" w:rsidR="00515A5E" w:rsidRDefault="0086441E" w:rsidP="00515A5E">
            <w:r>
              <w:t>Bonne</w:t>
            </w:r>
          </w:p>
        </w:tc>
        <w:tc>
          <w:tcPr>
            <w:tcW w:w="1812" w:type="dxa"/>
          </w:tcPr>
          <w:p w14:paraId="21F12683" w14:textId="65D9B78E" w:rsidR="00515A5E" w:rsidRDefault="0086441E" w:rsidP="00E574D7">
            <w:pPr>
              <w:jc w:val="center"/>
            </w:pPr>
            <w:r w:rsidRPr="0086441E">
              <w:t>0.5925</w:t>
            </w:r>
          </w:p>
        </w:tc>
        <w:tc>
          <w:tcPr>
            <w:tcW w:w="1812" w:type="dxa"/>
          </w:tcPr>
          <w:p w14:paraId="3B5F44EF" w14:textId="2B42FC84" w:rsidR="00515A5E" w:rsidRDefault="0086441E" w:rsidP="00E574D7">
            <w:pPr>
              <w:jc w:val="center"/>
            </w:pPr>
            <w:r w:rsidRPr="0086441E">
              <w:t>3.0583</w:t>
            </w:r>
          </w:p>
        </w:tc>
        <w:tc>
          <w:tcPr>
            <w:tcW w:w="1647" w:type="dxa"/>
          </w:tcPr>
          <w:p w14:paraId="50E45A64" w14:textId="0FDEC08B" w:rsidR="00515A5E" w:rsidRDefault="00E574D7" w:rsidP="00E574D7">
            <w:pPr>
              <w:jc w:val="center"/>
            </w:pPr>
            <w:r w:rsidRPr="00E574D7">
              <w:t>0.4027</w:t>
            </w:r>
          </w:p>
        </w:tc>
        <w:tc>
          <w:tcPr>
            <w:tcW w:w="1979" w:type="dxa"/>
          </w:tcPr>
          <w:p w14:paraId="636C98CD" w14:textId="184999B8" w:rsidR="00515A5E" w:rsidRDefault="00E574D7" w:rsidP="00E574D7">
            <w:pPr>
              <w:tabs>
                <w:tab w:val="left" w:pos="421"/>
              </w:tabs>
              <w:jc w:val="center"/>
            </w:pPr>
            <w:r w:rsidRPr="00E574D7">
              <w:t>2.2723</w:t>
            </w:r>
          </w:p>
        </w:tc>
      </w:tr>
      <w:tr w:rsidR="00515A5E" w14:paraId="0FF492DE" w14:textId="77777777" w:rsidTr="00E574D7">
        <w:tc>
          <w:tcPr>
            <w:tcW w:w="1812" w:type="dxa"/>
          </w:tcPr>
          <w:p w14:paraId="16B8095E" w14:textId="19927049" w:rsidR="00515A5E" w:rsidRDefault="00632DC7" w:rsidP="00515A5E">
            <w:r>
              <w:t>Eckert 5</w:t>
            </w:r>
          </w:p>
        </w:tc>
        <w:tc>
          <w:tcPr>
            <w:tcW w:w="1812" w:type="dxa"/>
          </w:tcPr>
          <w:p w14:paraId="2D4C0975" w14:textId="5BC3F9BC" w:rsidR="00515A5E" w:rsidRDefault="00632DC7" w:rsidP="00E574D7">
            <w:pPr>
              <w:jc w:val="center"/>
            </w:pPr>
            <w:r w:rsidRPr="00632DC7">
              <w:t>0.5359</w:t>
            </w:r>
          </w:p>
        </w:tc>
        <w:tc>
          <w:tcPr>
            <w:tcW w:w="1812" w:type="dxa"/>
          </w:tcPr>
          <w:p w14:paraId="59138AB8" w14:textId="7F745C7A" w:rsidR="00515A5E" w:rsidRDefault="00632DC7" w:rsidP="00E574D7">
            <w:pPr>
              <w:jc w:val="center"/>
            </w:pPr>
            <w:r w:rsidRPr="00632DC7">
              <w:t>3.0773</w:t>
            </w:r>
          </w:p>
        </w:tc>
        <w:tc>
          <w:tcPr>
            <w:tcW w:w="1647" w:type="dxa"/>
          </w:tcPr>
          <w:p w14:paraId="5DBD9E0B" w14:textId="370A8A2E" w:rsidR="00515A5E" w:rsidRDefault="00E574D7" w:rsidP="00E574D7">
            <w:pPr>
              <w:jc w:val="center"/>
            </w:pPr>
            <w:r w:rsidRPr="00E574D7">
              <w:t>0.1994</w:t>
            </w:r>
          </w:p>
        </w:tc>
        <w:tc>
          <w:tcPr>
            <w:tcW w:w="1979" w:type="dxa"/>
          </w:tcPr>
          <w:p w14:paraId="4E64E6BC" w14:textId="66BE6681" w:rsidR="00515A5E" w:rsidRDefault="00E574D7" w:rsidP="00E574D7">
            <w:pPr>
              <w:jc w:val="center"/>
            </w:pPr>
            <w:r w:rsidRPr="00E574D7">
              <w:t>0.9706</w:t>
            </w:r>
          </w:p>
        </w:tc>
      </w:tr>
      <w:tr w:rsidR="00515A5E" w14:paraId="20E02D1D" w14:textId="77777777" w:rsidTr="00E574D7">
        <w:tc>
          <w:tcPr>
            <w:tcW w:w="1812" w:type="dxa"/>
          </w:tcPr>
          <w:p w14:paraId="34B2F696" w14:textId="78C0B5BF" w:rsidR="00515A5E" w:rsidRDefault="00632DC7" w:rsidP="00515A5E">
            <w:proofErr w:type="spellStart"/>
            <w:r>
              <w:t>Winkel</w:t>
            </w:r>
            <w:proofErr w:type="spellEnd"/>
            <w:r>
              <w:t xml:space="preserve"> </w:t>
            </w:r>
            <w:proofErr w:type="spellStart"/>
            <w:r>
              <w:t>trippel</w:t>
            </w:r>
            <w:proofErr w:type="spellEnd"/>
          </w:p>
        </w:tc>
        <w:tc>
          <w:tcPr>
            <w:tcW w:w="1812" w:type="dxa"/>
          </w:tcPr>
          <w:p w14:paraId="50AAAB36" w14:textId="7BEE7818" w:rsidR="00515A5E" w:rsidRDefault="00632DC7" w:rsidP="00E574D7">
            <w:pPr>
              <w:jc w:val="center"/>
            </w:pPr>
            <w:r w:rsidRPr="00632DC7">
              <w:t>0.7160</w:t>
            </w:r>
          </w:p>
        </w:tc>
        <w:tc>
          <w:tcPr>
            <w:tcW w:w="1812" w:type="dxa"/>
          </w:tcPr>
          <w:p w14:paraId="3E7724D6" w14:textId="22C4F391" w:rsidR="00515A5E" w:rsidRDefault="00632DC7" w:rsidP="00E574D7">
            <w:pPr>
              <w:jc w:val="center"/>
            </w:pPr>
            <w:r w:rsidRPr="00632DC7">
              <w:t>1.5057</w:t>
            </w:r>
          </w:p>
        </w:tc>
        <w:tc>
          <w:tcPr>
            <w:tcW w:w="1647" w:type="dxa"/>
          </w:tcPr>
          <w:p w14:paraId="7BCD06FF" w14:textId="4D2F7402" w:rsidR="00515A5E" w:rsidRDefault="008C52EA" w:rsidP="00E574D7">
            <w:pPr>
              <w:jc w:val="center"/>
            </w:pPr>
            <w:r w:rsidRPr="008C52EA">
              <w:t>0.2556</w:t>
            </w:r>
          </w:p>
        </w:tc>
        <w:tc>
          <w:tcPr>
            <w:tcW w:w="1979" w:type="dxa"/>
          </w:tcPr>
          <w:p w14:paraId="03925C00" w14:textId="0CC76B98" w:rsidR="00515A5E" w:rsidRDefault="008C52EA" w:rsidP="00E574D7">
            <w:pPr>
              <w:jc w:val="center"/>
            </w:pPr>
            <w:r w:rsidRPr="008C52EA">
              <w:t>0.8607</w:t>
            </w:r>
          </w:p>
        </w:tc>
      </w:tr>
      <w:tr w:rsidR="00515A5E" w14:paraId="0E6BD746" w14:textId="77777777" w:rsidTr="00E574D7">
        <w:tc>
          <w:tcPr>
            <w:tcW w:w="1812" w:type="dxa"/>
          </w:tcPr>
          <w:p w14:paraId="532F8574" w14:textId="205185BD" w:rsidR="00515A5E" w:rsidRDefault="00632DC7" w:rsidP="00515A5E">
            <w:proofErr w:type="spellStart"/>
            <w:r>
              <w:t>Aitoff</w:t>
            </w:r>
            <w:proofErr w:type="spellEnd"/>
          </w:p>
        </w:tc>
        <w:tc>
          <w:tcPr>
            <w:tcW w:w="1812" w:type="dxa"/>
          </w:tcPr>
          <w:p w14:paraId="611F9DC3" w14:textId="7D047EB9" w:rsidR="00515A5E" w:rsidRDefault="00632DC7" w:rsidP="00E574D7">
            <w:pPr>
              <w:jc w:val="center"/>
            </w:pPr>
            <w:r w:rsidRPr="00632DC7">
              <w:t>0.5139</w:t>
            </w:r>
          </w:p>
        </w:tc>
        <w:tc>
          <w:tcPr>
            <w:tcW w:w="1812" w:type="dxa"/>
          </w:tcPr>
          <w:p w14:paraId="14F42DE4" w14:textId="0BE0BF36" w:rsidR="00515A5E" w:rsidRDefault="00632DC7" w:rsidP="00E574D7">
            <w:pPr>
              <w:jc w:val="center"/>
            </w:pPr>
            <w:r w:rsidRPr="00632DC7">
              <w:t>1.9914</w:t>
            </w:r>
          </w:p>
        </w:tc>
        <w:tc>
          <w:tcPr>
            <w:tcW w:w="1647" w:type="dxa"/>
          </w:tcPr>
          <w:p w14:paraId="76913474" w14:textId="465D4F7B" w:rsidR="00515A5E" w:rsidRDefault="008C52EA" w:rsidP="00E574D7">
            <w:pPr>
              <w:jc w:val="center"/>
            </w:pPr>
            <w:r w:rsidRPr="008C52EA">
              <w:t>0.3338</w:t>
            </w:r>
          </w:p>
        </w:tc>
        <w:tc>
          <w:tcPr>
            <w:tcW w:w="1979" w:type="dxa"/>
          </w:tcPr>
          <w:p w14:paraId="3B9641EC" w14:textId="5D820F8A" w:rsidR="00515A5E" w:rsidRDefault="008C52EA" w:rsidP="00E574D7">
            <w:pPr>
              <w:jc w:val="center"/>
            </w:pPr>
            <w:r w:rsidRPr="008C52EA">
              <w:t>1.4584</w:t>
            </w:r>
          </w:p>
        </w:tc>
      </w:tr>
    </w:tbl>
    <w:p w14:paraId="16C4D5E0" w14:textId="65B810BC" w:rsidR="00ED6B61" w:rsidRDefault="00515A5E" w:rsidP="00515A5E">
      <w:pPr>
        <w:pStyle w:val="Heading1"/>
      </w:pPr>
      <w:proofErr w:type="spellStart"/>
      <w:r>
        <w:t>Properties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projections</w:t>
      </w:r>
      <w:proofErr w:type="spellEnd"/>
      <w:r>
        <w:t xml:space="preserve">,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criteria</w:t>
      </w:r>
      <w:proofErr w:type="spellEnd"/>
    </w:p>
    <w:sectPr w:rsidR="00ED6B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A5E"/>
    <w:rsid w:val="00515A5E"/>
    <w:rsid w:val="00632DC7"/>
    <w:rsid w:val="0086441E"/>
    <w:rsid w:val="008C52EA"/>
    <w:rsid w:val="00E574D7"/>
    <w:rsid w:val="00ED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EE82C"/>
  <w15:chartTrackingRefBased/>
  <w15:docId w15:val="{5525F0B2-5AEF-4348-AEF8-D19CC1FD6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A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5A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15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42</Words>
  <Characters>250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Bayer Tomáš</dc:creator>
  <cp:keywords/>
  <dc:description/>
  <cp:lastModifiedBy>Bayer Tomáš</cp:lastModifiedBy>
  <cp:revision>5</cp:revision>
  <dcterms:created xsi:type="dcterms:W3CDTF">2026-05-06T08:27:00Z</dcterms:created>
  <dcterms:modified xsi:type="dcterms:W3CDTF">2026-05-06T08:46:00Z</dcterms:modified>
</cp:coreProperties>
</file>