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rtl w:val="0"/>
        </w:rPr>
        <w:t>ФЕДЕРАЛЬНОЕ ГОСУДАРСТВЕННОЕ АВТОНОМНОЕ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rtl w:val="0"/>
        </w:rPr>
        <w:t>ОБРАЗОВАТЕЛЬНОЕ УЧРЕЖДЕНИЕ ВЫСШЕГО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rtl w:val="0"/>
        </w:rPr>
        <w:t>ПРОФЕССИОНАЛЬНОГО ОБРАЗОВАНИЯ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«КАЗАНСКИЙ </w:t>
      </w:r>
      <w:r>
        <w:rPr>
          <w:rFonts w:ascii="Times New Roman" w:hAnsi="Times New Roman"/>
          <w:b w:val="1"/>
          <w:bCs w:val="1"/>
          <w:rtl w:val="0"/>
        </w:rPr>
        <w:t>(</w:t>
      </w:r>
      <w:r>
        <w:rPr>
          <w:rFonts w:ascii="Times New Roman" w:hAnsi="Times New Roman" w:hint="default"/>
          <w:b w:val="1"/>
          <w:bCs w:val="1"/>
          <w:rtl w:val="0"/>
        </w:rPr>
        <w:t>ПРИВОЛЖСКИЙ</w:t>
      </w:r>
      <w:r>
        <w:rPr>
          <w:rFonts w:ascii="Times New Roman" w:hAnsi="Times New Roman"/>
          <w:b w:val="1"/>
          <w:bCs w:val="1"/>
          <w:rtl w:val="0"/>
        </w:rPr>
        <w:t xml:space="preserve">) </w:t>
      </w:r>
      <w:r>
        <w:rPr>
          <w:rFonts w:ascii="Times New Roman" w:hAnsi="Times New Roman" w:hint="default"/>
          <w:b w:val="1"/>
          <w:bCs w:val="1"/>
          <w:rtl w:val="0"/>
        </w:rPr>
        <w:t>ФЕДЕРАЛЬНЫЙ УНИВЕРСИТЕТ»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rtl w:val="0"/>
        </w:rPr>
        <w:t>ИНСТИТУТ ВЫЧИСЛИТЕЛЬНОЙ МАТЕМАТИКИ И ИНФОРМАЦИОННЫХ ТЕХНОЛОГИЙ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ОТЧЕТ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6"/>
          <w:szCs w:val="26"/>
          <w:rtl w:val="0"/>
          <w:lang w:val="ru-RU"/>
        </w:rPr>
        <w:t>по проекту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«Многослойный персептрон»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Работу выполнил студент </w:t>
      </w:r>
      <w:r>
        <w:rPr>
          <w:rFonts w:ascii="Times New Roman" w:hAnsi="Times New Roman"/>
          <w:sz w:val="24"/>
          <w:szCs w:val="24"/>
          <w:rtl w:val="0"/>
          <w:lang w:val="ru-RU"/>
        </w:rPr>
        <w:t>4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курса </w:t>
      </w:r>
      <w:r>
        <w:rPr>
          <w:rFonts w:ascii="Times New Roman" w:hAnsi="Times New Roman"/>
          <w:sz w:val="24"/>
          <w:szCs w:val="24"/>
          <w:rtl w:val="0"/>
        </w:rPr>
        <w:t xml:space="preserve">09-322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группы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Сороквашина Юлия Алексеевна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Преподаватель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Гиниятова Динара Халиловна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>г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Казань</w:t>
      </w:r>
      <w:r>
        <w:rPr>
          <w:rFonts w:ascii="Times New Roman" w:hAnsi="Times New Roman"/>
          <w:sz w:val="24"/>
          <w:szCs w:val="24"/>
          <w:rtl w:val="0"/>
        </w:rPr>
        <w:t xml:space="preserve">, 2026 </w:t>
      </w:r>
      <w:r>
        <w:rPr>
          <w:rFonts w:ascii="Times New Roman" w:hAnsi="Times New Roman" w:hint="default"/>
          <w:sz w:val="24"/>
          <w:szCs w:val="24"/>
          <w:rtl w:val="0"/>
        </w:rPr>
        <w:t>г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spacing w:before="300" w:after="200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ЦЕЛЬ ПРОЕКТА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Цель данного проекта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реализовать многослойный персептрон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(MLP)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нуля и обучить его для задачи бинарной классификации на медицинских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ходе работы необходимо было освоить ключевые алгоритмы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лежащие в основе нейронных сетей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прямое распространение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(forward pass),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обратное распространение ошибки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(backpropagation)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градиентный спуск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spacing w:before="300" w:after="200"/>
        <w:jc w:val="center"/>
        <w:rPr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Практическая задача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предсказать диагноз рака молочной железы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злокачественный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или доброкачественный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B)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по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числовым признакам из набора данных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Wisconsin Breast Cancer. </w:t>
      </w:r>
    </w:p>
    <w:p>
      <w:pPr>
        <w:pStyle w:val="Рубрика"/>
        <w:spacing w:before="300" w:after="200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ДАННЫЕ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Набор данных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data.csv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содержит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569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примеров 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32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столбца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идентификатор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метка класса </w:t>
      </w:r>
      <w:r>
        <w:rPr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(diagnosis: M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B)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числовых признаков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Распределение классов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M 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злокачественные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): 212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примеров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(37%)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 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доброкачественные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): 357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примеров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(63%)</w:t>
      </w:r>
    </w:p>
    <w:p>
      <w:pPr>
        <w:pStyle w:val="Рубрика"/>
        <w:spacing w:before="300" w:after="200"/>
        <w:jc w:val="center"/>
      </w:pP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Перед обучением данные были предобработаны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метки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M/B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переведены в числовой формат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(1/0),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столбец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id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удалён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все признаки стандартизованы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(z-score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нормализация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устойчивой работы градиентного спуска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spacing w:before="300" w:after="200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ХОД РАБОТЫ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Разделение данных </w:t>
      </w:r>
      <w:r>
        <w:rPr>
          <w:b w:val="1"/>
          <w:bC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(data.py)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Датасет разделяется на обучающую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(80%)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тестовую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(20%)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воспроизводимости результата используется фиксированный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seed = 42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всех этапах работы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при перемешивании данных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инициализации весов и порядке батчей при обучении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python3 data.py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train.csv (455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примеров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test.csv  (114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примеров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Архитектура нейронной сети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Реализован многослойный персептрон с настраиваемой архитектурой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умолчанию сеть содержит два скрытых слоя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[30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&gt;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16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-&gt;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8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-&gt;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2].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• Входной слой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30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нейронов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числу признаков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• Скрытые слои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 ReLU-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активация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He-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инициализация весов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• Выходной слой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2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нейрона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активация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Softmax</w:t>
      </w:r>
    </w:p>
    <w:p>
      <w:pPr>
        <w:pStyle w:val="Рубрика 2"/>
        <w:spacing w:before="240" w:after="120"/>
      </w:pP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активации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ReLU: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ReLU(z) = max(0, z)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Softmax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выходном слое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Softmax(zᵢ) = exp(zᵢ) /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Σ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exp(z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ⱼ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Softmax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преобразует выходные значения сети в вероятностное распределение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сумма вероятностей по всем классам равна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Выходной нейрон с наибольшей вероятностью определяет предсказанный класс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Прямое распространение </w:t>
      </w: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(forward pass)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каждом слое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вычисляется линейная комбинация входов и весов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которой применяется функция активации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⁽ⁱ⁻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·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+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ReLU(z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)   (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скрытых слоёв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= Softmax(z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)  (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выходного слоя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Где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матрица весов слоя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i,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вектор смещений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Все промежуточные значения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z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кэшируются для последующего использования в алгоритме обратного распространения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Функция потерь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бинарная кросс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энтропия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Качество предсказаний оценивается с помощью бинарной кросс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энтропии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(Binary Cross-Entropy):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L = -1/n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· Σ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ᵢ log(p(yᵢ | xᵢ) +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ε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Где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p(yᵢ | xᵢ)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предсказанная вероятность правильного класса для примера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i,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ε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10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⁻⁹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предотвращает деление на ноль при логарифмировании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Функция потерь измеряет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насколько далеки предсказанные вероятности от истинных меток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Обратное распространение ошибки </w:t>
      </w:r>
      <w:r>
        <w:rPr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(backpropagation)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Backpropagation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алгоритм вычисления градиентов функции потерь по всем параметрам сети с помощью правила дифференцирования сложной функции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(chain rule).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Он работает в направлении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обратном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forward pass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-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выходного слоя к входному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выходного слоя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(Softmax + Cross-Entropy)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градиент имеет компактную форму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(a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ᴸ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- y) / n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 скрытых слоёв применяется рекуррентная формула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(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⁽ⁱ⁺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·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⁽ⁱ⁺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ᵀ)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⊙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ReLU'(z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Градиенты весов и смещений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L/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= a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⁽ⁱ⁻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¹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ᵀ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· 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L/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=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Σ 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Градиентный спуск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сети обновляются после каждого мини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батча по правилу градиентного спуска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←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η · 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L/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</w:p>
    <w:p>
      <w:pPr>
        <w:pStyle w:val="Рубрика 2"/>
        <w:spacing w:before="240" w:after="120"/>
      </w:pP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←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η · 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L/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∂</w:t>
      </w:r>
      <w:r>
        <w:rPr>
          <w:i w:val="1"/>
          <w:i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⁽ⁱ⁾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Где η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скорость обучения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(learning rate).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Используется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mini-batch gradient descent: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данные делятся на батчи фиксированного размера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обновление весов происходит после каждого батча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предотвращения взрыва градиентов применяется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gradient clipping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обрезка градиентов до диапазона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[-5, 5].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 каждой эпохе порядок батчей случайно перемешивается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помогает избежать переобучения на конкретном порядке примеров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7.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Обучение модели </w:t>
      </w:r>
      <w:r>
        <w:rPr>
          <w:b w:val="1"/>
          <w:bC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(train.py)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обучения по умолчанию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• Архитектура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: [30, 16, 8, 2]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Learning rate: 0.001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• Эпох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 500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• Размер батча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 32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• Валидационная выборка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20%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от 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train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Вывод программы на каждой эпохе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Эпоха   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 | loss: 0.4818  val_loss: 0.5096 | acc: 0.8324  val_acc: 0.8242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Эпоха  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50 | loss: 0.2956  val_loss: 0.3038 | acc: 0.9176  val_acc: 0.9121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Эпоха 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100 | loss: 0.2054  val_loss: 0.2034 | acc: 0.9368  val_acc: 0.9451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Эпоха 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500 | loss: 0.0708  val_loss: 0.0824 | acc: 0.9835  val_acc: 0.9780</w:t>
      </w:r>
    </w:p>
    <w:p>
      <w:pPr>
        <w:pStyle w:val="Рубрика 2"/>
        <w:spacing w:before="240" w:after="120"/>
      </w:pP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 завершении обучения модель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веса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смещения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параметры нормализации и архитектура сети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сохраняется в файл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model.pkl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помощью библиотеки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pickle.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8.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Кривые обучения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завершении обучения отображаются два графика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кривая потерь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(training loss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validation loss)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и кривая точности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(training accuracy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validation accuracy).</w:t>
      </w:r>
    </w:p>
    <w:p>
      <w:pPr>
        <w:pStyle w:val="Рубрика 2"/>
        <w:spacing w:before="240" w:after="120"/>
      </w:pPr>
    </w:p>
    <w:p>
      <w:pPr>
        <w:pStyle w:val="Рубрика 2"/>
        <w:spacing w:before="240" w:after="120"/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498973" cy="1896198"/>
            <wp:effectExtent l="0" t="0" r="0" b="0"/>
            <wp:docPr id="1073741825" name="officeArt object" descr="68215e105ae71a664573c272a62a756be78ab36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68215e105ae71a664573c272a62a756be78ab36a.png" descr="68215e105ae71a664573c272a62a756be78ab36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973" cy="1896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Рис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1.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Кривые обучения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loss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accuracy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График показывает стабильное снижение функции потерь и рост точности на протяжении всех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500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эпох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Близость 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train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validation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кривых свидетельствует об отсутствии значительного переобучения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Этап </w:t>
      </w:r>
      <w:r>
        <w:rPr>
          <w:b w:val="1"/>
          <w:bCs w:val="1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9. </w:t>
      </w:r>
      <w:r>
        <w:rPr>
          <w:b w:val="1"/>
          <w:bCs w:val="1"/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Прогнозирование </w:t>
      </w:r>
      <w:r>
        <w:rPr>
          <w:b w:val="1"/>
          <w:bCs w:val="1"/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(predict.py)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Программа загружает сохранённую модель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применяет нормализацию с параметрами обучающей выборки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(mean, std),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выполняет прямой проход и оценивает результаты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Результаты на тестовой выборке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(114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примеров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):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Бинарная кросс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энтропия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 0.1433</w:t>
      </w:r>
    </w:p>
    <w:p>
      <w:pPr>
        <w:pStyle w:val="Рубрика 2"/>
        <w:spacing w:before="240" w:after="120"/>
        <w:rPr>
          <w:sz w:val="24"/>
          <w:szCs w:val="24"/>
        </w:rPr>
      </w:pP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Матрица ошибок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Прогноз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M  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Прогноз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Истинный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 (1):       41           6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Истинный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 (0):        1          66</w:t>
      </w:r>
    </w:p>
    <w:p>
      <w:pPr>
        <w:pStyle w:val="Рубрика 2"/>
        <w:spacing w:before="240" w:after="120"/>
        <w:rPr>
          <w:sz w:val="24"/>
          <w:szCs w:val="24"/>
        </w:rPr>
      </w:pP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Accuracy  : 0.9386  (93.9%)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Precision : 0.9762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Recall    : 0.8723</w:t>
      </w:r>
    </w:p>
    <w:p>
      <w:pPr>
        <w:pStyle w:val="Рубрика 2"/>
        <w:spacing w:before="240" w:after="120"/>
        <w:rPr>
          <w:sz w:val="24"/>
          <w:szCs w:val="24"/>
        </w:rPr>
      </w:pP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F1-score  : 0.9213</w:t>
      </w:r>
    </w:p>
    <w:p>
      <w:pPr>
        <w:pStyle w:val="Рубрика 2"/>
        <w:spacing w:before="240" w:after="120"/>
      </w:pPr>
    </w:p>
    <w:p>
      <w:pPr>
        <w:pStyle w:val="Рубрика 2"/>
        <w:spacing w:before="240" w:after="120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Для каждого примера программа выводит предсказанные вероятности классов </w:t>
      </w:r>
      <w:r>
        <w:rPr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(softmax-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выход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позволяет оценить уверенность модели в предсказании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Результаты сохраняются в файл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prediction.csv.</w:t>
      </w:r>
    </w:p>
    <w:p>
      <w:pPr>
        <w:pStyle w:val="Рубрика"/>
        <w:spacing w:before="300" w:after="200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b w:val="1"/>
          <w:b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ВЫВОД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ходе проекта был реализован многослойный персептрон с нуля на языке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Python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без использования библиотек нейронных сетей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Реализованы все ключевые компоненты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прямое распространение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потерь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бинарная кросс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энтропия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обратное распространение ошибки и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mini-batch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градиентный спуск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Сеть с архитектурой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[30, 16, 8, 2]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достигла точности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93.9%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на тестовой выборке при значении функции потерь </w:t>
      </w:r>
      <w:r>
        <w:rPr>
          <w:outline w:val="0"/>
          <w:color w:val="000000"/>
          <w:sz w:val="24"/>
          <w:szCs w:val="24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BCE = 0.143.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Реализация является модульной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архитектура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скорость обучения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число эпох и размер батча настраиваются через аргументы командной строки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Рубрика"/>
        <w:spacing w:before="300" w:after="200"/>
        <w:jc w:val="center"/>
      </w:pP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Проект позволил на практике освоить математические основы нейронных сетей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особенности алгоритм </w:t>
      </w:r>
      <w:r>
        <w:rPr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backpropagation </w:t>
      </w:r>
      <w:r>
        <w:rPr>
          <w:outline w:val="0"/>
          <w:color w:val="000000"/>
          <w:sz w:val="24"/>
          <w:szCs w:val="24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роль каждого компонента сети в процессе обучения</w:t>
      </w:r>
      <w:r>
        <w:rPr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Рубрика 2">
    <w:name w:val="Рубрика 2"/>
    <w:next w:val="Рубрика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ru-RU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