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 w:line="276" w:lineRule="auto"/>
      </w:pPr>
    </w:p>
    <w:p>
      <w:pPr>
        <w:spacing w:after="600" w:before="0" w:line="240" w:lineRule="auto"/>
        <w:jc w:val="left"/>
      </w:pPr>
      <w:r>
        <w:drawing>
          <wp:inline distT="0" distB="0" distL="0" distR="0">
            <wp:extent cx="1638300" cy="1809750"/>
            <wp:effectExtent t="0" r="0" b="0" l="0"/>
            <wp:docPr id="1" name="logo-3R" descr="Médaillon du Rassemblement des Républicains Réformateurs" title="Logo 3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76" w:lineRule="auto"/>
      </w:pPr>
      <w:r>
        <w:rPr>
          <w:rFonts w:ascii="Source Sans 3" w:cs="Source Sans 3" w:eastAsia="Source Sans 3" w:hAnsi="Source Sans 3"/>
          <w:b/>
          <w:bCs/>
          <w:caps/>
          <w:color w:val="C24A00"/>
          <w:spacing w:val="40"/>
          <w:sz w:val="17"/>
          <w:szCs w:val="17"/>
        </w:rPr>
        <w:t xml:space="preserve">Rapport d'activité</w:t>
      </w:r>
    </w:p>
    <w:p>
      <w:pPr>
        <w:spacing w:after="120" w:before="0" w:line="240" w:lineRule="auto"/>
      </w:pPr>
      <w:r>
        <w:rPr>
          <w:rFonts w:ascii="Libre Caslon Text" w:cs="Libre Caslon Text" w:eastAsia="Libre Caslon Text" w:hAnsi="Libre Caslon Text"/>
          <w:b/>
          <w:bCs/>
          <w:color w:val="1D2B4F"/>
          <w:sz w:val="72"/>
          <w:szCs w:val="72"/>
        </w:rPr>
        <w:t xml:space="preserve">[Année 2026]</w:t>
      </w:r>
    </w:p>
    <w:p>
      <w:pPr>
        <w:spacing w:after="1600" w:before="0" w:line="276" w:lineRule="auto"/>
      </w:pPr>
      <w:r>
        <w:rPr>
          <w:rFonts w:ascii="Libre Caslon Text" w:cs="Libre Caslon Text" w:eastAsia="Libre Caslon Text" w:hAnsi="Libre Caslon Text"/>
          <w:i/>
          <w:iCs/>
          <w:color w:val="4A5672"/>
          <w:sz w:val="30"/>
          <w:szCs w:val="30"/>
        </w:rPr>
        <w:t xml:space="preserve">[Sous-titre : fédération, période ou thème]</w:t>
      </w:r>
    </w:p>
    <w:p>
      <w:pPr>
        <w:pBdr>
          <w:bottom w:val="single" w:color="FE6501" w:sz="12" w:space="1"/>
        </w:pBdr>
        <w:spacing w:after="120" w:before="0" w:line="276" w:lineRule="auto"/>
      </w:pPr>
    </w:p>
    <w:p>
      <w:pPr>
        <w:spacing w:after="0" w:before="0" w:line="276" w:lineRule="auto"/>
      </w:pPr>
      <w:r>
        <w:rPr>
          <w:rFonts w:ascii="Source Sans 3" w:cs="Source Sans 3" w:eastAsia="Source Sans 3" w:hAnsi="Source Sans 3"/>
          <w:b/>
          <w:bCs/>
          <w:color w:val="1D2B4F"/>
        </w:rPr>
        <w:t xml:space="preserve">Rassemblement des Républicains Réformateurs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4A5672"/>
        </w:rPr>
        <w:t xml:space="preserve">[Instance émettrice] · [Date de publication]</w:t>
      </w:r>
    </w:p>
    <w:p>
      <w:pPr>
        <w:sectPr>
          <w:pgSz w:w="11906" w:h="16838" w:orient="portrait"/>
          <w:pgMar w:top="1134" w:right="1134" w:bottom="1300" w:left="1134" w:header="600" w:footer="500" w:gutter="0"/>
          <w:pgNumType/>
          <w:docGrid w:linePitch="360"/>
        </w:sectPr>
      </w:pPr>
    </w:p>
    <w:p>
      <w:pPr>
        <w:pStyle w:val="Title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276" w:lineRule="auto"/>
      </w:pPr>
      <w:r>
        <w:br w:type="page"/>
      </w:r>
    </w:p>
    <w:p>
      <w:pPr>
        <w:pStyle w:val="Heading1"/>
      </w:pPr>
      <w:r>
        <w:t xml:space="preserve">Le mot du président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1"/>
      </w:pPr>
      <w:r>
        <w:t xml:space="preserve">Chiffres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F4EFEA" w:color="auto" w:val="clear"/>
            <w:tcMar>
              <w:top w:type="dxa" w:w="160"/>
              <w:left w:type="dxa" w:w="180"/>
              <w:bottom w:type="dxa" w:w="160"/>
              <w:right w:type="dxa" w:w="12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Libre Caslon Text" w:cs="Libre Caslon Text" w:eastAsia="Libre Caslon Text" w:hAnsi="Libre Caslon Text"/>
                <w:b/>
                <w:bCs/>
                <w:color w:val="C24A00"/>
                <w:sz w:val="44"/>
                <w:szCs w:val="44"/>
              </w:rPr>
              <w:t xml:space="preserve">[000]</w:t>
            </w:r>
          </w:p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4A5672"/>
                <w:sz w:val="17"/>
                <w:szCs w:val="17"/>
              </w:rPr>
              <w:t xml:space="preserve">adhérents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F4EFEA" w:color="auto" w:val="clear"/>
            <w:tcMar>
              <w:top w:type="dxa" w:w="160"/>
              <w:left w:type="dxa" w:w="180"/>
              <w:bottom w:type="dxa" w:w="160"/>
              <w:right w:type="dxa" w:w="12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Libre Caslon Text" w:cs="Libre Caslon Text" w:eastAsia="Libre Caslon Text" w:hAnsi="Libre Caslon Text"/>
                <w:b/>
                <w:bCs/>
                <w:color w:val="C24A00"/>
                <w:sz w:val="44"/>
                <w:szCs w:val="44"/>
              </w:rPr>
              <w:t xml:space="preserve">[00]</w:t>
            </w:r>
          </w:p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4A5672"/>
                <w:sz w:val="17"/>
                <w:szCs w:val="17"/>
              </w:rPr>
              <w:t xml:space="preserve">fédérations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F4EFEA" w:color="auto" w:val="clear"/>
            <w:tcMar>
              <w:top w:type="dxa" w:w="160"/>
              <w:left w:type="dxa" w:w="180"/>
              <w:bottom w:type="dxa" w:w="160"/>
              <w:right w:type="dxa" w:w="12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Libre Caslon Text" w:cs="Libre Caslon Text" w:eastAsia="Libre Caslon Text" w:hAnsi="Libre Caslon Text"/>
                <w:b/>
                <w:bCs/>
                <w:color w:val="C24A00"/>
                <w:sz w:val="44"/>
                <w:szCs w:val="44"/>
              </w:rPr>
              <w:t xml:space="preserve">[000]</w:t>
            </w:r>
          </w:p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4A5672"/>
                <w:sz w:val="17"/>
                <w:szCs w:val="17"/>
              </w:rPr>
              <w:t xml:space="preserve">réunions tenues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F4EFEA" w:color="auto" w:val="clear"/>
            <w:tcMar>
              <w:top w:type="dxa" w:w="160"/>
              <w:left w:type="dxa" w:w="180"/>
              <w:bottom w:type="dxa" w:w="160"/>
              <w:right w:type="dxa" w:w="12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Libre Caslon Text" w:cs="Libre Caslon Text" w:eastAsia="Libre Caslon Text" w:hAnsi="Libre Caslon Text"/>
                <w:b/>
                <w:bCs/>
                <w:color w:val="C24A00"/>
                <w:sz w:val="44"/>
                <w:szCs w:val="44"/>
              </w:rPr>
              <w:t xml:space="preserve">[00]</w:t>
            </w:r>
          </w:p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4A5672"/>
                <w:sz w:val="17"/>
                <w:szCs w:val="17"/>
              </w:rPr>
              <w:t xml:space="preserve">élus</w:t>
            </w:r>
          </w:p>
        </w:tc>
      </w:tr>
    </w:tbl>
    <w:p>
      <w:pPr>
        <w:spacing w:after="120" w:before="80" w:line="276" w:lineRule="auto"/>
      </w:pPr>
      <w:r>
        <w:rPr>
          <w:rFonts w:ascii="Source Sans 3" w:cs="Source Sans 3" w:eastAsia="Source Sans 3" w:hAnsi="Source Sans 3"/>
          <w:color w:val="4A5672"/>
          <w:sz w:val="17"/>
          <w:szCs w:val="17"/>
        </w:rPr>
        <w:t xml:space="preserve">[Source et date des chiffres]</w:t>
      </w:r>
    </w:p>
    <w:p>
      <w:pPr>
        <w:pStyle w:val="Heading1"/>
      </w:pPr>
      <w:r>
        <w:t xml:space="preserve">Activités de l'année</w:t>
      </w:r>
    </w:p>
    <w:p>
      <w:pPr>
        <w:pStyle w:val="Heading2"/>
      </w:pPr>
      <w:r>
        <w:t xml:space="preserve">Vie du parti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2"/>
      </w:pPr>
      <w:r>
        <w:t xml:space="preserve">Formation des militants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2"/>
      </w:pPr>
      <w:r>
        <w:t xml:space="preserve">Relations institutionnelles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1"/>
      </w:pPr>
      <w:r>
        <w:t xml:space="preserve">Fédérations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1"/>
      </w:pPr>
      <w:r>
        <w:t xml:space="preserve">Perspectives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sectPr>
      <w:headerReference w:type="default" r:id="rId7"/>
      <w:footerReference w:type="default" r:id="rId8"/>
      <w:pgSz w:w="11906" w:h="16838" w:orient="portrait"/>
      <w:pgMar w:top="2100" w:right="1134" w:bottom="13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DD4" w:sz="4" w:space="6"/>
      </w:pBdr>
      <w:tabs>
        <w:tab w:val="right" w:pos="9638"/>
      </w:tabs>
      <w:spacing w:after="0" w:before="0" w:line="276" w:lineRule="auto"/>
    </w:pPr>
    <w:r>
      <w:rPr>
        <w:rFonts w:ascii="Source Sans 3" w:cs="Source Sans 3" w:eastAsia="Source Sans 3" w:hAnsi="Source Sans 3"/>
        <w:color w:val="4A5672"/>
        <w:sz w:val="15"/>
        <w:szCs w:val="15"/>
      </w:rPr>
      <w:t xml:space="preserve">Siège national · [Adresse] · [Ville] · Tél. [+000 00 00 00 00] · [contact@site-du-parti] · [site-du-parti]</w:t>
    </w:r>
    <w:r>
      <w:rPr>
        <w:rFonts w:ascii="Source Sans 3" w:cs="Source Sans 3" w:eastAsia="Source Sans 3" w:hAnsi="Source Sans 3"/>
        <w:sz w:val="15"/>
        <w:szCs w:val="15"/>
      </w:rPr>
      <w:t xml:space="preserve">	</w:t>
    </w:r>
    <w:r>
      <w:rPr>
        <w:rFonts w:ascii="Source Sans 3" w:cs="Source Sans 3" w:eastAsia="Source Sans 3" w:hAnsi="Source Sans 3"/>
        <w:color w:val="4A56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8538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04825" cy="552450"/>
                <wp:effectExtent t="0" r="0" b="0" l="0"/>
                <wp:docPr id="1" name="logo-3R" descr="Médaillon du Rassemblement des Républicains Réformateurs" title="Logo 3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0" w:line="276" w:lineRule="auto"/>
          </w:pPr>
          <w:r>
            <w:rPr>
              <w:rFonts w:ascii="Libre Caslon Text" w:cs="Libre Caslon Text" w:eastAsia="Libre Caslon Text" w:hAnsi="Libre Caslon Text"/>
              <w:b/>
              <w:bCs/>
              <w:color w:val="1D2B4F"/>
              <w:sz w:val="24"/>
              <w:szCs w:val="24"/>
            </w:rPr>
            <w:t xml:space="preserve">Rassemblement des Républicains Réformateurs</w:t>
          </w:r>
        </w:p>
        <w:p>
          <w:pPr>
            <w:spacing w:after="0" w:before="0" w:line="276" w:lineRule="auto"/>
          </w:pPr>
          <w:r>
            <w:rPr>
              <w:rFonts w:ascii="Source Sans 3" w:cs="Source Sans 3" w:eastAsia="Source Sans 3" w:hAnsi="Source Sans 3"/>
              <w:caps/>
              <w:color w:val="4A5672"/>
              <w:spacing w:val="30"/>
              <w:sz w:val="16"/>
              <w:szCs w:val="16"/>
            </w:rPr>
            <w:t xml:space="preserve">3R · Siège national</w:t>
          </w:r>
        </w:p>
      </w:tc>
    </w:tr>
  </w:tbl>
  <w:p>
    <w:pPr>
      <w:pBdr>
        <w:bottom w:val="single" w:color="FE6501" w:sz="12" w:space="1"/>
      </w:pBdr>
      <w:spacing w:after="0" w:before="0" w:line="276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FE650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C24A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D2B4F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 w:line="252" w:lineRule="auto"/>
    </w:pPr>
    <w:rPr>
      <w:rFonts w:ascii="Libre Caslon Text" w:cs="Libre Caslon Text" w:eastAsia="Libre Caslon Text" w:hAnsi="Libre Caslon Text"/>
      <w:b/>
      <w:bCs/>
      <w:color w:val="1D2B4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Libre Caslon Text" w:cs="Libre Caslon Text" w:eastAsia="Libre Caslon Text" w:hAnsi="Libre Caslon Text"/>
      <w:b/>
      <w:bCs/>
      <w:color w:val="1D2B4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Libre Caslon Text" w:cs="Libre Caslon Text" w:eastAsia="Libre Caslon Text" w:hAnsi="Libre Caslon Text"/>
      <w:b/>
      <w:bCs/>
      <w:color w:val="1D2B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Source Sans 3" w:cs="Source Sans 3" w:eastAsia="Source Sans 3" w:hAnsi="Source Sans 3"/>
      <w:b/>
      <w:bCs/>
      <w:caps/>
      <w:color w:val="C24A00"/>
      <w:spacing w:val="30"/>
      <w:sz w:val="19"/>
      <w:szCs w:val="19"/>
    </w:rPr>
  </w:style>
  <w:style w:type="paragraph" w:styleId="Chapeau">
    <w:name w:val="Chapeau"/>
    <w:basedOn w:val="Normal"/>
    <w:next w:val="Normal"/>
    <w:qFormat/>
    <w:pPr>
      <w:spacing w:after="200" w:line="300" w:lineRule="auto"/>
    </w:pPr>
    <w:rPr>
      <w:rFonts w:ascii="Libre Caslon Text" w:cs="Libre Caslon Text" w:eastAsia="Libre Caslon Text" w:hAnsi="Libre Caslon Text"/>
      <w:i/>
      <w:iCs/>
      <w:color w:val="1D2B4F"/>
      <w:sz w:val="24"/>
      <w:szCs w:val="24"/>
    </w:rPr>
  </w:style>
  <w:style w:type="paragraph" w:styleId="Legende">
    <w:name w:val="Légende 3R"/>
    <w:basedOn w:val="Normal"/>
    <w:next w:val="Normal"/>
    <w:qFormat/>
    <w:pPr>
      <w:spacing w:after="80"/>
    </w:pPr>
    <w:rPr>
      <w:rFonts w:ascii="Source Sans 3" w:cs="Source Sans 3" w:eastAsia="Source Sans 3" w:hAnsi="Source Sans 3"/>
      <w:color w:val="4A5672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324343ea627559903d64c62526a496f023fa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24343ea627559903d64c62526a496f023fa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d'activité 3R</dc:title>
  <dc:creator>Rassemblement des Républicains Réformateurs</dc:creator>
  <dc:description>Modèle institutionnel 3R</dc:description>
  <cp:lastModifiedBy>Un-named</cp:lastModifiedBy>
  <cp:revision>1</cp:revision>
  <dcterms:created xsi:type="dcterms:W3CDTF">2026-10-10T17:24:20.991Z</dcterms:created>
  <dcterms:modified xsi:type="dcterms:W3CDTF">2026-10-10T17:24:20.991Z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