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4E15A086" w14:textId="77777777" w:rsidTr="00F4715A">
        <w:trPr>
          <w:trHeight w:val="9693"/>
        </w:trPr>
        <w:tc>
          <w:tcPr>
            <w:tcW w:w="5000" w:type="pct"/>
            <w:gridSpan w:val="5"/>
          </w:tcPr>
          <w:p w14:paraId="151B298C" w14:textId="77777777" w:rsidR="00C3569F" w:rsidRDefault="00C3569F" w:rsidP="00CD2F39">
            <w:pPr>
              <w:spacing w:line="276" w:lineRule="auto"/>
            </w:pPr>
            <w:r w:rsidRPr="009B5DF8">
              <w:rPr>
                <w:noProof/>
                <w:lang w:eastAsia="en-AU"/>
              </w:rPr>
              <w:drawing>
                <wp:inline distT="0" distB="0" distL="0" distR="0" wp14:anchorId="52BC7E4F" wp14:editId="1E3C52D9">
                  <wp:extent cx="11020439" cy="6188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020439" cy="6188400"/>
                          </a:xfrm>
                          <a:prstGeom prst="rect">
                            <a:avLst/>
                          </a:prstGeom>
                          <a:extLst>
                            <a:ext uri="{53640926-AAD7-44D8-BBD7-CCE9431645EC}">
                              <a14:shadowObscured xmlns:a14="http://schemas.microsoft.com/office/drawing/2010/main"/>
                            </a:ext>
                          </a:extLst>
                        </pic:spPr>
                      </pic:pic>
                    </a:graphicData>
                  </a:graphic>
                </wp:inline>
              </w:drawing>
            </w:r>
          </w:p>
        </w:tc>
      </w:tr>
      <w:tr w:rsidR="00C3569F" w14:paraId="404A833B" w14:textId="77777777" w:rsidTr="00F4715A">
        <w:trPr>
          <w:trHeight w:val="144"/>
        </w:trPr>
        <w:tc>
          <w:tcPr>
            <w:tcW w:w="417" w:type="pct"/>
            <w:vMerge w:val="restart"/>
            <w:shd w:val="clear" w:color="auto" w:fill="000000" w:themeFill="text1"/>
          </w:tcPr>
          <w:p w14:paraId="2EBC0527" w14:textId="77777777" w:rsidR="00C3569F" w:rsidRDefault="00C3569F" w:rsidP="00CD2F39">
            <w:pPr>
              <w:spacing w:line="276" w:lineRule="auto"/>
            </w:pPr>
          </w:p>
        </w:tc>
        <w:tc>
          <w:tcPr>
            <w:tcW w:w="2083" w:type="pct"/>
            <w:tcBorders>
              <w:top w:val="single" w:sz="48" w:space="0" w:color="D83D27" w:themeColor="accent2"/>
            </w:tcBorders>
            <w:shd w:val="clear" w:color="auto" w:fill="000000" w:themeFill="text1"/>
          </w:tcPr>
          <w:p w14:paraId="7E1E8627" w14:textId="77777777" w:rsidR="00C3569F" w:rsidRPr="00A00E8F" w:rsidRDefault="00C3569F" w:rsidP="00CD2F39">
            <w:pPr>
              <w:spacing w:line="276" w:lineRule="auto"/>
            </w:pPr>
          </w:p>
        </w:tc>
        <w:tc>
          <w:tcPr>
            <w:tcW w:w="2084" w:type="pct"/>
            <w:gridSpan w:val="2"/>
            <w:shd w:val="clear" w:color="auto" w:fill="000000" w:themeFill="text1"/>
          </w:tcPr>
          <w:p w14:paraId="740D6FF7" w14:textId="77777777" w:rsidR="00C3569F" w:rsidRPr="00A00E8F" w:rsidRDefault="00C3569F" w:rsidP="00CD2F39">
            <w:pPr>
              <w:spacing w:line="276" w:lineRule="auto"/>
            </w:pPr>
          </w:p>
        </w:tc>
        <w:tc>
          <w:tcPr>
            <w:tcW w:w="416" w:type="pct"/>
            <w:vMerge w:val="restart"/>
            <w:shd w:val="clear" w:color="auto" w:fill="000000" w:themeFill="text1"/>
          </w:tcPr>
          <w:p w14:paraId="428D42DA" w14:textId="77777777" w:rsidR="00C3569F" w:rsidRDefault="00C3569F" w:rsidP="00CD2F39">
            <w:pPr>
              <w:spacing w:line="276" w:lineRule="auto"/>
            </w:pPr>
          </w:p>
        </w:tc>
      </w:tr>
      <w:tr w:rsidR="00C3569F" w14:paraId="0F1ACF1A" w14:textId="77777777" w:rsidTr="00F4715A">
        <w:trPr>
          <w:trHeight w:val="3132"/>
        </w:trPr>
        <w:tc>
          <w:tcPr>
            <w:tcW w:w="417" w:type="pct"/>
            <w:vMerge/>
            <w:shd w:val="clear" w:color="auto" w:fill="000000" w:themeFill="text1"/>
          </w:tcPr>
          <w:p w14:paraId="059946B4" w14:textId="77777777" w:rsidR="00C3569F" w:rsidRDefault="00C3569F" w:rsidP="00CD2F39">
            <w:pPr>
              <w:spacing w:line="276" w:lineRule="auto"/>
            </w:pPr>
          </w:p>
        </w:tc>
        <w:tc>
          <w:tcPr>
            <w:tcW w:w="4167" w:type="pct"/>
            <w:gridSpan w:val="3"/>
            <w:shd w:val="clear" w:color="auto" w:fill="000000" w:themeFill="text1"/>
          </w:tcPr>
          <w:p w14:paraId="643A19D1" w14:textId="205D223D" w:rsidR="00C3569F" w:rsidRPr="00C3569F" w:rsidRDefault="00917AF3" w:rsidP="00CD2F39">
            <w:pPr>
              <w:pStyle w:val="Title"/>
              <w:spacing w:line="276" w:lineRule="auto"/>
            </w:pPr>
            <w:r w:rsidRPr="00917AF3">
              <w:t>Assessing the Potential for a Bixi Sporting Event in 2025</w:t>
            </w:r>
          </w:p>
          <w:p w14:paraId="23FD4A22" w14:textId="7BCCCFE4" w:rsidR="00C3569F" w:rsidRPr="00C3569F" w:rsidRDefault="00C3569F" w:rsidP="00CD2F39">
            <w:pPr>
              <w:pStyle w:val="Subtitle"/>
              <w:spacing w:line="276" w:lineRule="auto"/>
            </w:pPr>
          </w:p>
        </w:tc>
        <w:tc>
          <w:tcPr>
            <w:tcW w:w="416" w:type="pct"/>
            <w:vMerge/>
            <w:shd w:val="clear" w:color="auto" w:fill="000000" w:themeFill="text1"/>
          </w:tcPr>
          <w:p w14:paraId="4711C0B6" w14:textId="77777777" w:rsidR="00C3569F" w:rsidRDefault="00C3569F" w:rsidP="00CD2F39">
            <w:pPr>
              <w:spacing w:line="276" w:lineRule="auto"/>
            </w:pPr>
          </w:p>
        </w:tc>
      </w:tr>
      <w:tr w:rsidR="00C3569F" w14:paraId="615D48BE" w14:textId="77777777" w:rsidTr="00F4715A">
        <w:trPr>
          <w:trHeight w:val="576"/>
        </w:trPr>
        <w:tc>
          <w:tcPr>
            <w:tcW w:w="417" w:type="pct"/>
            <w:vMerge/>
            <w:shd w:val="clear" w:color="auto" w:fill="000000" w:themeFill="text1"/>
          </w:tcPr>
          <w:p w14:paraId="1287C8C7" w14:textId="77777777" w:rsidR="00C3569F" w:rsidRDefault="00C3569F" w:rsidP="00CD2F39">
            <w:pPr>
              <w:spacing w:line="276" w:lineRule="auto"/>
            </w:pPr>
          </w:p>
        </w:tc>
        <w:tc>
          <w:tcPr>
            <w:tcW w:w="2778" w:type="pct"/>
            <w:gridSpan w:val="2"/>
            <w:shd w:val="clear" w:color="auto" w:fill="000000" w:themeFill="text1"/>
          </w:tcPr>
          <w:p w14:paraId="7E2E33D6" w14:textId="2497779D" w:rsidR="00C3569F" w:rsidRPr="001A531B" w:rsidRDefault="00917AF3" w:rsidP="00CD2F39">
            <w:pPr>
              <w:pStyle w:val="company"/>
              <w:spacing w:line="276" w:lineRule="auto"/>
              <w:rPr>
                <w:szCs w:val="72"/>
              </w:rPr>
            </w:pPr>
            <w:r>
              <w:t>Soroush bonab</w:t>
            </w:r>
          </w:p>
        </w:tc>
        <w:tc>
          <w:tcPr>
            <w:tcW w:w="1389" w:type="pct"/>
            <w:shd w:val="clear" w:color="auto" w:fill="000000" w:themeFill="text1"/>
          </w:tcPr>
          <w:p w14:paraId="4D8785C3" w14:textId="4B1C85D9" w:rsidR="00C3569F" w:rsidRPr="00917AF3" w:rsidRDefault="00917AF3" w:rsidP="00CD2F39">
            <w:pPr>
              <w:pStyle w:val="Email"/>
              <w:spacing w:line="276" w:lineRule="auto"/>
              <w:rPr>
                <w:sz w:val="22"/>
                <w:szCs w:val="24"/>
              </w:rPr>
            </w:pPr>
            <w:r w:rsidRPr="00917AF3">
              <w:rPr>
                <w:sz w:val="22"/>
                <w:szCs w:val="24"/>
              </w:rPr>
              <w:t>soroushbonab@outlook.com</w:t>
            </w:r>
          </w:p>
        </w:tc>
        <w:tc>
          <w:tcPr>
            <w:tcW w:w="416" w:type="pct"/>
            <w:vMerge/>
            <w:shd w:val="clear" w:color="auto" w:fill="000000" w:themeFill="text1"/>
          </w:tcPr>
          <w:p w14:paraId="63236EC4" w14:textId="77777777" w:rsidR="00C3569F" w:rsidRDefault="00C3569F" w:rsidP="00CD2F39">
            <w:pPr>
              <w:spacing w:line="276" w:lineRule="auto"/>
            </w:pPr>
          </w:p>
        </w:tc>
      </w:tr>
    </w:tbl>
    <w:p w14:paraId="4D4840B0" w14:textId="77777777" w:rsidR="00952F7D" w:rsidRPr="00C3569F" w:rsidRDefault="00952F7D" w:rsidP="00CD2F39">
      <w:pPr>
        <w:spacing w:line="276" w:lineRule="auto"/>
      </w:pPr>
    </w:p>
    <w:p w14:paraId="4DAA45CC" w14:textId="77777777" w:rsidR="00C3569F" w:rsidRDefault="00C3569F" w:rsidP="00CD2F39">
      <w:pPr>
        <w:spacing w:line="276" w:lineRule="auto"/>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4288D602" w14:textId="77777777" w:rsidTr="00F4715A">
        <w:trPr>
          <w:gridAfter w:val="1"/>
          <w:wAfter w:w="10" w:type="dxa"/>
          <w:trHeight w:val="8343"/>
        </w:trPr>
        <w:tc>
          <w:tcPr>
            <w:tcW w:w="10791" w:type="dxa"/>
            <w:gridSpan w:val="5"/>
          </w:tcPr>
          <w:p w14:paraId="4A629206" w14:textId="77777777" w:rsidR="00C3569F" w:rsidRDefault="00C3569F" w:rsidP="00CD2F39">
            <w:pPr>
              <w:spacing w:line="276" w:lineRule="auto"/>
            </w:pPr>
            <w:r w:rsidRPr="009B5DF8">
              <w:rPr>
                <w:noProof/>
                <w:lang w:eastAsia="en-AU"/>
              </w:rPr>
              <w:lastRenderedPageBreak/>
              <w:drawing>
                <wp:inline distT="0" distB="0" distL="0" distR="0" wp14:anchorId="19D4D9E1" wp14:editId="2CDC0303">
                  <wp:extent cx="11001601" cy="618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bwMode="auto">
                          <a:xfrm>
                            <a:off x="0" y="0"/>
                            <a:ext cx="11001601"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3EAA78AA" w14:textId="77777777" w:rsidTr="00F4715A">
        <w:trPr>
          <w:trHeight w:val="24"/>
        </w:trPr>
        <w:tc>
          <w:tcPr>
            <w:tcW w:w="900" w:type="dxa"/>
            <w:shd w:val="clear" w:color="auto" w:fill="D83D27" w:themeFill="accent2"/>
          </w:tcPr>
          <w:p w14:paraId="1686DECD" w14:textId="77777777" w:rsidR="00C3569F" w:rsidRPr="00415473" w:rsidRDefault="00C3569F" w:rsidP="00CD2F39">
            <w:pPr>
              <w:spacing w:line="276" w:lineRule="auto"/>
              <w:rPr>
                <w:noProof/>
                <w:lang w:eastAsia="en-AU"/>
              </w:rPr>
            </w:pPr>
          </w:p>
        </w:tc>
        <w:tc>
          <w:tcPr>
            <w:tcW w:w="4464" w:type="dxa"/>
            <w:tcBorders>
              <w:top w:val="single" w:sz="48" w:space="0" w:color="FFFFFF"/>
            </w:tcBorders>
            <w:shd w:val="clear" w:color="auto" w:fill="D83D27" w:themeFill="accent2"/>
          </w:tcPr>
          <w:p w14:paraId="4F1E0A4E" w14:textId="77777777" w:rsidR="00C3569F" w:rsidRPr="00415473" w:rsidRDefault="00C3569F" w:rsidP="00CD2F39">
            <w:pPr>
              <w:spacing w:line="276" w:lineRule="auto"/>
              <w:rPr>
                <w:noProof/>
                <w:vertAlign w:val="subscript"/>
                <w:lang w:eastAsia="en-AU"/>
              </w:rPr>
            </w:pPr>
          </w:p>
        </w:tc>
        <w:tc>
          <w:tcPr>
            <w:tcW w:w="4536" w:type="dxa"/>
            <w:gridSpan w:val="2"/>
            <w:shd w:val="clear" w:color="auto" w:fill="D83D27" w:themeFill="accent2"/>
          </w:tcPr>
          <w:p w14:paraId="4E7E3624" w14:textId="77777777" w:rsidR="00C3569F" w:rsidRPr="00415473" w:rsidRDefault="00C3569F" w:rsidP="00CD2F39">
            <w:pPr>
              <w:spacing w:line="276" w:lineRule="auto"/>
              <w:rPr>
                <w:noProof/>
                <w:lang w:eastAsia="en-AU"/>
              </w:rPr>
            </w:pPr>
          </w:p>
        </w:tc>
        <w:tc>
          <w:tcPr>
            <w:tcW w:w="901" w:type="dxa"/>
            <w:gridSpan w:val="2"/>
            <w:shd w:val="clear" w:color="auto" w:fill="D83D27" w:themeFill="accent2"/>
          </w:tcPr>
          <w:p w14:paraId="5AEFDAD1" w14:textId="77777777" w:rsidR="00C3569F" w:rsidRPr="00415473" w:rsidRDefault="00C3569F" w:rsidP="00CD2F39">
            <w:pPr>
              <w:spacing w:line="276" w:lineRule="auto"/>
              <w:rPr>
                <w:noProof/>
                <w:lang w:eastAsia="en-AU"/>
              </w:rPr>
            </w:pPr>
          </w:p>
        </w:tc>
      </w:tr>
      <w:tr w:rsidR="00C3569F" w14:paraId="3792E7D6" w14:textId="77777777" w:rsidTr="002A5BA5">
        <w:trPr>
          <w:gridAfter w:val="1"/>
          <w:wAfter w:w="10" w:type="dxa"/>
          <w:trHeight w:val="3744"/>
        </w:trPr>
        <w:tc>
          <w:tcPr>
            <w:tcW w:w="900" w:type="dxa"/>
            <w:shd w:val="clear" w:color="auto" w:fill="D83D27" w:themeFill="accent2"/>
          </w:tcPr>
          <w:p w14:paraId="2CE3EB73" w14:textId="77777777" w:rsidR="00C3569F" w:rsidRDefault="00C3569F" w:rsidP="00CD2F39">
            <w:pPr>
              <w:spacing w:line="276" w:lineRule="auto"/>
            </w:pPr>
          </w:p>
        </w:tc>
        <w:tc>
          <w:tcPr>
            <w:tcW w:w="8991" w:type="dxa"/>
            <w:gridSpan w:val="2"/>
            <w:shd w:val="clear" w:color="auto" w:fill="D83D27" w:themeFill="accent2"/>
          </w:tcPr>
          <w:p w14:paraId="3ECC5E83" w14:textId="3607878C" w:rsidR="00C3569F" w:rsidRPr="008D1BFA" w:rsidRDefault="0080452A" w:rsidP="00CD2F39">
            <w:pPr>
              <w:pStyle w:val="Heading1White"/>
              <w:spacing w:line="276" w:lineRule="auto"/>
            </w:pPr>
            <w:r>
              <w:t>Introduction</w:t>
            </w:r>
          </w:p>
          <w:p w14:paraId="41C753D1" w14:textId="4DAF7B75" w:rsidR="00A747CD" w:rsidRPr="00A747CD" w:rsidRDefault="00A747CD" w:rsidP="00CD2F39">
            <w:pPr>
              <w:pStyle w:val="NormalWhite"/>
              <w:spacing w:line="276" w:lineRule="auto"/>
              <w:rPr>
                <w:rStyle w:val="Hyperlink"/>
                <w:lang w:val="en-CA"/>
              </w:rPr>
            </w:pPr>
            <w:r w:rsidRPr="00A747CD">
              <w:rPr>
                <w:lang w:val="en-CA"/>
              </w:rPr>
              <w:t>BIXI Montréal is a non-profit organization established in 2014 to manage Montreal's bike-sharing system. It operates a network of over 11,000 bikes, including 2,600 electric bikes, across more than 900 stations in Montreal and surrounding areas</w:t>
            </w:r>
            <w:r>
              <w:rPr>
                <w:lang w:val="en-CA"/>
              </w:rPr>
              <w:t>.</w:t>
            </w:r>
            <w:r w:rsidRPr="00A747CD">
              <w:rPr>
                <w:lang w:val="en-CA"/>
              </w:rPr>
              <w:fldChar w:fldCharType="begin"/>
            </w:r>
            <w:r w:rsidRPr="00A747CD">
              <w:rPr>
                <w:lang w:val="en-CA"/>
              </w:rPr>
              <w:instrText>HYPERLINK "https://bixi.com/en/who-we-are/" \t "_blank"</w:instrText>
            </w:r>
            <w:r w:rsidRPr="00A747CD">
              <w:rPr>
                <w:lang w:val="en-CA"/>
              </w:rPr>
            </w:r>
            <w:r w:rsidRPr="00A747CD">
              <w:rPr>
                <w:lang w:val="en-CA"/>
              </w:rPr>
              <w:fldChar w:fldCharType="separate"/>
            </w:r>
          </w:p>
          <w:p w14:paraId="16E7437B" w14:textId="60202EC7" w:rsidR="00A747CD" w:rsidRPr="001B28D2" w:rsidRDefault="00A747CD" w:rsidP="00CD2F39">
            <w:pPr>
              <w:pStyle w:val="NormalWhite"/>
              <w:spacing w:line="276" w:lineRule="auto"/>
            </w:pPr>
            <w:r w:rsidRPr="00A747CD">
              <w:fldChar w:fldCharType="end"/>
            </w:r>
            <w:r w:rsidRPr="00A747CD">
              <w:rPr>
                <w:lang w:val="en-CA"/>
              </w:rPr>
              <w:t>BIXI serves as an active mode of transportation, contributing to the health and well-being of Quebecers while aiming to be recognized as a key player in Quebec's public transit system</w:t>
            </w:r>
          </w:p>
          <w:p w14:paraId="1B32BD2F" w14:textId="3E815DBF" w:rsidR="00C3569F" w:rsidRPr="001B28D2" w:rsidRDefault="00C3569F" w:rsidP="00CD2F39">
            <w:pPr>
              <w:pStyle w:val="NormalWhite"/>
              <w:spacing w:line="276" w:lineRule="auto"/>
            </w:pPr>
          </w:p>
        </w:tc>
        <w:tc>
          <w:tcPr>
            <w:tcW w:w="900" w:type="dxa"/>
            <w:gridSpan w:val="2"/>
            <w:shd w:val="clear" w:color="auto" w:fill="D83D27" w:themeFill="accent2"/>
          </w:tcPr>
          <w:p w14:paraId="049086E0" w14:textId="77777777" w:rsidR="00C3569F" w:rsidRDefault="00C3569F" w:rsidP="00CD2F39">
            <w:pPr>
              <w:spacing w:line="276" w:lineRule="auto"/>
            </w:pPr>
          </w:p>
        </w:tc>
      </w:tr>
    </w:tbl>
    <w:p w14:paraId="163A8773" w14:textId="77777777" w:rsidR="00C3569F" w:rsidRDefault="00C3569F" w:rsidP="00CD2F39">
      <w:pPr>
        <w:spacing w:line="276" w:lineRule="auto"/>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20"/>
        <w:gridCol w:w="4442"/>
        <w:gridCol w:w="6379"/>
        <w:gridCol w:w="20"/>
      </w:tblGrid>
      <w:tr w:rsidR="00C3569F" w14:paraId="74893AC5" w14:textId="77777777" w:rsidTr="00F4715A">
        <w:trPr>
          <w:gridAfter w:val="1"/>
          <w:wAfter w:w="20" w:type="dxa"/>
          <w:trHeight w:val="144"/>
        </w:trPr>
        <w:tc>
          <w:tcPr>
            <w:tcW w:w="4462" w:type="dxa"/>
            <w:gridSpan w:val="2"/>
            <w:tcBorders>
              <w:top w:val="single" w:sz="48" w:space="0" w:color="D83D27" w:themeColor="accent2"/>
            </w:tcBorders>
          </w:tcPr>
          <w:p w14:paraId="6367385C" w14:textId="77777777" w:rsidR="00C3569F" w:rsidRPr="001320AC" w:rsidRDefault="00C3569F" w:rsidP="00CD2F39">
            <w:pPr>
              <w:spacing w:line="276" w:lineRule="auto"/>
            </w:pPr>
          </w:p>
        </w:tc>
        <w:tc>
          <w:tcPr>
            <w:tcW w:w="6379" w:type="dxa"/>
          </w:tcPr>
          <w:p w14:paraId="09EA1736" w14:textId="77777777" w:rsidR="00C3569F" w:rsidRPr="001320AC" w:rsidRDefault="00C3569F" w:rsidP="00CD2F39">
            <w:pPr>
              <w:spacing w:line="276" w:lineRule="auto"/>
            </w:pPr>
          </w:p>
        </w:tc>
      </w:tr>
      <w:tr w:rsidR="00C3569F" w14:paraId="51193A07" w14:textId="77777777" w:rsidTr="00F4715A">
        <w:trPr>
          <w:gridAfter w:val="1"/>
          <w:wAfter w:w="20" w:type="dxa"/>
          <w:trHeight w:val="4431"/>
        </w:trPr>
        <w:tc>
          <w:tcPr>
            <w:tcW w:w="10841" w:type="dxa"/>
            <w:gridSpan w:val="3"/>
          </w:tcPr>
          <w:p w14:paraId="5E7557B0" w14:textId="50403338" w:rsidR="00C3569F" w:rsidRPr="0080452A" w:rsidRDefault="00A747CD" w:rsidP="00CD2F39">
            <w:pPr>
              <w:pStyle w:val="Heading1"/>
              <w:spacing w:line="276" w:lineRule="auto"/>
              <w:rPr>
                <w:rFonts w:eastAsia="Times New Roman" w:cstheme="majorHAnsi"/>
                <w:bCs/>
                <w:sz w:val="36"/>
                <w:lang w:val="en-CA"/>
              </w:rPr>
            </w:pPr>
            <w:r w:rsidRPr="00A747CD">
              <w:rPr>
                <w:rFonts w:eastAsia="Times New Roman" w:cstheme="majorHAnsi"/>
                <w:bCs/>
                <w:sz w:val="36"/>
                <w:lang w:val="en-CA"/>
              </w:rPr>
              <w:t>Overview of Bixi and Its Membership Trends</w:t>
            </w:r>
          </w:p>
          <w:p w14:paraId="3D82564D" w14:textId="77777777" w:rsidR="00A747CD" w:rsidRPr="00A747CD" w:rsidRDefault="00A747CD" w:rsidP="00CD2F39">
            <w:pPr>
              <w:spacing w:line="276" w:lineRule="auto"/>
              <w:rPr>
                <w:lang w:val="en-CA"/>
              </w:rPr>
            </w:pPr>
          </w:p>
          <w:p w14:paraId="6A6D5A9F" w14:textId="12BA8040" w:rsidR="00A747CD" w:rsidRPr="00A747CD" w:rsidRDefault="00A747CD" w:rsidP="00CD2F39">
            <w:pPr>
              <w:pStyle w:val="Heading2"/>
              <w:spacing w:line="276" w:lineRule="auto"/>
            </w:pPr>
            <w:r w:rsidRPr="00A747CD">
              <w:rPr>
                <w:b w:val="0"/>
                <w:color w:val="auto"/>
                <w:sz w:val="24"/>
                <w:szCs w:val="28"/>
              </w:rPr>
              <w:t xml:space="preserve"> </w:t>
            </w:r>
            <w:r w:rsidRPr="00A747CD">
              <w:t xml:space="preserve">Growth of </w:t>
            </w:r>
            <w:proofErr w:type="spellStart"/>
            <w:r w:rsidRPr="00A747CD">
              <w:t>Bixi's</w:t>
            </w:r>
            <w:proofErr w:type="spellEnd"/>
            <w:r w:rsidRPr="00A747CD">
              <w:t xml:space="preserve"> Membership</w:t>
            </w:r>
            <w:r w:rsidR="00C3569F" w:rsidRPr="00C3569F">
              <w:t xml:space="preserve"> </w:t>
            </w:r>
            <w:r>
              <w:br/>
            </w:r>
          </w:p>
          <w:p w14:paraId="039515EB" w14:textId="334C44AE" w:rsidR="00C3569F" w:rsidRPr="00A747CD" w:rsidRDefault="00A747CD" w:rsidP="00CD2F39">
            <w:pPr>
              <w:spacing w:line="276" w:lineRule="auto"/>
              <w:rPr>
                <w:color w:val="0000FF" w:themeColor="hyperlink"/>
                <w:u w:val="single"/>
                <w:lang w:val="en-CA"/>
              </w:rPr>
            </w:pPr>
            <w:r w:rsidRPr="00A747CD">
              <w:rPr>
                <w:lang w:val="en-CA"/>
              </w:rPr>
              <w:t>BIXI has experienced significant growth in recent years. In 2023, ridership increased by 23% compared to 2022, reaching 6.2 million rides</w:t>
            </w:r>
            <w:hyperlink r:id="rId16" w:tgtFrame="_blank" w:history="1"/>
            <w:r>
              <w:t xml:space="preserve"> </w:t>
            </w:r>
            <w:r w:rsidRPr="00A747CD">
              <w:rPr>
                <w:lang w:val="en-CA"/>
              </w:rPr>
              <w:t>The system has also seen a 10% increase in membership sales, with 37,000 new memberships in 2023</w:t>
            </w:r>
            <w:hyperlink r:id="rId17" w:tgtFrame="_blank" w:history="1">
              <w:r>
                <w:rPr>
                  <w:lang w:val="en-CA"/>
                </w:rPr>
                <w:t>.</w:t>
              </w:r>
            </w:hyperlink>
            <w:r>
              <w:t xml:space="preserve"> </w:t>
            </w:r>
            <w:r w:rsidRPr="00A747CD">
              <w:rPr>
                <w:lang w:val="en-CA"/>
              </w:rPr>
              <w:t>This growth can be attributed to factors such as increased awareness of sustainable transportation options and shifts in urban mobility patterns.</w:t>
            </w:r>
          </w:p>
          <w:p w14:paraId="09769BCF" w14:textId="77777777" w:rsidR="00C3569F" w:rsidRPr="001B28D2" w:rsidRDefault="00C3569F" w:rsidP="00CD2F39">
            <w:pPr>
              <w:spacing w:line="276" w:lineRule="auto"/>
            </w:pPr>
          </w:p>
          <w:p w14:paraId="60274C92" w14:textId="3A657846" w:rsidR="001B28D2" w:rsidRDefault="00A747CD" w:rsidP="00CD2F39">
            <w:pPr>
              <w:pStyle w:val="Heading2"/>
              <w:spacing w:line="276" w:lineRule="auto"/>
            </w:pPr>
            <w:r w:rsidRPr="00A747CD">
              <w:rPr>
                <w:rFonts w:ascii="var(--font-fk-grotesk)" w:eastAsia="Times New Roman" w:hAnsi="var(--font-fk-grotesk)" w:cs="Times New Roman"/>
                <w:b w:val="0"/>
                <w:color w:val="auto"/>
                <w:sz w:val="36"/>
                <w:lang w:val="en-CA"/>
              </w:rPr>
              <w:t xml:space="preserve"> </w:t>
            </w:r>
            <w:r w:rsidRPr="00A747CD">
              <w:rPr>
                <w:lang w:val="en-CA"/>
              </w:rPr>
              <w:t>Membership Types</w:t>
            </w:r>
            <w:r w:rsidR="001B28D2" w:rsidRPr="00C3569F">
              <w:t xml:space="preserve"> </w:t>
            </w:r>
          </w:p>
          <w:p w14:paraId="2673F003" w14:textId="77777777" w:rsidR="00A747CD" w:rsidRPr="00A747CD" w:rsidRDefault="00A747CD" w:rsidP="00CD2F39">
            <w:pPr>
              <w:spacing w:line="276" w:lineRule="auto"/>
            </w:pPr>
          </w:p>
          <w:p w14:paraId="78F3AD9A" w14:textId="6B6FB5EB" w:rsidR="00A747CD" w:rsidRPr="00A747CD" w:rsidRDefault="00A747CD" w:rsidP="00CD2F39">
            <w:pPr>
              <w:spacing w:line="276" w:lineRule="auto"/>
              <w:rPr>
                <w:lang w:val="en-CA"/>
              </w:rPr>
            </w:pPr>
            <w:r w:rsidRPr="00A747CD">
              <w:rPr>
                <w:rFonts w:ascii="Segoe UI" w:eastAsia="Times New Roman" w:hAnsi="Segoe UI" w:cs="Segoe UI"/>
                <w:szCs w:val="24"/>
                <w:bdr w:val="single" w:sz="2" w:space="0" w:color="E5E7EB" w:frame="1"/>
                <w:lang w:val="en-CA"/>
              </w:rPr>
              <w:t xml:space="preserve"> </w:t>
            </w:r>
            <w:r w:rsidRPr="00A747CD">
              <w:rPr>
                <w:lang w:val="en-CA"/>
              </w:rPr>
              <w:t>BIXI offers various membership options to cater to different user needs:</w:t>
            </w:r>
          </w:p>
          <w:p w14:paraId="71034284" w14:textId="04857996" w:rsidR="00A747CD" w:rsidRPr="00A747CD" w:rsidRDefault="00A747CD" w:rsidP="00CD2F39">
            <w:pPr>
              <w:numPr>
                <w:ilvl w:val="0"/>
                <w:numId w:val="21"/>
              </w:numPr>
              <w:spacing w:line="276" w:lineRule="auto"/>
              <w:rPr>
                <w:lang w:val="en-CA"/>
              </w:rPr>
            </w:pPr>
            <w:r w:rsidRPr="00A747CD">
              <w:rPr>
                <w:lang w:val="en-CA"/>
              </w:rPr>
              <w:t>Monthly Membership: Priced at $22, this flexible option allows unlimited 45-minute rides on regular BIXI bikes for 30 days.</w:t>
            </w:r>
          </w:p>
          <w:p w14:paraId="251BBCEA" w14:textId="52651F4F" w:rsidR="00A747CD" w:rsidRPr="00A747CD" w:rsidRDefault="00A747CD" w:rsidP="00CD2F39">
            <w:pPr>
              <w:numPr>
                <w:ilvl w:val="0"/>
                <w:numId w:val="21"/>
              </w:numPr>
              <w:spacing w:line="276" w:lineRule="auto"/>
              <w:rPr>
                <w:lang w:val="en-CA"/>
              </w:rPr>
            </w:pPr>
            <w:r w:rsidRPr="00A747CD">
              <w:rPr>
                <w:lang w:val="en-CA"/>
              </w:rPr>
              <w:t>Seasonal Membership: Available from April 15 to November 15 for $107, this option provides unlimited 45-minute rides on regular BIXI bikes throughout the season</w:t>
            </w:r>
            <w:r>
              <w:rPr>
                <w:lang w:val="en-CA"/>
              </w:rPr>
              <w:t>.</w:t>
            </w:r>
          </w:p>
          <w:p w14:paraId="739171CD" w14:textId="0B998D1C" w:rsidR="00A747CD" w:rsidRPr="00A747CD" w:rsidRDefault="00A747CD" w:rsidP="00CD2F39">
            <w:pPr>
              <w:spacing w:line="276" w:lineRule="auto"/>
              <w:rPr>
                <w:lang w:val="en-CA"/>
              </w:rPr>
            </w:pPr>
          </w:p>
          <w:p w14:paraId="070523E8" w14:textId="0FF3A433" w:rsidR="00C3569F" w:rsidRPr="00A747CD" w:rsidRDefault="00A747CD" w:rsidP="00CD2F39">
            <w:pPr>
              <w:spacing w:line="276" w:lineRule="auto"/>
              <w:rPr>
                <w:lang w:val="en-CA"/>
              </w:rPr>
            </w:pPr>
            <w:r w:rsidRPr="00A747CD">
              <w:rPr>
                <w:lang w:val="en-CA"/>
              </w:rPr>
              <w:t xml:space="preserve">Both membership </w:t>
            </w:r>
            <w:proofErr w:type="gramStart"/>
            <w:r w:rsidRPr="00A747CD">
              <w:rPr>
                <w:lang w:val="en-CA"/>
              </w:rPr>
              <w:t>types</w:t>
            </w:r>
            <w:proofErr w:type="gramEnd"/>
            <w:r w:rsidRPr="00A747CD">
              <w:rPr>
                <w:lang w:val="en-CA"/>
              </w:rPr>
              <w:t xml:space="preserve"> charge 17¢ per minute for rides exceeding 45 minutes</w:t>
            </w:r>
            <w:r>
              <w:rPr>
                <w:lang w:val="en-CA"/>
              </w:rPr>
              <w:t xml:space="preserve">. </w:t>
            </w:r>
            <w:r w:rsidRPr="00A747CD">
              <w:rPr>
                <w:lang w:val="en-CA"/>
              </w:rPr>
              <w:t>The seasonal membership has seen a shift in customer mix, with annual members making up 79% of users in 2023, compared to 75% in 2022</w:t>
            </w:r>
            <w:r>
              <w:rPr>
                <w:lang w:val="en-CA"/>
              </w:rPr>
              <w:t>.</w:t>
            </w:r>
          </w:p>
          <w:p w14:paraId="1DA4A9F7" w14:textId="6BD9364D" w:rsidR="008D1BFA" w:rsidRPr="00C3569F" w:rsidRDefault="008D1BFA" w:rsidP="00CD2F39">
            <w:pPr>
              <w:spacing w:line="276" w:lineRule="auto"/>
            </w:pPr>
          </w:p>
        </w:tc>
      </w:tr>
      <w:tr w:rsidR="00C3569F" w14:paraId="6607E156" w14:textId="77777777" w:rsidTr="00F4715A">
        <w:trPr>
          <w:trHeight w:val="2160"/>
        </w:trPr>
        <w:tc>
          <w:tcPr>
            <w:tcW w:w="10841" w:type="dxa"/>
            <w:gridSpan w:val="3"/>
          </w:tcPr>
          <w:p w14:paraId="4FD3FB74" w14:textId="77777777" w:rsidR="00C3569F" w:rsidRPr="009A2CEE" w:rsidRDefault="00C3569F" w:rsidP="00CD2F39">
            <w:pPr>
              <w:spacing w:line="276" w:lineRule="auto"/>
            </w:pPr>
            <w:r w:rsidRPr="009B5DF8">
              <w:rPr>
                <w:noProof/>
                <w:lang w:eastAsia="en-AU"/>
              </w:rPr>
              <w:drawing>
                <wp:inline distT="0" distB="0" distL="0" distR="0" wp14:anchorId="20F2AEC2" wp14:editId="3913CDC0">
                  <wp:extent cx="6873569" cy="2633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rcRect t="11687" b="11687"/>
                          <a:stretch>
                            <a:fillRect/>
                          </a:stretch>
                        </pic:blipFill>
                        <pic:spPr bwMode="auto">
                          <a:xfrm>
                            <a:off x="0" y="0"/>
                            <a:ext cx="6873569" cy="2633472"/>
                          </a:xfrm>
                          <a:prstGeom prst="rect">
                            <a:avLst/>
                          </a:prstGeom>
                          <a:ln>
                            <a:noFill/>
                          </a:ln>
                          <a:extLst>
                            <a:ext uri="{53640926-AAD7-44D8-BBD7-CCE9431645EC}">
                              <a14:shadowObscured xmlns:a14="http://schemas.microsoft.com/office/drawing/2010/main"/>
                            </a:ext>
                          </a:extLst>
                        </pic:spPr>
                      </pic:pic>
                    </a:graphicData>
                  </a:graphic>
                </wp:inline>
              </w:drawing>
            </w:r>
          </w:p>
        </w:tc>
        <w:tc>
          <w:tcPr>
            <w:tcW w:w="20" w:type="dxa"/>
          </w:tcPr>
          <w:p w14:paraId="126273F9" w14:textId="77777777" w:rsidR="00C3569F" w:rsidRDefault="00C3569F" w:rsidP="00CD2F39">
            <w:pPr>
              <w:spacing w:line="276" w:lineRule="auto"/>
            </w:pPr>
          </w:p>
        </w:tc>
      </w:tr>
      <w:tr w:rsidR="00592FA3" w14:paraId="3BFD96E5" w14:textId="77777777" w:rsidTr="00F4715A">
        <w:trPr>
          <w:gridAfter w:val="3"/>
          <w:wAfter w:w="10841" w:type="dxa"/>
          <w:trHeight w:val="514"/>
        </w:trPr>
        <w:tc>
          <w:tcPr>
            <w:tcW w:w="20" w:type="dxa"/>
          </w:tcPr>
          <w:p w14:paraId="125402D6" w14:textId="77777777" w:rsidR="00592FA3" w:rsidRDefault="00592FA3" w:rsidP="00CD2F39">
            <w:pPr>
              <w:spacing w:line="276" w:lineRule="auto"/>
            </w:pPr>
          </w:p>
        </w:tc>
      </w:tr>
      <w:tr w:rsidR="00C3569F" w14:paraId="3B5758B3" w14:textId="77777777" w:rsidTr="00F4715A">
        <w:trPr>
          <w:trHeight w:val="3627"/>
        </w:trPr>
        <w:tc>
          <w:tcPr>
            <w:tcW w:w="10841" w:type="dxa"/>
            <w:gridSpan w:val="3"/>
          </w:tcPr>
          <w:p w14:paraId="6355F0C9" w14:textId="77ED3BBC" w:rsidR="001B28D2" w:rsidRDefault="00A747CD" w:rsidP="00CD2F39">
            <w:pPr>
              <w:pStyle w:val="Heading2"/>
              <w:spacing w:line="276" w:lineRule="auto"/>
            </w:pPr>
            <w:r w:rsidRPr="00A747CD">
              <w:rPr>
                <w:rFonts w:ascii="var(--font-fk-grotesk)" w:eastAsia="Times New Roman" w:hAnsi="var(--font-fk-grotesk)" w:cs="Times New Roman"/>
                <w:b w:val="0"/>
                <w:color w:val="auto"/>
                <w:sz w:val="36"/>
                <w:lang w:val="en-CA"/>
              </w:rPr>
              <w:lastRenderedPageBreak/>
              <w:t xml:space="preserve"> </w:t>
            </w:r>
            <w:r w:rsidRPr="00A747CD">
              <w:rPr>
                <w:lang w:val="en-CA"/>
              </w:rPr>
              <w:t>Challenges and Opportunities</w:t>
            </w:r>
            <w:r w:rsidR="001B28D2" w:rsidRPr="00C3569F">
              <w:t xml:space="preserve"> </w:t>
            </w:r>
          </w:p>
          <w:p w14:paraId="7FBB61EE" w14:textId="77777777" w:rsidR="00A747CD" w:rsidRPr="00A747CD" w:rsidRDefault="00A747CD" w:rsidP="00CD2F39">
            <w:pPr>
              <w:spacing w:line="276" w:lineRule="auto"/>
            </w:pPr>
          </w:p>
          <w:p w14:paraId="6221D1BD" w14:textId="6767557D" w:rsidR="00A747CD" w:rsidRPr="00A747CD" w:rsidRDefault="00A747CD" w:rsidP="00CD2F39">
            <w:pPr>
              <w:spacing w:line="276" w:lineRule="auto"/>
              <w:rPr>
                <w:lang w:val="en-CA"/>
              </w:rPr>
            </w:pPr>
            <w:r w:rsidRPr="00A747CD">
              <w:rPr>
                <w:lang w:val="en-CA"/>
              </w:rPr>
              <w:t>BIXI faces several challenges in maintaining and growing its membership base:</w:t>
            </w:r>
          </w:p>
          <w:p w14:paraId="2E01FD69" w14:textId="323470DD" w:rsidR="00A747CD" w:rsidRPr="00A747CD" w:rsidRDefault="00A747CD" w:rsidP="00CD2F39">
            <w:pPr>
              <w:numPr>
                <w:ilvl w:val="0"/>
                <w:numId w:val="22"/>
              </w:numPr>
              <w:spacing w:line="276" w:lineRule="auto"/>
              <w:rPr>
                <w:lang w:val="en-CA"/>
              </w:rPr>
            </w:pPr>
            <w:r w:rsidRPr="00A747CD">
              <w:rPr>
                <w:lang w:val="en-CA"/>
              </w:rPr>
              <w:t>Seasonality: Due to Montreal's harsh winters, BIXI operates seasonally from mid-April to mid-November</w:t>
            </w:r>
            <w:r>
              <w:rPr>
                <w:lang w:val="en-CA"/>
              </w:rPr>
              <w:t>.</w:t>
            </w:r>
          </w:p>
          <w:p w14:paraId="5306FED5" w14:textId="46CFB832" w:rsidR="00A747CD" w:rsidRPr="00A747CD" w:rsidRDefault="00A747CD" w:rsidP="00CD2F39">
            <w:pPr>
              <w:numPr>
                <w:ilvl w:val="0"/>
                <w:numId w:val="22"/>
              </w:numPr>
              <w:spacing w:line="276" w:lineRule="auto"/>
              <w:rPr>
                <w:lang w:val="en-CA"/>
              </w:rPr>
            </w:pPr>
            <w:r w:rsidRPr="00A747CD">
              <w:rPr>
                <w:lang w:val="en-CA"/>
              </w:rPr>
              <w:t>Infrastructure: The lack of dedicated bike lanes in some areas may deter potential users concerned about safety</w:t>
            </w:r>
            <w:r>
              <w:rPr>
                <w:lang w:val="en-CA"/>
              </w:rPr>
              <w:t>.</w:t>
            </w:r>
          </w:p>
          <w:p w14:paraId="4E6B1269" w14:textId="77777777" w:rsidR="00A747CD" w:rsidRPr="00A747CD" w:rsidRDefault="00A747CD" w:rsidP="00CD2F39">
            <w:pPr>
              <w:numPr>
                <w:ilvl w:val="0"/>
                <w:numId w:val="22"/>
              </w:numPr>
              <w:spacing w:line="276" w:lineRule="auto"/>
              <w:rPr>
                <w:lang w:val="en-CA"/>
              </w:rPr>
            </w:pPr>
            <w:r w:rsidRPr="00A747CD">
              <w:rPr>
                <w:lang w:val="en-CA"/>
              </w:rPr>
              <w:t>Competition: Other mobility services may compete for urban commuters' attention.</w:t>
            </w:r>
          </w:p>
          <w:p w14:paraId="7CAE2899" w14:textId="77777777" w:rsidR="00A747CD" w:rsidRPr="00A747CD" w:rsidRDefault="00A747CD" w:rsidP="00CD2F39">
            <w:pPr>
              <w:spacing w:line="276" w:lineRule="auto"/>
              <w:rPr>
                <w:lang w:val="en-CA"/>
              </w:rPr>
            </w:pPr>
            <w:r w:rsidRPr="00A747CD">
              <w:rPr>
                <w:lang w:val="en-CA"/>
              </w:rPr>
              <w:t>However, BIXI also has significant opportunities:</w:t>
            </w:r>
          </w:p>
          <w:p w14:paraId="40586959" w14:textId="77777777" w:rsidR="00A747CD" w:rsidRPr="00A747CD" w:rsidRDefault="00A747CD" w:rsidP="00CD2F39">
            <w:pPr>
              <w:numPr>
                <w:ilvl w:val="0"/>
                <w:numId w:val="23"/>
              </w:numPr>
              <w:spacing w:line="276" w:lineRule="auto"/>
              <w:rPr>
                <w:lang w:val="en-CA"/>
              </w:rPr>
            </w:pPr>
            <w:r w:rsidRPr="00A747CD">
              <w:rPr>
                <w:lang w:val="en-CA"/>
              </w:rPr>
              <w:t>Increased interest in sustainable transportation: Growing awareness of environmental issues may drive more people to choose bike-sharing.</w:t>
            </w:r>
          </w:p>
          <w:p w14:paraId="1ACE473D" w14:textId="77777777" w:rsidR="00A747CD" w:rsidRPr="00A747CD" w:rsidRDefault="00A747CD" w:rsidP="00CD2F39">
            <w:pPr>
              <w:numPr>
                <w:ilvl w:val="0"/>
                <w:numId w:val="23"/>
              </w:numPr>
              <w:spacing w:line="276" w:lineRule="auto"/>
              <w:rPr>
                <w:lang w:val="en-CA"/>
              </w:rPr>
            </w:pPr>
            <w:r w:rsidRPr="00A747CD">
              <w:rPr>
                <w:lang w:val="en-CA"/>
              </w:rPr>
              <w:t>Health and fitness trends: BIXI can capitalize on the increasing focus on active lifestyles.</w:t>
            </w:r>
          </w:p>
          <w:p w14:paraId="7F61F8C1" w14:textId="1549EFF0" w:rsidR="00A747CD" w:rsidRPr="00A747CD" w:rsidRDefault="00A747CD" w:rsidP="00CD2F39">
            <w:pPr>
              <w:numPr>
                <w:ilvl w:val="0"/>
                <w:numId w:val="23"/>
              </w:numPr>
              <w:spacing w:line="276" w:lineRule="auto"/>
              <w:rPr>
                <w:lang w:val="en-CA"/>
              </w:rPr>
            </w:pPr>
            <w:r w:rsidRPr="00A747CD">
              <w:rPr>
                <w:lang w:val="en-CA"/>
              </w:rPr>
              <w:t>E-bike expansion: The introduction of more electric bikes has proven successful, with e-bike revenue per trip outperforming regular bikes</w:t>
            </w:r>
            <w:r>
              <w:rPr>
                <w:lang w:val="en-CA"/>
              </w:rPr>
              <w:t>.</w:t>
            </w:r>
          </w:p>
          <w:p w14:paraId="0CE62C07" w14:textId="77777777" w:rsidR="006C392B" w:rsidRDefault="006C392B" w:rsidP="00CD2F39">
            <w:pPr>
              <w:spacing w:line="276" w:lineRule="auto"/>
            </w:pPr>
          </w:p>
          <w:p w14:paraId="37B7826A" w14:textId="0554BCE9" w:rsidR="001B28D2" w:rsidRDefault="00A747CD" w:rsidP="00CD2F39">
            <w:pPr>
              <w:pStyle w:val="Heading2"/>
              <w:spacing w:line="276" w:lineRule="auto"/>
            </w:pPr>
            <w:r w:rsidRPr="00A747CD">
              <w:rPr>
                <w:rFonts w:ascii="var(--font-fk-grotesk)" w:eastAsia="Times New Roman" w:hAnsi="var(--font-fk-grotesk)" w:cs="Times New Roman"/>
                <w:b w:val="0"/>
                <w:color w:val="auto"/>
                <w:sz w:val="36"/>
                <w:lang w:val="en-CA"/>
              </w:rPr>
              <w:t xml:space="preserve"> </w:t>
            </w:r>
            <w:r w:rsidRPr="00A747CD">
              <w:rPr>
                <w:lang w:val="en-CA"/>
              </w:rPr>
              <w:t>New Engagement Strategies</w:t>
            </w:r>
            <w:r w:rsidR="001B28D2" w:rsidRPr="00C3569F">
              <w:t xml:space="preserve"> </w:t>
            </w:r>
          </w:p>
          <w:p w14:paraId="2AEE3340" w14:textId="77777777" w:rsidR="00A747CD" w:rsidRPr="00A747CD" w:rsidRDefault="00A747CD" w:rsidP="00CD2F39">
            <w:pPr>
              <w:spacing w:line="276" w:lineRule="auto"/>
            </w:pPr>
          </w:p>
          <w:p w14:paraId="0A16A217" w14:textId="0B8AFBD4" w:rsidR="00A747CD" w:rsidRPr="00A747CD" w:rsidRDefault="00A747CD" w:rsidP="00CD2F39">
            <w:pPr>
              <w:spacing w:line="276" w:lineRule="auto"/>
              <w:rPr>
                <w:lang w:val="en-CA"/>
              </w:rPr>
            </w:pPr>
            <w:r w:rsidRPr="00A747CD">
              <w:rPr>
                <w:rFonts w:ascii="Segoe UI" w:eastAsia="Times New Roman" w:hAnsi="Segoe UI" w:cs="Segoe UI"/>
                <w:szCs w:val="24"/>
                <w:bdr w:val="single" w:sz="2" w:space="0" w:color="E5E7EB" w:frame="1"/>
                <w:lang w:val="en-CA"/>
              </w:rPr>
              <w:t xml:space="preserve"> </w:t>
            </w:r>
            <w:r w:rsidRPr="00A747CD">
              <w:rPr>
                <w:lang w:val="en-CA"/>
              </w:rPr>
              <w:t>Exploring new engagement strategies, such as sporting events, could benefit BIXI by:</w:t>
            </w:r>
          </w:p>
          <w:p w14:paraId="2154FA5D" w14:textId="77777777" w:rsidR="00A747CD" w:rsidRPr="00A747CD" w:rsidRDefault="00A747CD" w:rsidP="00CD2F39">
            <w:pPr>
              <w:numPr>
                <w:ilvl w:val="0"/>
                <w:numId w:val="24"/>
              </w:numPr>
              <w:spacing w:line="276" w:lineRule="auto"/>
              <w:rPr>
                <w:lang w:val="en-CA"/>
              </w:rPr>
            </w:pPr>
            <w:r w:rsidRPr="00A747CD">
              <w:rPr>
                <w:lang w:val="en-CA"/>
              </w:rPr>
              <w:t>Attracting new user segments: Events could introduce BIXI to potential users who haven't considered bike-sharing before.</w:t>
            </w:r>
          </w:p>
          <w:p w14:paraId="5415897E" w14:textId="77777777" w:rsidR="00A747CD" w:rsidRPr="00A747CD" w:rsidRDefault="00A747CD" w:rsidP="00CD2F39">
            <w:pPr>
              <w:numPr>
                <w:ilvl w:val="0"/>
                <w:numId w:val="24"/>
              </w:numPr>
              <w:spacing w:line="276" w:lineRule="auto"/>
              <w:rPr>
                <w:lang w:val="en-CA"/>
              </w:rPr>
            </w:pPr>
            <w:r w:rsidRPr="00A747CD">
              <w:rPr>
                <w:lang w:val="en-CA"/>
              </w:rPr>
              <w:t>Increasing visibility: High-profile events can raise awareness of BIXI's services.</w:t>
            </w:r>
          </w:p>
          <w:p w14:paraId="4C80C3F5" w14:textId="52400800" w:rsidR="00A747CD" w:rsidRPr="00A747CD" w:rsidRDefault="00A747CD" w:rsidP="00CD2F39">
            <w:pPr>
              <w:numPr>
                <w:ilvl w:val="0"/>
                <w:numId w:val="24"/>
              </w:numPr>
              <w:spacing w:line="276" w:lineRule="auto"/>
              <w:rPr>
                <w:lang w:val="en-CA"/>
              </w:rPr>
            </w:pPr>
            <w:r w:rsidRPr="00A747CD">
              <w:rPr>
                <w:lang w:val="en-CA"/>
              </w:rPr>
              <w:t>Promoting health benefits: Sporting events align with BIXI's mission to contribute to the health and well-being of Quebecers</w:t>
            </w:r>
            <w:r>
              <w:rPr>
                <w:lang w:val="en-CA"/>
              </w:rPr>
              <w:t>.</w:t>
            </w:r>
          </w:p>
          <w:p w14:paraId="02EA74A9" w14:textId="08FF5056" w:rsidR="00A747CD" w:rsidRPr="00A747CD" w:rsidRDefault="00A747CD" w:rsidP="00CD2F39">
            <w:pPr>
              <w:spacing w:line="276" w:lineRule="auto"/>
              <w:rPr>
                <w:lang w:val="en-CA"/>
              </w:rPr>
            </w:pPr>
          </w:p>
          <w:p w14:paraId="1EC27249" w14:textId="63533E54" w:rsidR="00C3569F" w:rsidRPr="00C3569F" w:rsidRDefault="00A747CD" w:rsidP="00CD2F39">
            <w:pPr>
              <w:spacing w:line="276" w:lineRule="auto"/>
            </w:pPr>
            <w:r w:rsidRPr="00A747CD">
              <w:rPr>
                <w:lang w:val="en-CA"/>
              </w:rPr>
              <w:t>By leveraging these opportunities and addressing challenges, BIXI can continue to grow its membership base and solidify its position as a key player in Quebec's public transit system.</w:t>
            </w:r>
          </w:p>
        </w:tc>
        <w:tc>
          <w:tcPr>
            <w:tcW w:w="20" w:type="dxa"/>
          </w:tcPr>
          <w:p w14:paraId="24A72586" w14:textId="77777777" w:rsidR="00C3569F" w:rsidRDefault="00C3569F" w:rsidP="00CD2F39">
            <w:pPr>
              <w:spacing w:line="276" w:lineRule="auto"/>
            </w:pPr>
          </w:p>
        </w:tc>
      </w:tr>
    </w:tbl>
    <w:p w14:paraId="5B90AD24" w14:textId="2252CAF6" w:rsidR="000749AA" w:rsidRDefault="000749AA" w:rsidP="00CD2F39">
      <w:pPr>
        <w:spacing w:line="276" w:lineRule="auto"/>
      </w:pPr>
    </w:p>
    <w:p w14:paraId="3C552179" w14:textId="77777777" w:rsidR="00C3569F" w:rsidRDefault="00C3569F" w:rsidP="00CD2F39">
      <w:pPr>
        <w:spacing w:line="276" w:lineRule="auto"/>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13C57BFD" w14:textId="77777777" w:rsidTr="001F3540">
        <w:trPr>
          <w:trHeight w:val="17"/>
        </w:trPr>
        <w:tc>
          <w:tcPr>
            <w:tcW w:w="4464" w:type="dxa"/>
            <w:tcBorders>
              <w:top w:val="single" w:sz="48" w:space="0" w:color="D83D27" w:themeColor="accent2"/>
            </w:tcBorders>
          </w:tcPr>
          <w:p w14:paraId="0B894248" w14:textId="77777777" w:rsidR="00C3569F" w:rsidRPr="009D2C09" w:rsidRDefault="00C3569F" w:rsidP="00CD2F39">
            <w:pPr>
              <w:spacing w:line="276" w:lineRule="auto"/>
            </w:pPr>
          </w:p>
        </w:tc>
        <w:tc>
          <w:tcPr>
            <w:tcW w:w="6307" w:type="dxa"/>
          </w:tcPr>
          <w:p w14:paraId="2BC08545" w14:textId="77777777" w:rsidR="00C3569F" w:rsidRPr="009D2C09" w:rsidRDefault="00C3569F" w:rsidP="00CD2F39">
            <w:pPr>
              <w:spacing w:line="276" w:lineRule="auto"/>
            </w:pPr>
          </w:p>
        </w:tc>
      </w:tr>
      <w:tr w:rsidR="00C3569F" w14:paraId="49C8CA05" w14:textId="77777777" w:rsidTr="001F3540">
        <w:trPr>
          <w:trHeight w:val="8973"/>
        </w:trPr>
        <w:tc>
          <w:tcPr>
            <w:tcW w:w="10771" w:type="dxa"/>
            <w:gridSpan w:val="2"/>
          </w:tcPr>
          <w:p w14:paraId="7CB2A229" w14:textId="35FBCD37" w:rsidR="001B28D2" w:rsidRPr="000C49F6" w:rsidRDefault="000C49F6" w:rsidP="00CD2F39">
            <w:pPr>
              <w:pStyle w:val="Heading1"/>
              <w:spacing w:line="276" w:lineRule="auto"/>
              <w:rPr>
                <w:lang w:val="en-CA"/>
              </w:rPr>
            </w:pPr>
            <w:r w:rsidRPr="000C49F6">
              <w:rPr>
                <w:bCs/>
                <w:lang w:val="en-CA"/>
              </w:rPr>
              <w:t>Analysis of Bixi Trip Data</w:t>
            </w:r>
          </w:p>
          <w:p w14:paraId="192D26AC" w14:textId="18C62931" w:rsidR="00C3569F" w:rsidRPr="00620D24" w:rsidRDefault="00C3569F" w:rsidP="00CD2F39">
            <w:pPr>
              <w:spacing w:line="276" w:lineRule="auto"/>
            </w:pPr>
          </w:p>
          <w:p w14:paraId="75C9EBB2" w14:textId="4E045B07" w:rsidR="00C3569F" w:rsidRDefault="000C49F6" w:rsidP="00CD2F39">
            <w:pPr>
              <w:spacing w:line="276" w:lineRule="auto"/>
            </w:pPr>
            <w:r w:rsidRPr="000C49F6">
              <w:t xml:space="preserve">This section examines trends in </w:t>
            </w:r>
            <w:proofErr w:type="spellStart"/>
            <w:r w:rsidRPr="000C49F6">
              <w:t>Bixi’s</w:t>
            </w:r>
            <w:proofErr w:type="spellEnd"/>
            <w:r w:rsidRPr="000C49F6">
              <w:t xml:space="preserve"> trip volumes over the years, identifies seasonal patterns, and assesses the impact of external factors like weather and the COVID-19 pandemic. It also provides insights into the peak months for </w:t>
            </w:r>
            <w:proofErr w:type="spellStart"/>
            <w:r w:rsidRPr="000C49F6">
              <w:t>Bixi</w:t>
            </w:r>
            <w:proofErr w:type="spellEnd"/>
            <w:r w:rsidRPr="000C49F6">
              <w:t xml:space="preserve"> usage. Understanding these trends helps to evaluate the feasibility of hosting a sporting event to boost membership.</w:t>
            </w:r>
          </w:p>
          <w:p w14:paraId="0E8CAE47" w14:textId="77777777" w:rsidR="000C49F6" w:rsidRPr="00620D24" w:rsidRDefault="000C49F6" w:rsidP="00CD2F39">
            <w:pPr>
              <w:spacing w:line="276" w:lineRule="auto"/>
            </w:pPr>
          </w:p>
          <w:p w14:paraId="5470FC28" w14:textId="6AB510A2" w:rsidR="00606470" w:rsidRPr="00C3569F" w:rsidRDefault="00BE57D8" w:rsidP="00CD2F39">
            <w:pPr>
              <w:pStyle w:val="Heading2"/>
              <w:spacing w:line="276" w:lineRule="auto"/>
            </w:pPr>
            <w:r w:rsidRPr="00BE57D8">
              <w:t>How Has the Volume of Trips Changed Over Time?</w:t>
            </w:r>
            <w:r w:rsidR="00606470" w:rsidRPr="00C3569F">
              <w:t xml:space="preserve"> </w:t>
            </w:r>
          </w:p>
          <w:p w14:paraId="5893AE9F" w14:textId="6DC4E608" w:rsidR="00C3569F" w:rsidRDefault="005811BB" w:rsidP="00CD2F39">
            <w:pPr>
              <w:spacing w:line="276" w:lineRule="auto"/>
            </w:pPr>
            <w:r w:rsidRPr="005811BB">
              <w:t xml:space="preserve">The graph illustrates a consistent increase in </w:t>
            </w:r>
            <w:proofErr w:type="spellStart"/>
            <w:r w:rsidRPr="005811BB">
              <w:t>Bixi's</w:t>
            </w:r>
            <w:proofErr w:type="spellEnd"/>
            <w:r w:rsidRPr="005811BB">
              <w:t xml:space="preserve"> total trips from 2014 to 2024. Between 2014 and 2019, </w:t>
            </w:r>
            <w:proofErr w:type="spellStart"/>
            <w:r w:rsidRPr="005811BB">
              <w:t>Bixi</w:t>
            </w:r>
            <w:proofErr w:type="spellEnd"/>
            <w:r w:rsidRPr="005811BB">
              <w:t xml:space="preserve"> doubled its annual trips, growing from 3 million to 6 million. However, in 2020, the COVID-19 pandemic led to a sharp decline in trips due to movement restrictions, dropping the total back to 3 million, the same level as in 2014. With the relaxation of restrictions in 2021, </w:t>
            </w:r>
            <w:proofErr w:type="spellStart"/>
            <w:r w:rsidRPr="005811BB">
              <w:t>Bixi's</w:t>
            </w:r>
            <w:proofErr w:type="spellEnd"/>
            <w:r w:rsidRPr="005811BB">
              <w:t xml:space="preserve"> trips quickly recovered to pre-pandemic levels. Although the pandemic caused a two-year setback in growth, </w:t>
            </w:r>
            <w:proofErr w:type="spellStart"/>
            <w:r w:rsidRPr="005811BB">
              <w:t>Bixi</w:t>
            </w:r>
            <w:proofErr w:type="spellEnd"/>
            <w:r w:rsidRPr="005811BB">
              <w:t xml:space="preserve"> rebounded strongly, and by 2022, the growth rate accelerated significantly, surging from 6 million to approximately 12 million trips per year within just two years, tripling the pace of growth.</w:t>
            </w:r>
          </w:p>
          <w:p w14:paraId="504628D4" w14:textId="4B9ACAB5" w:rsidR="00BE57D8" w:rsidRDefault="00592FA3" w:rsidP="00CD2F39">
            <w:pPr>
              <w:spacing w:line="276" w:lineRule="auto"/>
              <w:jc w:val="center"/>
            </w:pPr>
            <w:r>
              <w:rPr>
                <w:noProof/>
              </w:rPr>
              <w:drawing>
                <wp:inline distT="0" distB="0" distL="0" distR="0" wp14:anchorId="0C5F5108" wp14:editId="5B9D8C29">
                  <wp:extent cx="5400000" cy="3444249"/>
                  <wp:effectExtent l="0" t="0" r="0" b="0"/>
                  <wp:docPr id="2120295817" name="Picture 5" descr="A graph of a number of peopl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5817" name="Picture 5" descr="A graph of a number of people with numbers and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3444249"/>
                          </a:xfrm>
                          <a:prstGeom prst="rect">
                            <a:avLst/>
                          </a:prstGeom>
                        </pic:spPr>
                      </pic:pic>
                    </a:graphicData>
                  </a:graphic>
                </wp:inline>
              </w:drawing>
            </w:r>
          </w:p>
          <w:p w14:paraId="7840750F" w14:textId="77777777" w:rsidR="00BE57D8" w:rsidRDefault="00BE57D8" w:rsidP="00CD2F39">
            <w:pPr>
              <w:spacing w:line="276" w:lineRule="auto"/>
              <w:rPr>
                <w:b/>
                <w:color w:val="000000" w:themeColor="text1"/>
                <w:sz w:val="28"/>
                <w:szCs w:val="36"/>
              </w:rPr>
            </w:pPr>
            <w:r w:rsidRPr="00BE57D8">
              <w:rPr>
                <w:b/>
                <w:color w:val="000000" w:themeColor="text1"/>
                <w:sz w:val="28"/>
                <w:szCs w:val="36"/>
              </w:rPr>
              <w:t>Identifying the Peak Trip Volume Month</w:t>
            </w:r>
          </w:p>
          <w:p w14:paraId="4701FA51" w14:textId="636E18FE" w:rsidR="00BE57D8" w:rsidRDefault="00592FA3" w:rsidP="00CD2F39">
            <w:pPr>
              <w:spacing w:line="276" w:lineRule="auto"/>
            </w:pPr>
            <w:r w:rsidRPr="00592FA3">
              <w:t xml:space="preserve">The plot shows a clear seasonal pattern in </w:t>
            </w:r>
            <w:proofErr w:type="spellStart"/>
            <w:r w:rsidRPr="00592FA3">
              <w:t>Bixi's</w:t>
            </w:r>
            <w:proofErr w:type="spellEnd"/>
            <w:r w:rsidRPr="00592FA3">
              <w:t xml:space="preserve"> trip volume, resembling a bell curve. Trip numbers start to increase gradually in March, with a sharper rise from April to May. The growth continues, reaching a peak in July, which aligns with favorable summer weather and festival season in Montreal. After July, trip volumes steadily decline through the fall months, tapering off until December. This peak in July makes it an ideal time for targeted engagement efforts.</w:t>
            </w:r>
          </w:p>
          <w:p w14:paraId="4DE7D386" w14:textId="03E3B999" w:rsidR="00592FA3" w:rsidRDefault="00A7728B" w:rsidP="00CD2F39">
            <w:pPr>
              <w:spacing w:line="276" w:lineRule="auto"/>
              <w:jc w:val="center"/>
            </w:pPr>
            <w:r>
              <w:lastRenderedPageBreak/>
              <w:fldChar w:fldCharType="begin"/>
            </w:r>
            <w:r>
              <w:instrText xml:space="preserve"> INCLUDEPICTURE "https://files.oaiusercontent.com/file-EQ7C5hv8FM8RM6geGOxxvomV?se=2024-10-09T21%3A54%3A51Z&amp;sp=r&amp;sv=2024-08-04&amp;sr=b&amp;rscc=max-age%3D299%2C%20immutable%2C%20private&amp;rscd=attachment%3B%20filename%3DScreenshot%25202024-10-09%2520at%25205.49.40%25E2%2580%25AFPM.png&amp;sig=HMferDfn6yGkDaEwCb5BSedMypymCJDdIb6jMa4ll4k%3D" \* MERGEFORMATINET </w:instrText>
            </w:r>
            <w:r>
              <w:fldChar w:fldCharType="separate"/>
            </w:r>
            <w:r>
              <w:rPr>
                <w:noProof/>
              </w:rPr>
              <w:drawing>
                <wp:inline distT="0" distB="0" distL="0" distR="0" wp14:anchorId="06AAAE44" wp14:editId="3AA08AE9">
                  <wp:extent cx="5400000" cy="3145445"/>
                  <wp:effectExtent l="0" t="0" r="0" b="4445"/>
                  <wp:docPr id="804003078"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145445"/>
                          </a:xfrm>
                          <a:prstGeom prst="rect">
                            <a:avLst/>
                          </a:prstGeom>
                          <a:noFill/>
                          <a:ln>
                            <a:noFill/>
                          </a:ln>
                        </pic:spPr>
                      </pic:pic>
                    </a:graphicData>
                  </a:graphic>
                </wp:inline>
              </w:drawing>
            </w:r>
            <w:r>
              <w:fldChar w:fldCharType="end"/>
            </w:r>
          </w:p>
          <w:p w14:paraId="673999F5" w14:textId="77777777" w:rsidR="00BE57D8" w:rsidRDefault="00BE57D8" w:rsidP="00CD2F39">
            <w:pPr>
              <w:spacing w:line="276" w:lineRule="auto"/>
            </w:pPr>
          </w:p>
          <w:p w14:paraId="5E36D324" w14:textId="77777777" w:rsidR="006C392B" w:rsidRDefault="006C392B" w:rsidP="00CD2F39">
            <w:pPr>
              <w:pStyle w:val="Heading2"/>
              <w:spacing w:line="276" w:lineRule="auto"/>
              <w:rPr>
                <w:lang w:val="en-CA"/>
              </w:rPr>
            </w:pPr>
          </w:p>
          <w:p w14:paraId="52685549" w14:textId="1824FE27" w:rsidR="00BE57D8" w:rsidRPr="00BE57D8" w:rsidRDefault="00BE57D8" w:rsidP="00CD2F39">
            <w:pPr>
              <w:pStyle w:val="Heading2"/>
              <w:spacing w:line="276" w:lineRule="auto"/>
              <w:rPr>
                <w:lang w:val="en-CA"/>
              </w:rPr>
            </w:pPr>
            <w:r w:rsidRPr="00BE57D8">
              <w:rPr>
                <w:lang w:val="en-CA"/>
              </w:rPr>
              <w:t>Impact of Weather on Trip Volumes</w:t>
            </w:r>
          </w:p>
          <w:p w14:paraId="677770F8" w14:textId="77777777" w:rsidR="00BE57D8" w:rsidRDefault="002926E1" w:rsidP="00CD2F39">
            <w:pPr>
              <w:spacing w:line="276" w:lineRule="auto"/>
            </w:pPr>
            <w:r w:rsidRPr="002926E1">
              <w:t xml:space="preserve">Before analyzing this aspect, the initial assumption was that </w:t>
            </w:r>
            <w:proofErr w:type="gramStart"/>
            <w:r w:rsidRPr="002926E1">
              <w:t>rain</w:t>
            </w:r>
            <w:proofErr w:type="gramEnd"/>
            <w:r w:rsidRPr="002926E1">
              <w:t xml:space="preserve"> and wind would have the greatest influence on bicycle trips. For each </w:t>
            </w:r>
            <w:proofErr w:type="spellStart"/>
            <w:r w:rsidRPr="002926E1">
              <w:t>Bixi</w:t>
            </w:r>
            <w:proofErr w:type="spellEnd"/>
            <w:r w:rsidRPr="002926E1">
              <w:t xml:space="preserve"> trip, weather data for the specific date was retrieved, and the analysis was divided into five categories: hot vs. cold, rainy vs. dry, humid vs. not humid, windy vs. calm, and sunny vs. cloudy. The results showed that temperature, wind speed, and sunshine or cloud cover had minimal impact on trip volumes. However, rain and humidity significantly affected whether users chose to use bicycles.</w:t>
            </w:r>
          </w:p>
          <w:p w14:paraId="28DF297A" w14:textId="77777777" w:rsidR="00CD2F39" w:rsidRDefault="00580672" w:rsidP="00580672">
            <w:pPr>
              <w:spacing w:line="276" w:lineRule="auto"/>
              <w:jc w:val="center"/>
            </w:pPr>
            <w:r>
              <w:rPr>
                <w:noProof/>
              </w:rPr>
              <w:lastRenderedPageBreak/>
              <w:drawing>
                <wp:inline distT="0" distB="0" distL="0" distR="0" wp14:anchorId="4149C00B" wp14:editId="7B550160">
                  <wp:extent cx="5400000" cy="4258823"/>
                  <wp:effectExtent l="0" t="0" r="0" b="0"/>
                  <wp:docPr id="2111588401" name="Picture 8" descr="A group of hexag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8401" name="Picture 8" descr="A group of hexagons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00" cy="4258823"/>
                          </a:xfrm>
                          <a:prstGeom prst="rect">
                            <a:avLst/>
                          </a:prstGeom>
                        </pic:spPr>
                      </pic:pic>
                    </a:graphicData>
                  </a:graphic>
                </wp:inline>
              </w:drawing>
            </w:r>
            <w:r>
              <w:rPr>
                <w:noProof/>
              </w:rPr>
              <w:drawing>
                <wp:inline distT="0" distB="0" distL="0" distR="0" wp14:anchorId="7D3FF022" wp14:editId="05FFE07F">
                  <wp:extent cx="5400000" cy="4120482"/>
                  <wp:effectExtent l="0" t="0" r="0" b="0"/>
                  <wp:docPr id="1302396513" name="Picture 7" descr="A group of blue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96513" name="Picture 7" descr="A group of blue hexag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00000" cy="4120482"/>
                          </a:xfrm>
                          <a:prstGeom prst="rect">
                            <a:avLst/>
                          </a:prstGeom>
                        </pic:spPr>
                      </pic:pic>
                    </a:graphicData>
                  </a:graphic>
                </wp:inline>
              </w:drawing>
            </w:r>
          </w:p>
          <w:p w14:paraId="7F0539F3" w14:textId="77777777" w:rsidR="00580672" w:rsidRDefault="00580672" w:rsidP="00580672">
            <w:pPr>
              <w:spacing w:line="276" w:lineRule="auto"/>
              <w:jc w:val="center"/>
            </w:pPr>
          </w:p>
          <w:p w14:paraId="335A28A5" w14:textId="77777777" w:rsidR="00580672" w:rsidRDefault="00580672" w:rsidP="00580672">
            <w:pPr>
              <w:pStyle w:val="Heading2"/>
              <w:spacing w:line="276" w:lineRule="auto"/>
              <w:rPr>
                <w:lang w:val="en-CA"/>
              </w:rPr>
            </w:pPr>
          </w:p>
          <w:p w14:paraId="6B22870B" w14:textId="77777777" w:rsidR="00580672" w:rsidRPr="00580672" w:rsidRDefault="00580672" w:rsidP="00580672">
            <w:pPr>
              <w:pStyle w:val="Heading2"/>
              <w:spacing w:line="276" w:lineRule="auto"/>
              <w:rPr>
                <w:bCs/>
                <w:lang w:val="en-CA"/>
              </w:rPr>
            </w:pPr>
            <w:r w:rsidRPr="00580672">
              <w:rPr>
                <w:bCs/>
                <w:lang w:val="en-CA"/>
              </w:rPr>
              <w:lastRenderedPageBreak/>
              <w:t>Analyzing User Physicality and Its Implications</w:t>
            </w:r>
          </w:p>
          <w:p w14:paraId="39B050F0" w14:textId="77777777" w:rsidR="00883559" w:rsidRPr="00883559" w:rsidRDefault="00883559" w:rsidP="00883559">
            <w:pPr>
              <w:spacing w:line="276" w:lineRule="auto"/>
              <w:rPr>
                <w:lang w:val="en-CA"/>
              </w:rPr>
            </w:pPr>
            <w:r w:rsidRPr="00883559">
              <w:rPr>
                <w:lang w:val="en-CA"/>
              </w:rPr>
              <w:t xml:space="preserve">To assess the physical fitness of </w:t>
            </w:r>
            <w:proofErr w:type="spellStart"/>
            <w:r w:rsidRPr="00883559">
              <w:rPr>
                <w:lang w:val="en-CA"/>
              </w:rPr>
              <w:t>Bixi</w:t>
            </w:r>
            <w:proofErr w:type="spellEnd"/>
            <w:r w:rsidRPr="00883559">
              <w:rPr>
                <w:lang w:val="en-CA"/>
              </w:rPr>
              <w:t xml:space="preserve"> users, I compared the duration of each </w:t>
            </w:r>
            <w:proofErr w:type="spellStart"/>
            <w:r w:rsidRPr="00883559">
              <w:rPr>
                <w:lang w:val="en-CA"/>
              </w:rPr>
              <w:t>Bixi</w:t>
            </w:r>
            <w:proofErr w:type="spellEnd"/>
            <w:r w:rsidRPr="00883559">
              <w:rPr>
                <w:lang w:val="en-CA"/>
              </w:rPr>
              <w:t xml:space="preserve"> trip to the estimated travel time provided by Google Maps. The logic behind this analysis is that trips completed faster than the estimated time are likely undertaken by users with high physical endurance, while those that closely match or are slightly longer than the estimated time are done by users with good physical fitness. Conversely, trips that significantly exceed the estimated time may indicate that the users are less physically fit.</w:t>
            </w:r>
          </w:p>
          <w:p w14:paraId="44DB3120" w14:textId="77777777" w:rsidR="00580672" w:rsidRDefault="00883559" w:rsidP="00DA6587">
            <w:pPr>
              <w:spacing w:line="276" w:lineRule="auto"/>
              <w:rPr>
                <w:lang w:val="en-CA"/>
              </w:rPr>
            </w:pPr>
            <w:r w:rsidRPr="00883559">
              <w:rPr>
                <w:lang w:val="en-CA"/>
              </w:rPr>
              <w:t xml:space="preserve">The analysis revealed that </w:t>
            </w:r>
            <w:r w:rsidRPr="00883559">
              <w:rPr>
                <w:b/>
                <w:bCs/>
                <w:lang w:val="en-CA"/>
              </w:rPr>
              <w:t>around 40% of trips</w:t>
            </w:r>
            <w:r w:rsidRPr="00883559">
              <w:rPr>
                <w:lang w:val="en-CA"/>
              </w:rPr>
              <w:t xml:space="preserve"> were completed by users with good physical fitness, and </w:t>
            </w:r>
            <w:r w:rsidRPr="00883559">
              <w:rPr>
                <w:b/>
                <w:bCs/>
                <w:lang w:val="en-CA"/>
              </w:rPr>
              <w:t>15% by users with strong physical fitness</w:t>
            </w:r>
            <w:r w:rsidRPr="00883559">
              <w:rPr>
                <w:lang w:val="en-CA"/>
              </w:rPr>
              <w:t xml:space="preserve"> (those who completed trips faster than the estimated time). This indicates a substantial portion of </w:t>
            </w:r>
            <w:proofErr w:type="spellStart"/>
            <w:r w:rsidRPr="00883559">
              <w:rPr>
                <w:lang w:val="en-CA"/>
              </w:rPr>
              <w:t>Bixi</w:t>
            </w:r>
            <w:proofErr w:type="spellEnd"/>
            <w:r w:rsidRPr="00883559">
              <w:rPr>
                <w:lang w:val="en-CA"/>
              </w:rPr>
              <w:t xml:space="preserve"> users who are physically active and could be interested in participating in a sporting event. Recognizing this segment helps </w:t>
            </w:r>
            <w:proofErr w:type="spellStart"/>
            <w:r w:rsidRPr="00883559">
              <w:rPr>
                <w:lang w:val="en-CA"/>
              </w:rPr>
              <w:t>Bixi</w:t>
            </w:r>
            <w:proofErr w:type="spellEnd"/>
            <w:r w:rsidRPr="00883559">
              <w:rPr>
                <w:lang w:val="en-CA"/>
              </w:rPr>
              <w:t xml:space="preserve"> to tailor a sporting event and marketing campaign that appeals directly to these users, emphasizing fitness and health benefits. This approach could drive engagement and potentially increase membership among those who are already inclined toward regular physical activity.</w:t>
            </w:r>
          </w:p>
          <w:p w14:paraId="2EBE6081" w14:textId="77777777" w:rsidR="00DA6587" w:rsidRDefault="00DA6587" w:rsidP="00DA6587">
            <w:pPr>
              <w:spacing w:line="276" w:lineRule="auto"/>
              <w:rPr>
                <w:lang w:val="en-CA"/>
              </w:rPr>
            </w:pPr>
          </w:p>
          <w:p w14:paraId="4222BD66" w14:textId="1404A32A" w:rsidR="00DA6587" w:rsidRPr="00DA6587" w:rsidRDefault="00DA6587" w:rsidP="00DA6587">
            <w:pPr>
              <w:spacing w:line="276" w:lineRule="auto"/>
              <w:rPr>
                <w:lang w:val="en-CA"/>
              </w:rPr>
            </w:pPr>
            <w:r>
              <w:fldChar w:fldCharType="begin"/>
            </w:r>
            <w:r>
              <w:instrText xml:space="preserve"> INCLUDEPICTURE "https://files.oaiusercontent.com/file-sPFrIdZXfOifu4uAJmbsLcrm?se=2024-10-09T22%3A33%3A57Z&amp;sp=r&amp;sv=2024-08-04&amp;sr=b&amp;rscc=max-age%3D299%2C%20immutable%2C%20private&amp;rscd=attachment%3B%20filename%3DScreenshot%25202024-10-08%2520at%25206.15.25%25E2%2580%25AFPM.png&amp;sig=APWWFL97wqvWN1jF8HIYFM/nPYj4GmvIQ%2BT3tk0mh3c%3D" \* MERGEFORMATINET </w:instrText>
            </w:r>
            <w:r>
              <w:fldChar w:fldCharType="separate"/>
            </w:r>
            <w:r>
              <w:rPr>
                <w:noProof/>
              </w:rPr>
              <w:drawing>
                <wp:inline distT="0" distB="0" distL="0" distR="0" wp14:anchorId="678A0C61" wp14:editId="2676BC5C">
                  <wp:extent cx="6839585" cy="4134485"/>
                  <wp:effectExtent l="0" t="0" r="5715" b="5715"/>
                  <wp:docPr id="795180480"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9585" cy="4134485"/>
                          </a:xfrm>
                          <a:prstGeom prst="rect">
                            <a:avLst/>
                          </a:prstGeom>
                          <a:noFill/>
                          <a:ln>
                            <a:noFill/>
                          </a:ln>
                        </pic:spPr>
                      </pic:pic>
                    </a:graphicData>
                  </a:graphic>
                </wp:inline>
              </w:drawing>
            </w:r>
            <w:r>
              <w:fldChar w:fldCharType="end"/>
            </w:r>
          </w:p>
        </w:tc>
      </w:tr>
    </w:tbl>
    <w:p w14:paraId="1227EA55" w14:textId="231FB95D" w:rsidR="00C3569F" w:rsidRPr="006C392B" w:rsidRDefault="006C392B" w:rsidP="006C392B">
      <w:pPr>
        <w:spacing w:line="276" w:lineRule="auto"/>
        <w:jc w:val="center"/>
        <w:rPr>
          <w:color w:val="808080" w:themeColor="background1" w:themeShade="80"/>
          <w:sz w:val="20"/>
          <w:szCs w:val="21"/>
        </w:rPr>
        <w:sectPr w:rsidR="00C3569F" w:rsidRPr="006C392B" w:rsidSect="002A5BA5">
          <w:pgSz w:w="12240" w:h="15840" w:code="1"/>
          <w:pgMar w:top="720" w:right="720" w:bottom="720" w:left="720" w:header="289" w:footer="0" w:gutter="0"/>
          <w:cols w:space="708"/>
          <w:docGrid w:linePitch="360"/>
        </w:sectPr>
      </w:pPr>
      <w:r w:rsidRPr="006C392B">
        <w:rPr>
          <w:color w:val="808080" w:themeColor="background1" w:themeShade="80"/>
          <w:sz w:val="20"/>
          <w:szCs w:val="21"/>
        </w:rPr>
        <w:lastRenderedPageBreak/>
        <w:t xml:space="preserve">Difference = </w:t>
      </w:r>
      <w:proofErr w:type="gramStart"/>
      <w:r w:rsidRPr="006C392B">
        <w:rPr>
          <w:color w:val="808080" w:themeColor="background1" w:themeShade="80"/>
          <w:sz w:val="20"/>
          <w:szCs w:val="21"/>
        </w:rPr>
        <w:t>abs(</w:t>
      </w:r>
      <w:proofErr w:type="gramEnd"/>
      <w:r w:rsidRPr="006C392B">
        <w:rPr>
          <w:color w:val="808080" w:themeColor="background1" w:themeShade="80"/>
          <w:sz w:val="20"/>
          <w:szCs w:val="21"/>
        </w:rPr>
        <w:t>trip time – google estimated time)</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8C0C00" w14:paraId="5720605D" w14:textId="77777777" w:rsidTr="006E7001">
        <w:trPr>
          <w:trHeight w:val="17"/>
        </w:trPr>
        <w:tc>
          <w:tcPr>
            <w:tcW w:w="4464" w:type="dxa"/>
            <w:tcBorders>
              <w:top w:val="single" w:sz="48" w:space="0" w:color="D83D27" w:themeColor="accent2"/>
            </w:tcBorders>
          </w:tcPr>
          <w:p w14:paraId="0754A107" w14:textId="77777777" w:rsidR="008C0C00" w:rsidRPr="009D2C09" w:rsidRDefault="008C0C00" w:rsidP="006E7001">
            <w:pPr>
              <w:spacing w:line="276" w:lineRule="auto"/>
            </w:pPr>
          </w:p>
        </w:tc>
        <w:tc>
          <w:tcPr>
            <w:tcW w:w="6307" w:type="dxa"/>
          </w:tcPr>
          <w:p w14:paraId="54B24C27" w14:textId="77777777" w:rsidR="008C0C00" w:rsidRPr="009D2C09" w:rsidRDefault="008C0C00" w:rsidP="006E7001">
            <w:pPr>
              <w:spacing w:line="276" w:lineRule="auto"/>
            </w:pPr>
          </w:p>
        </w:tc>
      </w:tr>
      <w:tr w:rsidR="008C0C00" w14:paraId="0FABA645" w14:textId="77777777" w:rsidTr="006E7001">
        <w:trPr>
          <w:trHeight w:val="8973"/>
        </w:trPr>
        <w:tc>
          <w:tcPr>
            <w:tcW w:w="10771" w:type="dxa"/>
            <w:gridSpan w:val="2"/>
          </w:tcPr>
          <w:p w14:paraId="35B23C5B" w14:textId="77777777" w:rsidR="008C0C00" w:rsidRPr="008C0C00" w:rsidRDefault="008C0C00" w:rsidP="008C0C00">
            <w:pPr>
              <w:pStyle w:val="Heading1"/>
              <w:spacing w:line="276" w:lineRule="auto"/>
              <w:rPr>
                <w:bCs/>
                <w:lang w:val="en-CA"/>
              </w:rPr>
            </w:pPr>
            <w:r w:rsidRPr="008C0C00">
              <w:rPr>
                <w:bCs/>
                <w:lang w:val="en-CA"/>
              </w:rPr>
              <w:t>Feasibility of a Sporting Event</w:t>
            </w:r>
          </w:p>
          <w:p w14:paraId="0A44E9BD" w14:textId="77777777" w:rsidR="008C0C00" w:rsidRPr="00620D24" w:rsidRDefault="008C0C00" w:rsidP="006E7001">
            <w:pPr>
              <w:spacing w:line="276" w:lineRule="auto"/>
            </w:pPr>
          </w:p>
          <w:p w14:paraId="4ADB7E25" w14:textId="77777777" w:rsidR="008C0C00" w:rsidRPr="008C0C00" w:rsidRDefault="008C0C00" w:rsidP="008C0C00">
            <w:pPr>
              <w:pStyle w:val="Heading2"/>
              <w:spacing w:line="276" w:lineRule="auto"/>
              <w:rPr>
                <w:bCs/>
                <w:lang w:val="en-CA"/>
              </w:rPr>
            </w:pPr>
            <w:r w:rsidRPr="008C0C00">
              <w:rPr>
                <w:bCs/>
                <w:lang w:val="en-CA"/>
              </w:rPr>
              <w:t>Potential Benefits of Hosting a Sporting Event</w:t>
            </w:r>
          </w:p>
          <w:p w14:paraId="20A9AFBC" w14:textId="10FFEFDC" w:rsidR="008C0C00" w:rsidRDefault="008C0C00" w:rsidP="008C0C00">
            <w:pPr>
              <w:spacing w:line="276" w:lineRule="auto"/>
            </w:pPr>
            <w:r w:rsidRPr="008C0C00">
              <w:t xml:space="preserve">Hosting a sporting event presents numerous advantages for </w:t>
            </w:r>
            <w:proofErr w:type="spellStart"/>
            <w:r w:rsidRPr="008C0C00">
              <w:t>Bixi</w:t>
            </w:r>
            <w:proofErr w:type="spellEnd"/>
            <w:r w:rsidRPr="008C0C00">
              <w:t xml:space="preserve">. It combines elements of fun, excitement, and a sense of challenge, creating a dynamic atmosphere that appeals to participants. The event can be designed as a group activity, building a sense of community among cyclists and encouraging friendly competition with the allure of prizes. This generates positive buzz and hype, enhancing visibility and brand recognition. The event also offers </w:t>
            </w:r>
            <w:proofErr w:type="spellStart"/>
            <w:r w:rsidRPr="008C0C00">
              <w:t>Bixi</w:t>
            </w:r>
            <w:proofErr w:type="spellEnd"/>
            <w:r w:rsidRPr="008C0C00">
              <w:t xml:space="preserve"> a prime opportunity for advertising, not only promoting the event itself but also highlighting the health benefits of cycling. By showcasing how cycling can be an enjoyable way to stay fit, the event can attract non-members who may be enticed to purchase a membership for the rest of the year, converting them into long-term users.</w:t>
            </w:r>
          </w:p>
          <w:p w14:paraId="5EF6A6AD" w14:textId="77777777" w:rsidR="008C0C00" w:rsidRDefault="008C0C00" w:rsidP="008C0C00">
            <w:pPr>
              <w:spacing w:line="276" w:lineRule="auto"/>
            </w:pPr>
          </w:p>
          <w:p w14:paraId="28C672F0" w14:textId="77777777" w:rsidR="008C0C00" w:rsidRPr="008C0C00" w:rsidRDefault="008C0C00" w:rsidP="008C0C00">
            <w:pPr>
              <w:spacing w:line="276" w:lineRule="auto"/>
              <w:rPr>
                <w:b/>
                <w:bCs/>
                <w:color w:val="000000" w:themeColor="text1"/>
                <w:sz w:val="28"/>
                <w:szCs w:val="36"/>
                <w:lang w:val="en-CA"/>
              </w:rPr>
            </w:pPr>
            <w:r w:rsidRPr="008C0C00">
              <w:rPr>
                <w:b/>
                <w:bCs/>
                <w:color w:val="000000" w:themeColor="text1"/>
                <w:sz w:val="28"/>
                <w:szCs w:val="36"/>
                <w:lang w:val="en-CA"/>
              </w:rPr>
              <w:t>Optimal Timing for the Event (June to August)</w:t>
            </w:r>
          </w:p>
          <w:p w14:paraId="06435E2A" w14:textId="2844A6F7" w:rsidR="008C0C00" w:rsidRDefault="008C0C00" w:rsidP="008C0C00">
            <w:pPr>
              <w:spacing w:line="276" w:lineRule="auto"/>
            </w:pPr>
            <w:r w:rsidRPr="008C0C00">
              <w:t xml:space="preserve">Extensive research into Montreal’s tourist patterns, festival season, and weather conditions indicates that June, July, and August are ideal months for hosting a </w:t>
            </w:r>
            <w:proofErr w:type="spellStart"/>
            <w:r w:rsidRPr="008C0C00">
              <w:t>Bixi</w:t>
            </w:r>
            <w:proofErr w:type="spellEnd"/>
            <w:r w:rsidRPr="008C0C00">
              <w:t xml:space="preserve"> sporting event. During these months, Montreal experiences an influx of tourists and vibrant community activities, such as music festivals and cultural events, making it easier to draw crowds. Additionally, the summer weather is more predictable and conducive to outdoor activities, with warmer temperatures and longer daylight hours, creating an ideal environment for cycling events. By aligning the event with the city’s peak tourist season, </w:t>
            </w:r>
            <w:proofErr w:type="spellStart"/>
            <w:r w:rsidRPr="008C0C00">
              <w:t>Bixi</w:t>
            </w:r>
            <w:proofErr w:type="spellEnd"/>
            <w:r w:rsidRPr="008C0C00">
              <w:t xml:space="preserve"> can maximize participation and visibility, leveraging the seasonal enthusiasm to boost membership interest.</w:t>
            </w:r>
          </w:p>
          <w:p w14:paraId="6180325E" w14:textId="77777777" w:rsidR="008C0C00" w:rsidRDefault="008C0C00" w:rsidP="006E7001">
            <w:pPr>
              <w:spacing w:line="276" w:lineRule="auto"/>
            </w:pPr>
          </w:p>
          <w:p w14:paraId="58B026F5" w14:textId="77777777" w:rsidR="008C0C00" w:rsidRPr="008C0C00" w:rsidRDefault="008C0C00" w:rsidP="008C0C00">
            <w:pPr>
              <w:pStyle w:val="Heading2"/>
              <w:spacing w:line="276" w:lineRule="auto"/>
              <w:rPr>
                <w:bCs/>
                <w:lang w:val="en-CA"/>
              </w:rPr>
            </w:pPr>
            <w:r w:rsidRPr="008C0C00">
              <w:rPr>
                <w:bCs/>
                <w:lang w:val="en-CA"/>
              </w:rPr>
              <w:t>Targeting Users with Good Physicality for Everyday Commuting</w:t>
            </w:r>
          </w:p>
          <w:p w14:paraId="4995D82D" w14:textId="2B4F10B1" w:rsidR="008C0C00" w:rsidRDefault="00AB2BE5" w:rsidP="008C0C00">
            <w:pPr>
              <w:spacing w:line="276" w:lineRule="auto"/>
            </w:pPr>
            <w:proofErr w:type="gramStart"/>
            <w:r>
              <w:t xml:space="preserve">My </w:t>
            </w:r>
            <w:r w:rsidR="008C0C00" w:rsidRPr="008C0C00">
              <w:t xml:space="preserve"> analysis</w:t>
            </w:r>
            <w:proofErr w:type="gramEnd"/>
            <w:r w:rsidR="008C0C00" w:rsidRPr="008C0C00">
              <w:t xml:space="preserve"> has shown that a significant percentage of </w:t>
            </w:r>
            <w:proofErr w:type="spellStart"/>
            <w:r w:rsidR="008C0C00" w:rsidRPr="008C0C00">
              <w:t>Bixi</w:t>
            </w:r>
            <w:proofErr w:type="spellEnd"/>
            <w:r w:rsidR="008C0C00" w:rsidRPr="008C0C00">
              <w:t xml:space="preserve"> trips are completed by users with above-average physical fitness. These users, whether members or non-members, demonstrate an affinity for longer or faster trips, indicating a readiness for physical challenges. The goal of this sporting event and its accompanying marketing campaign is to convert non-member users into committed members. By highlighting the benefits of maintaining a healthy lifestyle through cycling and offering special membership deals, the event can attract these physically active non-members. This strategy encourages them to incorporate cycling into their daily routines, ultimately increasing </w:t>
            </w:r>
            <w:proofErr w:type="spellStart"/>
            <w:r w:rsidR="008C0C00" w:rsidRPr="008C0C00">
              <w:t>Bixi’s</w:t>
            </w:r>
            <w:proofErr w:type="spellEnd"/>
            <w:r w:rsidR="008C0C00" w:rsidRPr="008C0C00">
              <w:t xml:space="preserve"> membership base and fostering a community of active, health-conscious users.</w:t>
            </w:r>
          </w:p>
          <w:p w14:paraId="14930D58" w14:textId="77777777" w:rsidR="008C0C00" w:rsidRDefault="008C0C00" w:rsidP="006E7001">
            <w:pPr>
              <w:spacing w:line="276" w:lineRule="auto"/>
              <w:jc w:val="center"/>
            </w:pPr>
          </w:p>
          <w:p w14:paraId="68739806" w14:textId="77777777" w:rsidR="008C0C00" w:rsidRDefault="008C0C00" w:rsidP="006E7001">
            <w:pPr>
              <w:pStyle w:val="Heading2"/>
              <w:spacing w:line="276" w:lineRule="auto"/>
              <w:rPr>
                <w:lang w:val="en-CA"/>
              </w:rPr>
            </w:pPr>
          </w:p>
          <w:p w14:paraId="5AD742FF" w14:textId="77777777" w:rsidR="008C0C00" w:rsidRDefault="008C0C00" w:rsidP="006E7001">
            <w:pPr>
              <w:spacing w:line="276" w:lineRule="auto"/>
              <w:rPr>
                <w:lang w:val="en-CA"/>
              </w:rPr>
            </w:pPr>
          </w:p>
          <w:p w14:paraId="0F321711" w14:textId="44B692D3" w:rsidR="008C0C00" w:rsidRPr="00DA6587" w:rsidRDefault="008C0C00" w:rsidP="006E7001">
            <w:pPr>
              <w:spacing w:line="276" w:lineRule="auto"/>
              <w:rPr>
                <w:lang w:val="en-CA"/>
              </w:rPr>
            </w:pPr>
          </w:p>
        </w:tc>
      </w:tr>
    </w:tbl>
    <w:p w14:paraId="06DF0240" w14:textId="77777777" w:rsidR="008C0C00" w:rsidRDefault="008C0C00"/>
    <w:p w14:paraId="4AE9B88F" w14:textId="77777777" w:rsidR="008C0C00" w:rsidRDefault="008C0C00"/>
    <w:p w14:paraId="3521B768" w14:textId="77777777" w:rsidR="008C0C00" w:rsidRDefault="008C0C00"/>
    <w:p w14:paraId="4EFA24CA" w14:textId="77777777" w:rsidR="008C0C00" w:rsidRDefault="008C0C00"/>
    <w:tbl>
      <w:tblPr>
        <w:tblW w:w="0" w:type="auto"/>
        <w:tblLayout w:type="fixed"/>
        <w:tblCellMar>
          <w:left w:w="0" w:type="dxa"/>
          <w:right w:w="0" w:type="dxa"/>
        </w:tblCellMar>
        <w:tblLook w:val="0600" w:firstRow="0" w:lastRow="0" w:firstColumn="0" w:lastColumn="0" w:noHBand="1" w:noVBand="1"/>
      </w:tblPr>
      <w:tblGrid>
        <w:gridCol w:w="4464"/>
        <w:gridCol w:w="6307"/>
      </w:tblGrid>
      <w:tr w:rsidR="008C0C00" w14:paraId="52CFDAD2" w14:textId="77777777" w:rsidTr="006E7001">
        <w:trPr>
          <w:trHeight w:val="17"/>
        </w:trPr>
        <w:tc>
          <w:tcPr>
            <w:tcW w:w="4464" w:type="dxa"/>
            <w:tcBorders>
              <w:top w:val="single" w:sz="48" w:space="0" w:color="D83D27" w:themeColor="accent2"/>
            </w:tcBorders>
          </w:tcPr>
          <w:p w14:paraId="6D624188" w14:textId="77777777" w:rsidR="008C0C00" w:rsidRPr="009D2C09" w:rsidRDefault="008C0C00" w:rsidP="006E7001">
            <w:pPr>
              <w:spacing w:line="276" w:lineRule="auto"/>
            </w:pPr>
          </w:p>
        </w:tc>
        <w:tc>
          <w:tcPr>
            <w:tcW w:w="6307" w:type="dxa"/>
          </w:tcPr>
          <w:p w14:paraId="6D78EAAD" w14:textId="77777777" w:rsidR="008C0C00" w:rsidRPr="009D2C09" w:rsidRDefault="008C0C00" w:rsidP="006E7001">
            <w:pPr>
              <w:spacing w:line="276" w:lineRule="auto"/>
            </w:pPr>
          </w:p>
        </w:tc>
      </w:tr>
      <w:tr w:rsidR="008C0C00" w14:paraId="31B3BCC3" w14:textId="77777777" w:rsidTr="006E7001">
        <w:trPr>
          <w:trHeight w:val="8973"/>
        </w:trPr>
        <w:tc>
          <w:tcPr>
            <w:tcW w:w="10771" w:type="dxa"/>
            <w:gridSpan w:val="2"/>
          </w:tcPr>
          <w:p w14:paraId="2C060879" w14:textId="180F82AA" w:rsidR="008C0C00" w:rsidRDefault="008C0C00" w:rsidP="008C0C00">
            <w:pPr>
              <w:spacing w:line="276" w:lineRule="auto"/>
              <w:rPr>
                <w:rFonts w:asciiTheme="majorHAnsi" w:hAnsiTheme="majorHAnsi"/>
                <w:b/>
                <w:bCs/>
                <w:caps/>
                <w:sz w:val="48"/>
                <w:szCs w:val="48"/>
              </w:rPr>
            </w:pPr>
            <w:r w:rsidRPr="008C0C00">
              <w:rPr>
                <w:rFonts w:asciiTheme="majorHAnsi" w:hAnsiTheme="majorHAnsi"/>
                <w:b/>
                <w:bCs/>
                <w:caps/>
                <w:sz w:val="48"/>
                <w:szCs w:val="48"/>
              </w:rPr>
              <w:t>Recommendations</w:t>
            </w:r>
          </w:p>
          <w:p w14:paraId="24CD0C57" w14:textId="77777777" w:rsidR="008C0C00" w:rsidRPr="00620D24" w:rsidRDefault="008C0C00" w:rsidP="008C0C00">
            <w:pPr>
              <w:spacing w:line="276" w:lineRule="auto"/>
            </w:pPr>
          </w:p>
          <w:p w14:paraId="2495D348" w14:textId="77777777" w:rsidR="008C0C00" w:rsidRPr="008C0C00" w:rsidRDefault="008C0C00" w:rsidP="008C0C00">
            <w:pPr>
              <w:pStyle w:val="Heading2"/>
              <w:spacing w:line="276" w:lineRule="auto"/>
              <w:rPr>
                <w:bCs/>
                <w:lang w:val="en-CA"/>
              </w:rPr>
            </w:pPr>
            <w:r w:rsidRPr="008C0C00">
              <w:rPr>
                <w:bCs/>
                <w:lang w:val="en-CA"/>
              </w:rPr>
              <w:t>Event Concept and Structure</w:t>
            </w:r>
          </w:p>
          <w:p w14:paraId="2E0616AC" w14:textId="09034759" w:rsidR="008C0C00" w:rsidRDefault="008C0C00" w:rsidP="008C0C00">
            <w:pPr>
              <w:spacing w:line="276" w:lineRule="auto"/>
            </w:pPr>
            <w:r w:rsidRPr="008C0C00">
              <w:t xml:space="preserve">The proposed </w:t>
            </w:r>
            <w:proofErr w:type="spellStart"/>
            <w:r w:rsidRPr="008C0C00">
              <w:t>Bixi</w:t>
            </w:r>
            <w:proofErr w:type="spellEnd"/>
            <w:r w:rsidRPr="008C0C00">
              <w:t xml:space="preserve"> sporting event could take the form of a multi-week cycling challenge, such as a "</w:t>
            </w:r>
            <w:proofErr w:type="spellStart"/>
            <w:r w:rsidRPr="008C0C00">
              <w:t>Bixi</w:t>
            </w:r>
            <w:proofErr w:type="spellEnd"/>
            <w:r w:rsidRPr="008C0C00">
              <w:t xml:space="preserve"> Summer Challenge," running from June through August. Participants would be encouraged to complete a certain number of trips or cover specific distances each week to win prizes, such as free </w:t>
            </w:r>
            <w:proofErr w:type="spellStart"/>
            <w:r w:rsidRPr="008C0C00">
              <w:t>Bixi</w:t>
            </w:r>
            <w:proofErr w:type="spellEnd"/>
            <w:r w:rsidRPr="008C0C00">
              <w:t xml:space="preserve"> memberships, branded gear, or discounts at local businesses. The event could include different categories based on physical challenge levels, making it accessible for users of various fitness levels—from casual riders to those seeking a more intense challenge. Events like city-wide scavenger hunts, group rides, and weekend races could be organized to keep engagement high throughout the summer. Additionally, an app-based leaderboard could be implemented to track progress and encourage friendly competition, fostering a sense of community among participants.</w:t>
            </w:r>
          </w:p>
          <w:p w14:paraId="17B17299" w14:textId="77777777" w:rsidR="008C0C00" w:rsidRDefault="008C0C00" w:rsidP="008C0C00">
            <w:pPr>
              <w:spacing w:line="276" w:lineRule="auto"/>
            </w:pPr>
          </w:p>
          <w:p w14:paraId="49571C0E" w14:textId="77777777" w:rsidR="008C0C00" w:rsidRPr="008C0C00" w:rsidRDefault="008C0C00" w:rsidP="008C0C00">
            <w:pPr>
              <w:spacing w:line="276" w:lineRule="auto"/>
              <w:rPr>
                <w:b/>
                <w:bCs/>
                <w:color w:val="000000" w:themeColor="text1"/>
                <w:sz w:val="28"/>
                <w:szCs w:val="36"/>
                <w:lang w:val="en-CA"/>
              </w:rPr>
            </w:pPr>
            <w:r w:rsidRPr="008C0C00">
              <w:rPr>
                <w:b/>
                <w:bCs/>
                <w:color w:val="000000" w:themeColor="text1"/>
                <w:sz w:val="28"/>
                <w:szCs w:val="36"/>
                <w:lang w:val="en-CA"/>
              </w:rPr>
              <w:t xml:space="preserve">Marketing Strategy: Promoting Health Benefits of </w:t>
            </w:r>
            <w:proofErr w:type="spellStart"/>
            <w:r w:rsidRPr="008C0C00">
              <w:rPr>
                <w:b/>
                <w:bCs/>
                <w:color w:val="000000" w:themeColor="text1"/>
                <w:sz w:val="28"/>
                <w:szCs w:val="36"/>
                <w:lang w:val="en-CA"/>
              </w:rPr>
              <w:t>Bixi</w:t>
            </w:r>
            <w:proofErr w:type="spellEnd"/>
          </w:p>
          <w:p w14:paraId="79A201F2" w14:textId="77777777" w:rsidR="008C0C00" w:rsidRPr="008C0C00" w:rsidRDefault="008C0C00" w:rsidP="008C0C00">
            <w:pPr>
              <w:spacing w:line="276" w:lineRule="auto"/>
              <w:rPr>
                <w:lang w:val="en-CA"/>
              </w:rPr>
            </w:pPr>
            <w:r w:rsidRPr="008C0C00">
              <w:rPr>
                <w:lang w:val="en-CA"/>
              </w:rPr>
              <w:t xml:space="preserve">The marketing strategy should focus on positioning </w:t>
            </w:r>
            <w:proofErr w:type="spellStart"/>
            <w:r w:rsidRPr="008C0C00">
              <w:rPr>
                <w:lang w:val="en-CA"/>
              </w:rPr>
              <w:t>Bixi</w:t>
            </w:r>
            <w:proofErr w:type="spellEnd"/>
            <w:r w:rsidRPr="008C0C00">
              <w:rPr>
                <w:lang w:val="en-CA"/>
              </w:rPr>
              <w:t xml:space="preserve"> as a fun and effective way to maintain a healthy lifestyle. Emphasizing the cardiovascular and mental health benefits of regular cycling can appeal to health-conscious users. Campaigns could feature testimonials from regular </w:t>
            </w:r>
            <w:proofErr w:type="spellStart"/>
            <w:r w:rsidRPr="008C0C00">
              <w:rPr>
                <w:lang w:val="en-CA"/>
              </w:rPr>
              <w:t>Bixi</w:t>
            </w:r>
            <w:proofErr w:type="spellEnd"/>
            <w:r w:rsidRPr="008C0C00">
              <w:rPr>
                <w:lang w:val="en-CA"/>
              </w:rPr>
              <w:t xml:space="preserve"> users who have experienced positive health changes through cycling. Targeted ads on social media, particularly those featuring before-and-after fitness stories, can resonate with non-members considering a shift to a more active lifestyle. During the event period, promotional materials could highlight the advantages of biking over other forms of transport, such as reducing stress and improving physical fitness. This messaging, combined with the challenge and excitement of the event, can motivate potential users to join </w:t>
            </w:r>
            <w:proofErr w:type="spellStart"/>
            <w:r w:rsidRPr="008C0C00">
              <w:rPr>
                <w:lang w:val="en-CA"/>
              </w:rPr>
              <w:t>Bixi</w:t>
            </w:r>
            <w:proofErr w:type="spellEnd"/>
            <w:r w:rsidRPr="008C0C00">
              <w:rPr>
                <w:lang w:val="en-CA"/>
              </w:rPr>
              <w:t xml:space="preserve"> and experience the benefits firsthand.</w:t>
            </w:r>
          </w:p>
          <w:p w14:paraId="3C1D631C" w14:textId="77777777" w:rsidR="008C0C00" w:rsidRDefault="008C0C00" w:rsidP="006E7001">
            <w:pPr>
              <w:spacing w:line="276" w:lineRule="auto"/>
            </w:pPr>
          </w:p>
          <w:p w14:paraId="2D6CE99F" w14:textId="77777777" w:rsidR="008C0C00" w:rsidRPr="008C0C00" w:rsidRDefault="008C0C00" w:rsidP="008C0C00">
            <w:pPr>
              <w:pStyle w:val="Heading2"/>
              <w:spacing w:line="276" w:lineRule="auto"/>
              <w:rPr>
                <w:bCs/>
                <w:lang w:val="en-CA"/>
              </w:rPr>
            </w:pPr>
            <w:r w:rsidRPr="008C0C00">
              <w:rPr>
                <w:bCs/>
                <w:lang w:val="en-CA"/>
              </w:rPr>
              <w:t>Potential Partnerships and Incentives for Participation</w:t>
            </w:r>
          </w:p>
          <w:p w14:paraId="7C0B6AAE" w14:textId="77777777" w:rsidR="008C0C00" w:rsidRPr="008C0C00" w:rsidRDefault="008C0C00" w:rsidP="008C0C00">
            <w:pPr>
              <w:spacing w:line="276" w:lineRule="auto"/>
              <w:rPr>
                <w:lang w:val="en-CA"/>
              </w:rPr>
            </w:pPr>
            <w:r w:rsidRPr="008C0C00">
              <w:rPr>
                <w:lang w:val="en-CA"/>
              </w:rPr>
              <w:t xml:space="preserve">To enhance the event’s reach and impact, </w:t>
            </w:r>
            <w:proofErr w:type="spellStart"/>
            <w:r w:rsidRPr="008C0C00">
              <w:rPr>
                <w:lang w:val="en-CA"/>
              </w:rPr>
              <w:t>Bixi</w:t>
            </w:r>
            <w:proofErr w:type="spellEnd"/>
            <w:r w:rsidRPr="008C0C00">
              <w:rPr>
                <w:lang w:val="en-CA"/>
              </w:rPr>
              <w:t xml:space="preserve"> could partner with local businesses, gyms, health food stores, and sportswear brands. These partners could provide prizes such as free gym memberships, sports gear, or discounts on healthy meals to winners or frequent participants. Collaborating with local tourism boards could also help attract tourists looking for a unique way to explore Montreal during the summer.</w:t>
            </w:r>
          </w:p>
          <w:p w14:paraId="5D08A18D" w14:textId="77777777" w:rsidR="008C0C00" w:rsidRPr="008C0C00" w:rsidRDefault="008C0C00" w:rsidP="008C0C00">
            <w:pPr>
              <w:spacing w:line="276" w:lineRule="auto"/>
              <w:rPr>
                <w:lang w:val="en-CA"/>
              </w:rPr>
            </w:pPr>
            <w:r w:rsidRPr="008C0C00">
              <w:rPr>
                <w:lang w:val="en-CA"/>
              </w:rPr>
              <w:t xml:space="preserve">In addition, partnering with popular fitness tracking apps like </w:t>
            </w:r>
            <w:r w:rsidRPr="008C0C00">
              <w:rPr>
                <w:b/>
                <w:bCs/>
                <w:lang w:val="en-CA"/>
              </w:rPr>
              <w:t>Strava</w:t>
            </w:r>
            <w:r w:rsidRPr="008C0C00">
              <w:rPr>
                <w:lang w:val="en-CA"/>
              </w:rPr>
              <w:t xml:space="preserve"> or other sports apps could add a digital dimension to the event. </w:t>
            </w:r>
            <w:proofErr w:type="spellStart"/>
            <w:r w:rsidRPr="008C0C00">
              <w:rPr>
                <w:lang w:val="en-CA"/>
              </w:rPr>
              <w:t>Bixi</w:t>
            </w:r>
            <w:proofErr w:type="spellEnd"/>
            <w:r w:rsidRPr="008C0C00">
              <w:rPr>
                <w:lang w:val="en-CA"/>
              </w:rPr>
              <w:t xml:space="preserve"> users could track their rides through these apps, participate in challenges, and share their achievements on social media, increasing visibility for both </w:t>
            </w:r>
            <w:proofErr w:type="spellStart"/>
            <w:r w:rsidRPr="008C0C00">
              <w:rPr>
                <w:lang w:val="en-CA"/>
              </w:rPr>
              <w:t>Bixi</w:t>
            </w:r>
            <w:proofErr w:type="spellEnd"/>
            <w:r w:rsidRPr="008C0C00">
              <w:rPr>
                <w:lang w:val="en-CA"/>
              </w:rPr>
              <w:t xml:space="preserve"> and its partners. These apps could host exclusive </w:t>
            </w:r>
            <w:proofErr w:type="spellStart"/>
            <w:r w:rsidRPr="008C0C00">
              <w:rPr>
                <w:lang w:val="en-CA"/>
              </w:rPr>
              <w:t>Bixi</w:t>
            </w:r>
            <w:proofErr w:type="spellEnd"/>
            <w:r w:rsidRPr="008C0C00">
              <w:rPr>
                <w:lang w:val="en-CA"/>
              </w:rPr>
              <w:t xml:space="preserve"> segments or leaderboards, offering additional incentives like Strava Premium membership discounts for participants or featuring top performers in event highlights.</w:t>
            </w:r>
          </w:p>
          <w:p w14:paraId="2F2A804E" w14:textId="77777777" w:rsidR="008C0C00" w:rsidRPr="008C0C00" w:rsidRDefault="008C0C00" w:rsidP="008C0C00">
            <w:pPr>
              <w:spacing w:line="276" w:lineRule="auto"/>
              <w:rPr>
                <w:lang w:val="en-CA"/>
              </w:rPr>
            </w:pPr>
            <w:r w:rsidRPr="008C0C00">
              <w:rPr>
                <w:lang w:val="en-CA"/>
              </w:rPr>
              <w:t xml:space="preserve">Offering incentives like discounted </w:t>
            </w:r>
            <w:proofErr w:type="spellStart"/>
            <w:r w:rsidRPr="008C0C00">
              <w:rPr>
                <w:lang w:val="en-CA"/>
              </w:rPr>
              <w:t>Bixi</w:t>
            </w:r>
            <w:proofErr w:type="spellEnd"/>
            <w:r w:rsidRPr="008C0C00">
              <w:rPr>
                <w:lang w:val="en-CA"/>
              </w:rPr>
              <w:t xml:space="preserve"> memberships for participants who complete the challenge or loyalty rewards for frequent riders can further motivate both new and existing users to stay engaged throughout the event. Additionally, partnerships with local media outlets could boost visibility and coverage, helping to spread awareness of the event to a broader audience. By combining the </w:t>
            </w:r>
            <w:r w:rsidRPr="008C0C00">
              <w:rPr>
                <w:lang w:val="en-CA"/>
              </w:rPr>
              <w:lastRenderedPageBreak/>
              <w:t xml:space="preserve">community-building power of local partners with the digital reach of fitness apps, </w:t>
            </w:r>
            <w:proofErr w:type="spellStart"/>
            <w:r w:rsidRPr="008C0C00">
              <w:rPr>
                <w:lang w:val="en-CA"/>
              </w:rPr>
              <w:t>Bixi</w:t>
            </w:r>
            <w:proofErr w:type="spellEnd"/>
            <w:r w:rsidRPr="008C0C00">
              <w:rPr>
                <w:lang w:val="en-CA"/>
              </w:rPr>
              <w:t xml:space="preserve"> can maximize engagement and attract a diverse group of participants.</w:t>
            </w:r>
          </w:p>
          <w:p w14:paraId="01E39C94" w14:textId="77777777" w:rsidR="008C0C00" w:rsidRDefault="008C0C00" w:rsidP="008C0C00">
            <w:pPr>
              <w:spacing w:line="276" w:lineRule="auto"/>
            </w:pPr>
          </w:p>
          <w:p w14:paraId="13FA83E1" w14:textId="77777777" w:rsidR="008C0C00" w:rsidRDefault="008C0C00" w:rsidP="006E7001">
            <w:pPr>
              <w:pStyle w:val="Heading2"/>
              <w:spacing w:line="276" w:lineRule="auto"/>
              <w:rPr>
                <w:lang w:val="en-CA"/>
              </w:rPr>
            </w:pPr>
          </w:p>
          <w:p w14:paraId="0CA2055E" w14:textId="77777777" w:rsidR="008C0C00" w:rsidRDefault="008C0C00" w:rsidP="006E7001">
            <w:pPr>
              <w:spacing w:line="276" w:lineRule="auto"/>
              <w:rPr>
                <w:lang w:val="en-CA"/>
              </w:rPr>
            </w:pPr>
          </w:p>
          <w:p w14:paraId="3EB49B39" w14:textId="77777777" w:rsidR="008C0C00" w:rsidRPr="00DA6587" w:rsidRDefault="008C0C00" w:rsidP="006E7001">
            <w:pPr>
              <w:spacing w:line="276" w:lineRule="auto"/>
              <w:rPr>
                <w:lang w:val="en-CA"/>
              </w:rPr>
            </w:pPr>
          </w:p>
        </w:tc>
      </w:tr>
    </w:tbl>
    <w:p w14:paraId="74115FC1" w14:textId="77777777" w:rsidR="008C0C00" w:rsidRDefault="008C0C00"/>
    <w:p w14:paraId="0730D30A" w14:textId="77777777" w:rsidR="008C0C00" w:rsidRDefault="008C0C00"/>
    <w:p w14:paraId="2A04C90B" w14:textId="77777777" w:rsidR="008C0C00" w:rsidRDefault="008C0C00"/>
    <w:p w14:paraId="51F93456" w14:textId="77777777" w:rsidR="008C0C00" w:rsidRDefault="008C0C00" w:rsidP="008C0C00">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8C0C00" w14:paraId="74D92C95" w14:textId="77777777" w:rsidTr="006E7001">
        <w:trPr>
          <w:trHeight w:val="17"/>
        </w:trPr>
        <w:tc>
          <w:tcPr>
            <w:tcW w:w="4464" w:type="dxa"/>
            <w:tcBorders>
              <w:top w:val="single" w:sz="48" w:space="0" w:color="D83D27" w:themeColor="accent2"/>
            </w:tcBorders>
          </w:tcPr>
          <w:p w14:paraId="6059A5BA" w14:textId="77777777" w:rsidR="008C0C00" w:rsidRPr="009D2C09" w:rsidRDefault="008C0C00" w:rsidP="006E7001">
            <w:pPr>
              <w:spacing w:line="276" w:lineRule="auto"/>
            </w:pPr>
          </w:p>
        </w:tc>
        <w:tc>
          <w:tcPr>
            <w:tcW w:w="6307" w:type="dxa"/>
          </w:tcPr>
          <w:p w14:paraId="6A37AC48" w14:textId="77777777" w:rsidR="008C0C00" w:rsidRPr="009D2C09" w:rsidRDefault="008C0C00" w:rsidP="006E7001">
            <w:pPr>
              <w:spacing w:line="276" w:lineRule="auto"/>
            </w:pPr>
          </w:p>
        </w:tc>
      </w:tr>
      <w:tr w:rsidR="008C0C00" w14:paraId="0EA20311" w14:textId="77777777" w:rsidTr="006E7001">
        <w:trPr>
          <w:trHeight w:val="8973"/>
        </w:trPr>
        <w:tc>
          <w:tcPr>
            <w:tcW w:w="10771" w:type="dxa"/>
            <w:gridSpan w:val="2"/>
          </w:tcPr>
          <w:p w14:paraId="19646CB9" w14:textId="09F3D701" w:rsidR="008C0C00" w:rsidRDefault="008C0C00" w:rsidP="008C0C00">
            <w:pPr>
              <w:spacing w:line="276" w:lineRule="auto"/>
              <w:rPr>
                <w:rFonts w:asciiTheme="majorHAnsi" w:hAnsiTheme="majorHAnsi"/>
                <w:b/>
                <w:bCs/>
                <w:caps/>
                <w:sz w:val="48"/>
                <w:szCs w:val="48"/>
              </w:rPr>
            </w:pPr>
            <w:r w:rsidRPr="008C0C00">
              <w:rPr>
                <w:rFonts w:asciiTheme="majorHAnsi" w:hAnsiTheme="majorHAnsi"/>
                <w:b/>
                <w:bCs/>
                <w:caps/>
                <w:sz w:val="48"/>
                <w:szCs w:val="48"/>
              </w:rPr>
              <w:t>Conclusion</w:t>
            </w:r>
          </w:p>
          <w:p w14:paraId="528AB117" w14:textId="77777777" w:rsidR="008C0C00" w:rsidRPr="00620D24" w:rsidRDefault="008C0C00" w:rsidP="008C0C00">
            <w:pPr>
              <w:spacing w:line="276" w:lineRule="auto"/>
            </w:pPr>
          </w:p>
          <w:p w14:paraId="34384094" w14:textId="77777777" w:rsidR="008C0C00" w:rsidRPr="008C0C00" w:rsidRDefault="008C0C00" w:rsidP="008C0C00">
            <w:pPr>
              <w:pStyle w:val="Heading2"/>
              <w:spacing w:line="276" w:lineRule="auto"/>
              <w:rPr>
                <w:bCs/>
                <w:lang w:val="en-CA"/>
              </w:rPr>
            </w:pPr>
            <w:r w:rsidRPr="008C0C00">
              <w:rPr>
                <w:bCs/>
                <w:lang w:val="en-CA"/>
              </w:rPr>
              <w:t>Summary of Findings</w:t>
            </w:r>
          </w:p>
          <w:p w14:paraId="6FC4BE11" w14:textId="77777777" w:rsidR="008C0C00" w:rsidRPr="008C0C00" w:rsidRDefault="008C0C00" w:rsidP="008C0C00">
            <w:pPr>
              <w:spacing w:line="276" w:lineRule="auto"/>
              <w:rPr>
                <w:lang w:val="en-CA"/>
              </w:rPr>
            </w:pPr>
            <w:r w:rsidRPr="008C0C00">
              <w:rPr>
                <w:lang w:val="en-CA"/>
              </w:rPr>
              <w:t xml:space="preserve">The analysis indicates a steady growth in </w:t>
            </w:r>
            <w:proofErr w:type="spellStart"/>
            <w:r w:rsidRPr="008C0C00">
              <w:rPr>
                <w:lang w:val="en-CA"/>
              </w:rPr>
              <w:t>Bixi</w:t>
            </w:r>
            <w:proofErr w:type="spellEnd"/>
            <w:r w:rsidRPr="008C0C00">
              <w:rPr>
                <w:lang w:val="en-CA"/>
              </w:rPr>
              <w:t xml:space="preserve"> trips over the years, with a clear seasonal peak in July, making the summer months the most active period for users. The study also shows that a significant proportion of </w:t>
            </w:r>
            <w:proofErr w:type="spellStart"/>
            <w:r w:rsidRPr="008C0C00">
              <w:rPr>
                <w:lang w:val="en-CA"/>
              </w:rPr>
              <w:t>Bixi</w:t>
            </w:r>
            <w:proofErr w:type="spellEnd"/>
            <w:r w:rsidRPr="008C0C00">
              <w:rPr>
                <w:lang w:val="en-CA"/>
              </w:rPr>
              <w:t xml:space="preserve"> users have good or strong physicality, suggesting that many riders have the potential to be engaged in a sporting event. The analysis of weather patterns further supports that June to August is the ideal time frame for outdoor activities in Montreal. Moreover, a targeted event focused on physical fitness could convert many of the active non-members into full-time members by emphasizing the health benefits of cycling and providing a structured challenge.</w:t>
            </w:r>
          </w:p>
          <w:p w14:paraId="7F4BC05B" w14:textId="77777777" w:rsidR="008C0C00" w:rsidRDefault="008C0C00" w:rsidP="006E7001">
            <w:pPr>
              <w:spacing w:line="276" w:lineRule="auto"/>
            </w:pPr>
          </w:p>
          <w:p w14:paraId="35AD3158" w14:textId="77777777" w:rsidR="008C0C00" w:rsidRPr="008C0C00" w:rsidRDefault="008C0C00" w:rsidP="008C0C00">
            <w:pPr>
              <w:spacing w:line="276" w:lineRule="auto"/>
              <w:rPr>
                <w:b/>
                <w:bCs/>
                <w:color w:val="000000" w:themeColor="text1"/>
                <w:sz w:val="28"/>
                <w:szCs w:val="36"/>
                <w:lang w:val="en-CA"/>
              </w:rPr>
            </w:pPr>
            <w:r w:rsidRPr="008C0C00">
              <w:rPr>
                <w:b/>
                <w:bCs/>
                <w:color w:val="000000" w:themeColor="text1"/>
                <w:sz w:val="28"/>
                <w:szCs w:val="36"/>
                <w:lang w:val="en-CA"/>
              </w:rPr>
              <w:t xml:space="preserve">Final Recommendations for </w:t>
            </w:r>
            <w:proofErr w:type="spellStart"/>
            <w:r w:rsidRPr="008C0C00">
              <w:rPr>
                <w:b/>
                <w:bCs/>
                <w:color w:val="000000" w:themeColor="text1"/>
                <w:sz w:val="28"/>
                <w:szCs w:val="36"/>
                <w:lang w:val="en-CA"/>
              </w:rPr>
              <w:t>Bixi’s</w:t>
            </w:r>
            <w:proofErr w:type="spellEnd"/>
            <w:r w:rsidRPr="008C0C00">
              <w:rPr>
                <w:b/>
                <w:bCs/>
                <w:color w:val="000000" w:themeColor="text1"/>
                <w:sz w:val="28"/>
                <w:szCs w:val="36"/>
                <w:lang w:val="en-CA"/>
              </w:rPr>
              <w:t xml:space="preserve"> Sporting Event Strategy</w:t>
            </w:r>
          </w:p>
          <w:p w14:paraId="1369EC41" w14:textId="77777777" w:rsidR="008C0C00" w:rsidRPr="008C0C00" w:rsidRDefault="008C0C00" w:rsidP="008C0C00">
            <w:pPr>
              <w:spacing w:line="276" w:lineRule="auto"/>
              <w:rPr>
                <w:lang w:val="en-CA"/>
              </w:rPr>
            </w:pPr>
            <w:r w:rsidRPr="008C0C00">
              <w:rPr>
                <w:lang w:val="en-CA"/>
              </w:rPr>
              <w:t xml:space="preserve">Based on the analysis, it is recommended that </w:t>
            </w:r>
            <w:proofErr w:type="spellStart"/>
            <w:r w:rsidRPr="008C0C00">
              <w:rPr>
                <w:lang w:val="en-CA"/>
              </w:rPr>
              <w:t>Bixi</w:t>
            </w:r>
            <w:proofErr w:type="spellEnd"/>
            <w:r w:rsidRPr="008C0C00">
              <w:rPr>
                <w:lang w:val="en-CA"/>
              </w:rPr>
              <w:t xml:space="preserve"> organize a structured sporting event during the summer months of 2025 to leverage the high activity levels of July and the favorable weather conditions. The event should be designed to appeal to users with good physicality and should emphasize both the fun and health benefits of cycling. </w:t>
            </w:r>
            <w:proofErr w:type="spellStart"/>
            <w:r w:rsidRPr="008C0C00">
              <w:rPr>
                <w:lang w:val="en-CA"/>
              </w:rPr>
              <w:t>Bixi</w:t>
            </w:r>
            <w:proofErr w:type="spellEnd"/>
            <w:r w:rsidRPr="008C0C00">
              <w:rPr>
                <w:lang w:val="en-CA"/>
              </w:rPr>
              <w:t xml:space="preserve"> should also invest in a marketing campaign that highlights the physical and mental health advantages of regular biking. Collaborating with local businesses and offering attractive incentives can help maximize engagement and ensure the event’s success. With these strategies, </w:t>
            </w:r>
            <w:proofErr w:type="spellStart"/>
            <w:r w:rsidRPr="008C0C00">
              <w:rPr>
                <w:lang w:val="en-CA"/>
              </w:rPr>
              <w:t>Bixi</w:t>
            </w:r>
            <w:proofErr w:type="spellEnd"/>
            <w:r w:rsidRPr="008C0C00">
              <w:rPr>
                <w:lang w:val="en-CA"/>
              </w:rPr>
              <w:t xml:space="preserve"> can strengthen its brand image, foster community engagement, and increase membership conversions, setting the stage for sustainable growth in the coming years.</w:t>
            </w:r>
          </w:p>
          <w:p w14:paraId="455CA7E6" w14:textId="77777777" w:rsidR="008C0C00" w:rsidRPr="00DA6587" w:rsidRDefault="008C0C00" w:rsidP="008C0C00">
            <w:pPr>
              <w:spacing w:line="276" w:lineRule="auto"/>
              <w:rPr>
                <w:lang w:val="en-CA"/>
              </w:rPr>
            </w:pPr>
          </w:p>
        </w:tc>
      </w:tr>
    </w:tbl>
    <w:p w14:paraId="4290F112" w14:textId="0B6470AF" w:rsidR="00C3569F" w:rsidRDefault="00C3569F" w:rsidP="008C0C00">
      <w:pPr>
        <w:sectPr w:rsidR="00C3569F" w:rsidSect="002A5BA5">
          <w:pgSz w:w="12240" w:h="15840" w:code="1"/>
          <w:pgMar w:top="720" w:right="720" w:bottom="720" w:left="720" w:header="289" w:footer="0" w:gutter="0"/>
          <w:cols w:space="708"/>
          <w:docGrid w:linePitch="360"/>
        </w:sectPr>
      </w:pPr>
    </w:p>
    <w:p w14:paraId="584A0E93" w14:textId="0402B138" w:rsidR="008C0C00" w:rsidRDefault="008C0C00" w:rsidP="008C0C00">
      <w:pPr>
        <w:spacing w:line="276" w:lineRule="auto"/>
      </w:pPr>
    </w:p>
    <w:sectPr w:rsidR="008C0C00"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7EE0B" w14:textId="77777777" w:rsidR="00513433" w:rsidRDefault="00513433" w:rsidP="00B7244E">
      <w:r>
        <w:separator/>
      </w:r>
    </w:p>
  </w:endnote>
  <w:endnote w:type="continuationSeparator" w:id="0">
    <w:p w14:paraId="260FF631" w14:textId="77777777" w:rsidR="00513433" w:rsidRDefault="00513433"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ar(--font-fk-grotesk)">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1DBD357F" w14:textId="77777777" w:rsidTr="002A5BA5">
      <w:trPr>
        <w:trHeight w:val="628"/>
      </w:trPr>
      <w:tc>
        <w:tcPr>
          <w:tcW w:w="2697" w:type="dxa"/>
          <w:shd w:val="clear" w:color="auto" w:fill="FFFFFF" w:themeFill="background1"/>
          <w:vAlign w:val="center"/>
        </w:tcPr>
        <w:p w14:paraId="2579F750" w14:textId="6EC46C1B" w:rsidR="00AD2941" w:rsidRPr="00E77D6F" w:rsidRDefault="003204B4" w:rsidP="00B7244E">
          <w:pPr>
            <w:pStyle w:val="Footer"/>
          </w:pPr>
          <w:r w:rsidRPr="00E77D6F">
            <w:t>BUSINESS REPORT</w:t>
          </w:r>
        </w:p>
      </w:tc>
      <w:tc>
        <w:tcPr>
          <w:tcW w:w="6293" w:type="dxa"/>
          <w:shd w:val="clear" w:color="auto" w:fill="FFFFFF" w:themeFill="background1"/>
        </w:tcPr>
        <w:p w14:paraId="53116D69"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5E9F3B92" w14:textId="2163FC2B"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625965C5"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75C73" w14:textId="77777777" w:rsidR="00513433" w:rsidRDefault="00513433" w:rsidP="00B7244E">
      <w:r>
        <w:separator/>
      </w:r>
    </w:p>
  </w:footnote>
  <w:footnote w:type="continuationSeparator" w:id="0">
    <w:p w14:paraId="0A890B43" w14:textId="77777777" w:rsidR="00513433" w:rsidRDefault="00513433"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05045292"/>
      <w:docPartObj>
        <w:docPartGallery w:val="Page Numbers (Top of Page)"/>
        <w:docPartUnique/>
      </w:docPartObj>
    </w:sdtPr>
    <w:sdtContent>
      <w:p w14:paraId="50EFB6DA"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46AAFB"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70C5A" w14:textId="77777777" w:rsidR="0032399A" w:rsidRDefault="0032399A" w:rsidP="00B7244E">
    <w:pPr>
      <w:pStyle w:val="Header"/>
      <w:rPr>
        <w:rStyle w:val="PageNumber"/>
      </w:rPr>
    </w:pPr>
  </w:p>
  <w:p w14:paraId="1908EDFF"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792658"/>
    <w:multiLevelType w:val="multilevel"/>
    <w:tmpl w:val="4A18F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594F7C"/>
    <w:multiLevelType w:val="multilevel"/>
    <w:tmpl w:val="33B61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9D165D"/>
    <w:multiLevelType w:val="multilevel"/>
    <w:tmpl w:val="5A6E8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1C1496"/>
    <w:multiLevelType w:val="multilevel"/>
    <w:tmpl w:val="C606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0B354A"/>
    <w:multiLevelType w:val="multilevel"/>
    <w:tmpl w:val="293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17BE1"/>
    <w:multiLevelType w:val="multilevel"/>
    <w:tmpl w:val="7C3E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AE2E9C"/>
    <w:multiLevelType w:val="multilevel"/>
    <w:tmpl w:val="8A9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859106">
    <w:abstractNumId w:val="19"/>
  </w:num>
  <w:num w:numId="2" w16cid:durableId="128592381">
    <w:abstractNumId w:val="12"/>
  </w:num>
  <w:num w:numId="3" w16cid:durableId="1732532725">
    <w:abstractNumId w:val="24"/>
  </w:num>
  <w:num w:numId="4" w16cid:durableId="206336423">
    <w:abstractNumId w:val="13"/>
  </w:num>
  <w:num w:numId="5" w16cid:durableId="999577777">
    <w:abstractNumId w:val="11"/>
  </w:num>
  <w:num w:numId="6" w16cid:durableId="1464806312">
    <w:abstractNumId w:val="15"/>
  </w:num>
  <w:num w:numId="7" w16cid:durableId="135074125">
    <w:abstractNumId w:val="20"/>
  </w:num>
  <w:num w:numId="8" w16cid:durableId="1971667178">
    <w:abstractNumId w:val="23"/>
  </w:num>
  <w:num w:numId="9" w16cid:durableId="364405080">
    <w:abstractNumId w:val="25"/>
  </w:num>
  <w:num w:numId="10" w16cid:durableId="986477798">
    <w:abstractNumId w:val="0"/>
  </w:num>
  <w:num w:numId="11" w16cid:durableId="934748067">
    <w:abstractNumId w:val="1"/>
  </w:num>
  <w:num w:numId="12" w16cid:durableId="1579750633">
    <w:abstractNumId w:val="2"/>
  </w:num>
  <w:num w:numId="13" w16cid:durableId="1247687754">
    <w:abstractNumId w:val="3"/>
  </w:num>
  <w:num w:numId="14" w16cid:durableId="275262049">
    <w:abstractNumId w:val="8"/>
  </w:num>
  <w:num w:numId="15" w16cid:durableId="1686134495">
    <w:abstractNumId w:val="4"/>
  </w:num>
  <w:num w:numId="16" w16cid:durableId="1566449189">
    <w:abstractNumId w:val="5"/>
  </w:num>
  <w:num w:numId="17" w16cid:durableId="2066831997">
    <w:abstractNumId w:val="6"/>
  </w:num>
  <w:num w:numId="18" w16cid:durableId="2083596511">
    <w:abstractNumId w:val="7"/>
  </w:num>
  <w:num w:numId="19" w16cid:durableId="477550">
    <w:abstractNumId w:val="9"/>
  </w:num>
  <w:num w:numId="20" w16cid:durableId="912545260">
    <w:abstractNumId w:val="16"/>
  </w:num>
  <w:num w:numId="21" w16cid:durableId="702364131">
    <w:abstractNumId w:val="17"/>
  </w:num>
  <w:num w:numId="22" w16cid:durableId="993752285">
    <w:abstractNumId w:val="14"/>
  </w:num>
  <w:num w:numId="23" w16cid:durableId="1239167174">
    <w:abstractNumId w:val="21"/>
  </w:num>
  <w:num w:numId="24" w16cid:durableId="1459563857">
    <w:abstractNumId w:val="10"/>
  </w:num>
  <w:num w:numId="25" w16cid:durableId="1845122575">
    <w:abstractNumId w:val="18"/>
  </w:num>
  <w:num w:numId="26" w16cid:durableId="123402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removePersonalInformation/>
  <w:removeDateAndTime/>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844"/>
    <w:rsid w:val="00000EF7"/>
    <w:rsid w:val="00005EAD"/>
    <w:rsid w:val="00017F7A"/>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C49F6"/>
    <w:rsid w:val="000D7FD4"/>
    <w:rsid w:val="000E2ADE"/>
    <w:rsid w:val="000E4DDA"/>
    <w:rsid w:val="000E5C71"/>
    <w:rsid w:val="000F426F"/>
    <w:rsid w:val="000F4644"/>
    <w:rsid w:val="00104128"/>
    <w:rsid w:val="001132E1"/>
    <w:rsid w:val="00116422"/>
    <w:rsid w:val="00125DF8"/>
    <w:rsid w:val="00131559"/>
    <w:rsid w:val="001320AC"/>
    <w:rsid w:val="00134BC2"/>
    <w:rsid w:val="00136B70"/>
    <w:rsid w:val="00140206"/>
    <w:rsid w:val="0015019A"/>
    <w:rsid w:val="00153581"/>
    <w:rsid w:val="00157746"/>
    <w:rsid w:val="0018213C"/>
    <w:rsid w:val="001840CD"/>
    <w:rsid w:val="00191DC6"/>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64EF"/>
    <w:rsid w:val="00266A61"/>
    <w:rsid w:val="002926E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AF"/>
    <w:rsid w:val="003A21CA"/>
    <w:rsid w:val="003C7515"/>
    <w:rsid w:val="003D127B"/>
    <w:rsid w:val="003D181F"/>
    <w:rsid w:val="003D5CD3"/>
    <w:rsid w:val="003D630C"/>
    <w:rsid w:val="003F6A04"/>
    <w:rsid w:val="00400A5D"/>
    <w:rsid w:val="004077FC"/>
    <w:rsid w:val="00412447"/>
    <w:rsid w:val="00415473"/>
    <w:rsid w:val="00415D62"/>
    <w:rsid w:val="0042742A"/>
    <w:rsid w:val="00432FF5"/>
    <w:rsid w:val="0043454C"/>
    <w:rsid w:val="00434DEB"/>
    <w:rsid w:val="004370EB"/>
    <w:rsid w:val="004465E6"/>
    <w:rsid w:val="004522CD"/>
    <w:rsid w:val="00452462"/>
    <w:rsid w:val="0046144F"/>
    <w:rsid w:val="004664F8"/>
    <w:rsid w:val="00475139"/>
    <w:rsid w:val="00475B12"/>
    <w:rsid w:val="00484CA7"/>
    <w:rsid w:val="004A090E"/>
    <w:rsid w:val="004A0DED"/>
    <w:rsid w:val="004A6442"/>
    <w:rsid w:val="004C2B9F"/>
    <w:rsid w:val="004C5908"/>
    <w:rsid w:val="004E0C50"/>
    <w:rsid w:val="004E31F6"/>
    <w:rsid w:val="004E57A1"/>
    <w:rsid w:val="004E5C7F"/>
    <w:rsid w:val="004F6E1B"/>
    <w:rsid w:val="005107DC"/>
    <w:rsid w:val="00513433"/>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3C6"/>
    <w:rsid w:val="00567E9A"/>
    <w:rsid w:val="005708F0"/>
    <w:rsid w:val="00572FDF"/>
    <w:rsid w:val="00580672"/>
    <w:rsid w:val="005811BB"/>
    <w:rsid w:val="0058196D"/>
    <w:rsid w:val="00592FA3"/>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6470"/>
    <w:rsid w:val="006068D2"/>
    <w:rsid w:val="00620D24"/>
    <w:rsid w:val="00626E2F"/>
    <w:rsid w:val="006314D5"/>
    <w:rsid w:val="0063313B"/>
    <w:rsid w:val="00654B90"/>
    <w:rsid w:val="006560DA"/>
    <w:rsid w:val="0066367C"/>
    <w:rsid w:val="0067284F"/>
    <w:rsid w:val="006A4ABE"/>
    <w:rsid w:val="006A692A"/>
    <w:rsid w:val="006A7F36"/>
    <w:rsid w:val="006C0101"/>
    <w:rsid w:val="006C392B"/>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74A0"/>
    <w:rsid w:val="007E4AF1"/>
    <w:rsid w:val="007E6D49"/>
    <w:rsid w:val="0080452A"/>
    <w:rsid w:val="008154B0"/>
    <w:rsid w:val="0081777C"/>
    <w:rsid w:val="0083037D"/>
    <w:rsid w:val="0083384A"/>
    <w:rsid w:val="0085479B"/>
    <w:rsid w:val="00854D35"/>
    <w:rsid w:val="00857809"/>
    <w:rsid w:val="00860169"/>
    <w:rsid w:val="0087060B"/>
    <w:rsid w:val="00876D14"/>
    <w:rsid w:val="00876F85"/>
    <w:rsid w:val="00877027"/>
    <w:rsid w:val="008776FD"/>
    <w:rsid w:val="008817F5"/>
    <w:rsid w:val="00883559"/>
    <w:rsid w:val="008873D4"/>
    <w:rsid w:val="008924A2"/>
    <w:rsid w:val="008A64AA"/>
    <w:rsid w:val="008A6DCC"/>
    <w:rsid w:val="008A7A8F"/>
    <w:rsid w:val="008B4763"/>
    <w:rsid w:val="008C0C00"/>
    <w:rsid w:val="008C3364"/>
    <w:rsid w:val="008D1BFA"/>
    <w:rsid w:val="008D2B3A"/>
    <w:rsid w:val="008E2877"/>
    <w:rsid w:val="008E5A83"/>
    <w:rsid w:val="008F327A"/>
    <w:rsid w:val="008F33EF"/>
    <w:rsid w:val="008F4379"/>
    <w:rsid w:val="008F670A"/>
    <w:rsid w:val="00917AF3"/>
    <w:rsid w:val="00926B0B"/>
    <w:rsid w:val="00930D4E"/>
    <w:rsid w:val="00933950"/>
    <w:rsid w:val="00936779"/>
    <w:rsid w:val="0093678C"/>
    <w:rsid w:val="00951DFD"/>
    <w:rsid w:val="00952F7D"/>
    <w:rsid w:val="009557CB"/>
    <w:rsid w:val="00957B95"/>
    <w:rsid w:val="00962443"/>
    <w:rsid w:val="009649D7"/>
    <w:rsid w:val="0097138B"/>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43D"/>
    <w:rsid w:val="00A33F33"/>
    <w:rsid w:val="00A440DD"/>
    <w:rsid w:val="00A47528"/>
    <w:rsid w:val="00A532E3"/>
    <w:rsid w:val="00A73560"/>
    <w:rsid w:val="00A73B3A"/>
    <w:rsid w:val="00A747CD"/>
    <w:rsid w:val="00A76489"/>
    <w:rsid w:val="00A7728B"/>
    <w:rsid w:val="00A81B82"/>
    <w:rsid w:val="00AB2BE5"/>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758D"/>
    <w:rsid w:val="00BE266E"/>
    <w:rsid w:val="00BE4726"/>
    <w:rsid w:val="00BE4B45"/>
    <w:rsid w:val="00BE57D8"/>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2F39"/>
    <w:rsid w:val="00CD318F"/>
    <w:rsid w:val="00CD60EB"/>
    <w:rsid w:val="00CD7991"/>
    <w:rsid w:val="00CE071F"/>
    <w:rsid w:val="00CE1C22"/>
    <w:rsid w:val="00CE36C3"/>
    <w:rsid w:val="00CF15AF"/>
    <w:rsid w:val="00CF6BB5"/>
    <w:rsid w:val="00D00CF3"/>
    <w:rsid w:val="00D01E49"/>
    <w:rsid w:val="00D050DC"/>
    <w:rsid w:val="00D07940"/>
    <w:rsid w:val="00D10CAB"/>
    <w:rsid w:val="00D20432"/>
    <w:rsid w:val="00D2068A"/>
    <w:rsid w:val="00D21C67"/>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A6587"/>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32F3"/>
    <w:rsid w:val="00E6750C"/>
    <w:rsid w:val="00E744BD"/>
    <w:rsid w:val="00E77D6F"/>
    <w:rsid w:val="00E8689A"/>
    <w:rsid w:val="00EA15C4"/>
    <w:rsid w:val="00EA1BBC"/>
    <w:rsid w:val="00EB17CF"/>
    <w:rsid w:val="00EB20FC"/>
    <w:rsid w:val="00EB61D9"/>
    <w:rsid w:val="00EC3B2F"/>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9A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9"/>
    <w:qFormat/>
    <w:rsid w:val="00CD318F"/>
    <w:pPr>
      <w:spacing w:after="120"/>
      <w:outlineLvl w:val="2"/>
    </w:pPr>
    <w:rPr>
      <w:caps/>
      <w:sz w:val="32"/>
    </w:rPr>
  </w:style>
  <w:style w:type="paragraph" w:styleId="Heading4">
    <w:name w:val="heading 4"/>
    <w:basedOn w:val="Heading2"/>
    <w:next w:val="Normal"/>
    <w:link w:val="Heading4Char"/>
    <w:uiPriority w:val="9"/>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9"/>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semiHidden/>
    <w:rsid w:val="00A747CD"/>
    <w:rPr>
      <w:color w:val="0000FF" w:themeColor="hyperlink"/>
      <w:u w:val="single"/>
    </w:rPr>
  </w:style>
  <w:style w:type="character" w:styleId="UnresolvedMention">
    <w:name w:val="Unresolved Mention"/>
    <w:basedOn w:val="DefaultParagraphFont"/>
    <w:uiPriority w:val="99"/>
    <w:semiHidden/>
    <w:unhideWhenUsed/>
    <w:rsid w:val="00A747CD"/>
    <w:rPr>
      <w:color w:val="605E5C"/>
      <w:shd w:val="clear" w:color="auto" w:fill="E1DFDD"/>
    </w:rPr>
  </w:style>
  <w:style w:type="paragraph" w:styleId="NormalWeb">
    <w:name w:val="Normal (Web)"/>
    <w:basedOn w:val="Normal"/>
    <w:uiPriority w:val="99"/>
    <w:semiHidden/>
    <w:rsid w:val="000C49F6"/>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104">
      <w:bodyDiv w:val="1"/>
      <w:marLeft w:val="0"/>
      <w:marRight w:val="0"/>
      <w:marTop w:val="0"/>
      <w:marBottom w:val="0"/>
      <w:divBdr>
        <w:top w:val="none" w:sz="0" w:space="0" w:color="auto"/>
        <w:left w:val="none" w:sz="0" w:space="0" w:color="auto"/>
        <w:bottom w:val="none" w:sz="0" w:space="0" w:color="auto"/>
        <w:right w:val="none" w:sz="0" w:space="0" w:color="auto"/>
      </w:divBdr>
    </w:div>
    <w:div w:id="5981443">
      <w:bodyDiv w:val="1"/>
      <w:marLeft w:val="0"/>
      <w:marRight w:val="0"/>
      <w:marTop w:val="0"/>
      <w:marBottom w:val="0"/>
      <w:divBdr>
        <w:top w:val="none" w:sz="0" w:space="0" w:color="auto"/>
        <w:left w:val="none" w:sz="0" w:space="0" w:color="auto"/>
        <w:bottom w:val="none" w:sz="0" w:space="0" w:color="auto"/>
        <w:right w:val="none" w:sz="0" w:space="0" w:color="auto"/>
      </w:divBdr>
    </w:div>
    <w:div w:id="62139750">
      <w:bodyDiv w:val="1"/>
      <w:marLeft w:val="0"/>
      <w:marRight w:val="0"/>
      <w:marTop w:val="0"/>
      <w:marBottom w:val="0"/>
      <w:divBdr>
        <w:top w:val="none" w:sz="0" w:space="0" w:color="auto"/>
        <w:left w:val="none" w:sz="0" w:space="0" w:color="auto"/>
        <w:bottom w:val="none" w:sz="0" w:space="0" w:color="auto"/>
        <w:right w:val="none" w:sz="0" w:space="0" w:color="auto"/>
      </w:divBdr>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4238">
      <w:bodyDiv w:val="1"/>
      <w:marLeft w:val="0"/>
      <w:marRight w:val="0"/>
      <w:marTop w:val="0"/>
      <w:marBottom w:val="0"/>
      <w:divBdr>
        <w:top w:val="none" w:sz="0" w:space="0" w:color="auto"/>
        <w:left w:val="none" w:sz="0" w:space="0" w:color="auto"/>
        <w:bottom w:val="none" w:sz="0" w:space="0" w:color="auto"/>
        <w:right w:val="none" w:sz="0" w:space="0" w:color="auto"/>
      </w:divBdr>
      <w:divsChild>
        <w:div w:id="2003652626">
          <w:marLeft w:val="0"/>
          <w:marRight w:val="0"/>
          <w:marTop w:val="0"/>
          <w:marBottom w:val="0"/>
          <w:divBdr>
            <w:top w:val="single" w:sz="2" w:space="0" w:color="auto"/>
            <w:left w:val="single" w:sz="2" w:space="4" w:color="auto"/>
            <w:bottom w:val="single" w:sz="2" w:space="0" w:color="auto"/>
            <w:right w:val="single" w:sz="2" w:space="4" w:color="auto"/>
          </w:divBdr>
        </w:div>
        <w:div w:id="1224677911">
          <w:marLeft w:val="0"/>
          <w:marRight w:val="0"/>
          <w:marTop w:val="0"/>
          <w:marBottom w:val="0"/>
          <w:divBdr>
            <w:top w:val="single" w:sz="2" w:space="0" w:color="auto"/>
            <w:left w:val="single" w:sz="2" w:space="4" w:color="auto"/>
            <w:bottom w:val="single" w:sz="2" w:space="0" w:color="auto"/>
            <w:right w:val="single" w:sz="2" w:space="4" w:color="auto"/>
          </w:divBdr>
        </w:div>
      </w:divsChild>
    </w:div>
    <w:div w:id="134028840">
      <w:bodyDiv w:val="1"/>
      <w:marLeft w:val="0"/>
      <w:marRight w:val="0"/>
      <w:marTop w:val="0"/>
      <w:marBottom w:val="0"/>
      <w:divBdr>
        <w:top w:val="none" w:sz="0" w:space="0" w:color="auto"/>
        <w:left w:val="none" w:sz="0" w:space="0" w:color="auto"/>
        <w:bottom w:val="none" w:sz="0" w:space="0" w:color="auto"/>
        <w:right w:val="none" w:sz="0" w:space="0" w:color="auto"/>
      </w:divBdr>
    </w:div>
    <w:div w:id="189296017">
      <w:bodyDiv w:val="1"/>
      <w:marLeft w:val="0"/>
      <w:marRight w:val="0"/>
      <w:marTop w:val="0"/>
      <w:marBottom w:val="0"/>
      <w:divBdr>
        <w:top w:val="none" w:sz="0" w:space="0" w:color="auto"/>
        <w:left w:val="none" w:sz="0" w:space="0" w:color="auto"/>
        <w:bottom w:val="none" w:sz="0" w:space="0" w:color="auto"/>
        <w:right w:val="none" w:sz="0" w:space="0" w:color="auto"/>
      </w:divBdr>
    </w:div>
    <w:div w:id="200749025">
      <w:bodyDiv w:val="1"/>
      <w:marLeft w:val="0"/>
      <w:marRight w:val="0"/>
      <w:marTop w:val="0"/>
      <w:marBottom w:val="0"/>
      <w:divBdr>
        <w:top w:val="none" w:sz="0" w:space="0" w:color="auto"/>
        <w:left w:val="none" w:sz="0" w:space="0" w:color="auto"/>
        <w:bottom w:val="none" w:sz="0" w:space="0" w:color="auto"/>
        <w:right w:val="none" w:sz="0" w:space="0" w:color="auto"/>
      </w:divBdr>
    </w:div>
    <w:div w:id="205914232">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1912">
      <w:bodyDiv w:val="1"/>
      <w:marLeft w:val="0"/>
      <w:marRight w:val="0"/>
      <w:marTop w:val="0"/>
      <w:marBottom w:val="0"/>
      <w:divBdr>
        <w:top w:val="none" w:sz="0" w:space="0" w:color="auto"/>
        <w:left w:val="none" w:sz="0" w:space="0" w:color="auto"/>
        <w:bottom w:val="none" w:sz="0" w:space="0" w:color="auto"/>
        <w:right w:val="none" w:sz="0" w:space="0" w:color="auto"/>
      </w:divBdr>
    </w:div>
    <w:div w:id="325208321">
      <w:bodyDiv w:val="1"/>
      <w:marLeft w:val="0"/>
      <w:marRight w:val="0"/>
      <w:marTop w:val="0"/>
      <w:marBottom w:val="0"/>
      <w:divBdr>
        <w:top w:val="none" w:sz="0" w:space="0" w:color="auto"/>
        <w:left w:val="none" w:sz="0" w:space="0" w:color="auto"/>
        <w:bottom w:val="none" w:sz="0" w:space="0" w:color="auto"/>
        <w:right w:val="none" w:sz="0" w:space="0" w:color="auto"/>
      </w:divBdr>
      <w:divsChild>
        <w:div w:id="186144677">
          <w:marLeft w:val="0"/>
          <w:marRight w:val="0"/>
          <w:marTop w:val="0"/>
          <w:marBottom w:val="0"/>
          <w:divBdr>
            <w:top w:val="single" w:sz="2" w:space="0" w:color="auto"/>
            <w:left w:val="single" w:sz="2" w:space="4" w:color="auto"/>
            <w:bottom w:val="single" w:sz="2" w:space="0" w:color="auto"/>
            <w:right w:val="single" w:sz="2" w:space="4" w:color="auto"/>
          </w:divBdr>
        </w:div>
        <w:div w:id="1160996491">
          <w:marLeft w:val="0"/>
          <w:marRight w:val="0"/>
          <w:marTop w:val="0"/>
          <w:marBottom w:val="0"/>
          <w:divBdr>
            <w:top w:val="single" w:sz="2" w:space="0" w:color="auto"/>
            <w:left w:val="single" w:sz="2" w:space="4" w:color="auto"/>
            <w:bottom w:val="single" w:sz="2" w:space="0" w:color="auto"/>
            <w:right w:val="single" w:sz="2" w:space="4" w:color="auto"/>
          </w:divBdr>
        </w:div>
      </w:divsChild>
    </w:div>
    <w:div w:id="338432678">
      <w:bodyDiv w:val="1"/>
      <w:marLeft w:val="0"/>
      <w:marRight w:val="0"/>
      <w:marTop w:val="0"/>
      <w:marBottom w:val="0"/>
      <w:divBdr>
        <w:top w:val="none" w:sz="0" w:space="0" w:color="auto"/>
        <w:left w:val="none" w:sz="0" w:space="0" w:color="auto"/>
        <w:bottom w:val="none" w:sz="0" w:space="0" w:color="auto"/>
        <w:right w:val="none" w:sz="0" w:space="0" w:color="auto"/>
      </w:divBdr>
    </w:div>
    <w:div w:id="375353304">
      <w:bodyDiv w:val="1"/>
      <w:marLeft w:val="0"/>
      <w:marRight w:val="0"/>
      <w:marTop w:val="0"/>
      <w:marBottom w:val="0"/>
      <w:divBdr>
        <w:top w:val="none" w:sz="0" w:space="0" w:color="auto"/>
        <w:left w:val="none" w:sz="0" w:space="0" w:color="auto"/>
        <w:bottom w:val="none" w:sz="0" w:space="0" w:color="auto"/>
        <w:right w:val="none" w:sz="0" w:space="0" w:color="auto"/>
      </w:divBdr>
    </w:div>
    <w:div w:id="383483096">
      <w:bodyDiv w:val="1"/>
      <w:marLeft w:val="0"/>
      <w:marRight w:val="0"/>
      <w:marTop w:val="0"/>
      <w:marBottom w:val="0"/>
      <w:divBdr>
        <w:top w:val="none" w:sz="0" w:space="0" w:color="auto"/>
        <w:left w:val="none" w:sz="0" w:space="0" w:color="auto"/>
        <w:bottom w:val="none" w:sz="0" w:space="0" w:color="auto"/>
        <w:right w:val="none" w:sz="0" w:space="0" w:color="auto"/>
      </w:divBdr>
    </w:div>
    <w:div w:id="409889012">
      <w:bodyDiv w:val="1"/>
      <w:marLeft w:val="0"/>
      <w:marRight w:val="0"/>
      <w:marTop w:val="0"/>
      <w:marBottom w:val="0"/>
      <w:divBdr>
        <w:top w:val="none" w:sz="0" w:space="0" w:color="auto"/>
        <w:left w:val="none" w:sz="0" w:space="0" w:color="auto"/>
        <w:bottom w:val="none" w:sz="0" w:space="0" w:color="auto"/>
        <w:right w:val="none" w:sz="0" w:space="0" w:color="auto"/>
      </w:divBdr>
    </w:div>
    <w:div w:id="596443930">
      <w:bodyDiv w:val="1"/>
      <w:marLeft w:val="0"/>
      <w:marRight w:val="0"/>
      <w:marTop w:val="0"/>
      <w:marBottom w:val="0"/>
      <w:divBdr>
        <w:top w:val="none" w:sz="0" w:space="0" w:color="auto"/>
        <w:left w:val="none" w:sz="0" w:space="0" w:color="auto"/>
        <w:bottom w:val="none" w:sz="0" w:space="0" w:color="auto"/>
        <w:right w:val="none" w:sz="0" w:space="0" w:color="auto"/>
      </w:divBdr>
    </w:div>
    <w:div w:id="601302829">
      <w:bodyDiv w:val="1"/>
      <w:marLeft w:val="0"/>
      <w:marRight w:val="0"/>
      <w:marTop w:val="0"/>
      <w:marBottom w:val="0"/>
      <w:divBdr>
        <w:top w:val="none" w:sz="0" w:space="0" w:color="auto"/>
        <w:left w:val="none" w:sz="0" w:space="0" w:color="auto"/>
        <w:bottom w:val="none" w:sz="0" w:space="0" w:color="auto"/>
        <w:right w:val="none" w:sz="0" w:space="0" w:color="auto"/>
      </w:divBdr>
    </w:div>
    <w:div w:id="602613712">
      <w:bodyDiv w:val="1"/>
      <w:marLeft w:val="0"/>
      <w:marRight w:val="0"/>
      <w:marTop w:val="0"/>
      <w:marBottom w:val="0"/>
      <w:divBdr>
        <w:top w:val="none" w:sz="0" w:space="0" w:color="auto"/>
        <w:left w:val="none" w:sz="0" w:space="0" w:color="auto"/>
        <w:bottom w:val="none" w:sz="0" w:space="0" w:color="auto"/>
        <w:right w:val="none" w:sz="0" w:space="0" w:color="auto"/>
      </w:divBdr>
    </w:div>
    <w:div w:id="612321191">
      <w:bodyDiv w:val="1"/>
      <w:marLeft w:val="0"/>
      <w:marRight w:val="0"/>
      <w:marTop w:val="0"/>
      <w:marBottom w:val="0"/>
      <w:divBdr>
        <w:top w:val="none" w:sz="0" w:space="0" w:color="auto"/>
        <w:left w:val="none" w:sz="0" w:space="0" w:color="auto"/>
        <w:bottom w:val="none" w:sz="0" w:space="0" w:color="auto"/>
        <w:right w:val="none" w:sz="0" w:space="0" w:color="auto"/>
      </w:divBdr>
    </w:div>
    <w:div w:id="709493662">
      <w:bodyDiv w:val="1"/>
      <w:marLeft w:val="0"/>
      <w:marRight w:val="0"/>
      <w:marTop w:val="0"/>
      <w:marBottom w:val="0"/>
      <w:divBdr>
        <w:top w:val="none" w:sz="0" w:space="0" w:color="auto"/>
        <w:left w:val="none" w:sz="0" w:space="0" w:color="auto"/>
        <w:bottom w:val="none" w:sz="0" w:space="0" w:color="auto"/>
        <w:right w:val="none" w:sz="0" w:space="0" w:color="auto"/>
      </w:divBdr>
      <w:divsChild>
        <w:div w:id="1709721659">
          <w:marLeft w:val="0"/>
          <w:marRight w:val="0"/>
          <w:marTop w:val="0"/>
          <w:marBottom w:val="0"/>
          <w:divBdr>
            <w:top w:val="none" w:sz="0" w:space="0" w:color="auto"/>
            <w:left w:val="none" w:sz="0" w:space="0" w:color="auto"/>
            <w:bottom w:val="none" w:sz="0" w:space="0" w:color="auto"/>
            <w:right w:val="none" w:sz="0" w:space="0" w:color="auto"/>
          </w:divBdr>
          <w:divsChild>
            <w:div w:id="872766907">
              <w:marLeft w:val="0"/>
              <w:marRight w:val="0"/>
              <w:marTop w:val="0"/>
              <w:marBottom w:val="0"/>
              <w:divBdr>
                <w:top w:val="none" w:sz="0" w:space="0" w:color="auto"/>
                <w:left w:val="none" w:sz="0" w:space="0" w:color="auto"/>
                <w:bottom w:val="none" w:sz="0" w:space="0" w:color="auto"/>
                <w:right w:val="none" w:sz="0" w:space="0" w:color="auto"/>
              </w:divBdr>
              <w:divsChild>
                <w:div w:id="278148938">
                  <w:marLeft w:val="0"/>
                  <w:marRight w:val="0"/>
                  <w:marTop w:val="0"/>
                  <w:marBottom w:val="0"/>
                  <w:divBdr>
                    <w:top w:val="none" w:sz="0" w:space="0" w:color="auto"/>
                    <w:left w:val="none" w:sz="0" w:space="0" w:color="auto"/>
                    <w:bottom w:val="none" w:sz="0" w:space="0" w:color="auto"/>
                    <w:right w:val="none" w:sz="0" w:space="0" w:color="auto"/>
                  </w:divBdr>
                  <w:divsChild>
                    <w:div w:id="9210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70847">
      <w:bodyDiv w:val="1"/>
      <w:marLeft w:val="0"/>
      <w:marRight w:val="0"/>
      <w:marTop w:val="0"/>
      <w:marBottom w:val="0"/>
      <w:divBdr>
        <w:top w:val="none" w:sz="0" w:space="0" w:color="auto"/>
        <w:left w:val="none" w:sz="0" w:space="0" w:color="auto"/>
        <w:bottom w:val="none" w:sz="0" w:space="0" w:color="auto"/>
        <w:right w:val="none" w:sz="0" w:space="0" w:color="auto"/>
      </w:divBdr>
    </w:div>
    <w:div w:id="824130223">
      <w:bodyDiv w:val="1"/>
      <w:marLeft w:val="0"/>
      <w:marRight w:val="0"/>
      <w:marTop w:val="0"/>
      <w:marBottom w:val="0"/>
      <w:divBdr>
        <w:top w:val="none" w:sz="0" w:space="0" w:color="auto"/>
        <w:left w:val="none" w:sz="0" w:space="0" w:color="auto"/>
        <w:bottom w:val="none" w:sz="0" w:space="0" w:color="auto"/>
        <w:right w:val="none" w:sz="0" w:space="0" w:color="auto"/>
      </w:divBdr>
    </w:div>
    <w:div w:id="868833793">
      <w:bodyDiv w:val="1"/>
      <w:marLeft w:val="0"/>
      <w:marRight w:val="0"/>
      <w:marTop w:val="0"/>
      <w:marBottom w:val="0"/>
      <w:divBdr>
        <w:top w:val="none" w:sz="0" w:space="0" w:color="auto"/>
        <w:left w:val="none" w:sz="0" w:space="0" w:color="auto"/>
        <w:bottom w:val="none" w:sz="0" w:space="0" w:color="auto"/>
        <w:right w:val="none" w:sz="0" w:space="0" w:color="auto"/>
      </w:divBdr>
      <w:divsChild>
        <w:div w:id="1053850577">
          <w:marLeft w:val="0"/>
          <w:marRight w:val="0"/>
          <w:marTop w:val="0"/>
          <w:marBottom w:val="0"/>
          <w:divBdr>
            <w:top w:val="single" w:sz="2" w:space="0" w:color="auto"/>
            <w:left w:val="single" w:sz="2" w:space="4" w:color="auto"/>
            <w:bottom w:val="single" w:sz="2" w:space="0" w:color="auto"/>
            <w:right w:val="single" w:sz="2" w:space="4" w:color="auto"/>
          </w:divBdr>
        </w:div>
        <w:div w:id="1795975263">
          <w:marLeft w:val="0"/>
          <w:marRight w:val="0"/>
          <w:marTop w:val="0"/>
          <w:marBottom w:val="0"/>
          <w:divBdr>
            <w:top w:val="single" w:sz="2" w:space="0" w:color="auto"/>
            <w:left w:val="single" w:sz="2" w:space="4" w:color="auto"/>
            <w:bottom w:val="single" w:sz="2" w:space="0" w:color="auto"/>
            <w:right w:val="single" w:sz="2" w:space="4" w:color="auto"/>
          </w:divBdr>
        </w:div>
      </w:divsChild>
    </w:div>
    <w:div w:id="873226907">
      <w:bodyDiv w:val="1"/>
      <w:marLeft w:val="0"/>
      <w:marRight w:val="0"/>
      <w:marTop w:val="0"/>
      <w:marBottom w:val="0"/>
      <w:divBdr>
        <w:top w:val="none" w:sz="0" w:space="0" w:color="auto"/>
        <w:left w:val="none" w:sz="0" w:space="0" w:color="auto"/>
        <w:bottom w:val="none" w:sz="0" w:space="0" w:color="auto"/>
        <w:right w:val="none" w:sz="0" w:space="0" w:color="auto"/>
      </w:divBdr>
    </w:div>
    <w:div w:id="880819992">
      <w:bodyDiv w:val="1"/>
      <w:marLeft w:val="0"/>
      <w:marRight w:val="0"/>
      <w:marTop w:val="0"/>
      <w:marBottom w:val="0"/>
      <w:divBdr>
        <w:top w:val="none" w:sz="0" w:space="0" w:color="auto"/>
        <w:left w:val="none" w:sz="0" w:space="0" w:color="auto"/>
        <w:bottom w:val="none" w:sz="0" w:space="0" w:color="auto"/>
        <w:right w:val="none" w:sz="0" w:space="0" w:color="auto"/>
      </w:divBdr>
    </w:div>
    <w:div w:id="909313963">
      <w:bodyDiv w:val="1"/>
      <w:marLeft w:val="0"/>
      <w:marRight w:val="0"/>
      <w:marTop w:val="0"/>
      <w:marBottom w:val="0"/>
      <w:divBdr>
        <w:top w:val="none" w:sz="0" w:space="0" w:color="auto"/>
        <w:left w:val="none" w:sz="0" w:space="0" w:color="auto"/>
        <w:bottom w:val="none" w:sz="0" w:space="0" w:color="auto"/>
        <w:right w:val="none" w:sz="0" w:space="0" w:color="auto"/>
      </w:divBdr>
    </w:div>
    <w:div w:id="941185548">
      <w:bodyDiv w:val="1"/>
      <w:marLeft w:val="0"/>
      <w:marRight w:val="0"/>
      <w:marTop w:val="0"/>
      <w:marBottom w:val="0"/>
      <w:divBdr>
        <w:top w:val="none" w:sz="0" w:space="0" w:color="auto"/>
        <w:left w:val="none" w:sz="0" w:space="0" w:color="auto"/>
        <w:bottom w:val="none" w:sz="0" w:space="0" w:color="auto"/>
        <w:right w:val="none" w:sz="0" w:space="0" w:color="auto"/>
      </w:divBdr>
    </w:div>
    <w:div w:id="964236975">
      <w:bodyDiv w:val="1"/>
      <w:marLeft w:val="0"/>
      <w:marRight w:val="0"/>
      <w:marTop w:val="0"/>
      <w:marBottom w:val="0"/>
      <w:divBdr>
        <w:top w:val="none" w:sz="0" w:space="0" w:color="auto"/>
        <w:left w:val="none" w:sz="0" w:space="0" w:color="auto"/>
        <w:bottom w:val="none" w:sz="0" w:space="0" w:color="auto"/>
        <w:right w:val="none" w:sz="0" w:space="0" w:color="auto"/>
      </w:divBdr>
    </w:div>
    <w:div w:id="985818898">
      <w:bodyDiv w:val="1"/>
      <w:marLeft w:val="0"/>
      <w:marRight w:val="0"/>
      <w:marTop w:val="0"/>
      <w:marBottom w:val="0"/>
      <w:divBdr>
        <w:top w:val="none" w:sz="0" w:space="0" w:color="auto"/>
        <w:left w:val="none" w:sz="0" w:space="0" w:color="auto"/>
        <w:bottom w:val="none" w:sz="0" w:space="0" w:color="auto"/>
        <w:right w:val="none" w:sz="0" w:space="0" w:color="auto"/>
      </w:divBdr>
      <w:divsChild>
        <w:div w:id="1657949731">
          <w:marLeft w:val="0"/>
          <w:marRight w:val="0"/>
          <w:marTop w:val="0"/>
          <w:marBottom w:val="0"/>
          <w:divBdr>
            <w:top w:val="single" w:sz="2" w:space="0" w:color="auto"/>
            <w:left w:val="single" w:sz="2" w:space="4" w:color="auto"/>
            <w:bottom w:val="single" w:sz="2" w:space="0" w:color="auto"/>
            <w:right w:val="single" w:sz="2" w:space="4" w:color="auto"/>
          </w:divBdr>
        </w:div>
        <w:div w:id="695034501">
          <w:marLeft w:val="0"/>
          <w:marRight w:val="0"/>
          <w:marTop w:val="0"/>
          <w:marBottom w:val="0"/>
          <w:divBdr>
            <w:top w:val="single" w:sz="2" w:space="0" w:color="auto"/>
            <w:left w:val="single" w:sz="2" w:space="4" w:color="auto"/>
            <w:bottom w:val="single" w:sz="2" w:space="0" w:color="auto"/>
            <w:right w:val="single" w:sz="2" w:space="4" w:color="auto"/>
          </w:divBdr>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52924633">
      <w:bodyDiv w:val="1"/>
      <w:marLeft w:val="0"/>
      <w:marRight w:val="0"/>
      <w:marTop w:val="0"/>
      <w:marBottom w:val="0"/>
      <w:divBdr>
        <w:top w:val="none" w:sz="0" w:space="0" w:color="auto"/>
        <w:left w:val="none" w:sz="0" w:space="0" w:color="auto"/>
        <w:bottom w:val="none" w:sz="0" w:space="0" w:color="auto"/>
        <w:right w:val="none" w:sz="0" w:space="0" w:color="auto"/>
      </w:divBdr>
    </w:div>
    <w:div w:id="1083139378">
      <w:bodyDiv w:val="1"/>
      <w:marLeft w:val="0"/>
      <w:marRight w:val="0"/>
      <w:marTop w:val="0"/>
      <w:marBottom w:val="0"/>
      <w:divBdr>
        <w:top w:val="none" w:sz="0" w:space="0" w:color="auto"/>
        <w:left w:val="none" w:sz="0" w:space="0" w:color="auto"/>
        <w:bottom w:val="none" w:sz="0" w:space="0" w:color="auto"/>
        <w:right w:val="none" w:sz="0" w:space="0" w:color="auto"/>
      </w:divBdr>
      <w:divsChild>
        <w:div w:id="2032534919">
          <w:marLeft w:val="0"/>
          <w:marRight w:val="0"/>
          <w:marTop w:val="0"/>
          <w:marBottom w:val="0"/>
          <w:divBdr>
            <w:top w:val="single" w:sz="2" w:space="0" w:color="auto"/>
            <w:left w:val="single" w:sz="2" w:space="4" w:color="auto"/>
            <w:bottom w:val="single" w:sz="2" w:space="0" w:color="auto"/>
            <w:right w:val="single" w:sz="2" w:space="4" w:color="auto"/>
          </w:divBdr>
        </w:div>
        <w:div w:id="1601572446">
          <w:marLeft w:val="0"/>
          <w:marRight w:val="0"/>
          <w:marTop w:val="0"/>
          <w:marBottom w:val="0"/>
          <w:divBdr>
            <w:top w:val="single" w:sz="2" w:space="0" w:color="auto"/>
            <w:left w:val="single" w:sz="2" w:space="4" w:color="auto"/>
            <w:bottom w:val="single" w:sz="2" w:space="0" w:color="auto"/>
            <w:right w:val="single" w:sz="2" w:space="4" w:color="auto"/>
          </w:divBdr>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78236202">
      <w:bodyDiv w:val="1"/>
      <w:marLeft w:val="0"/>
      <w:marRight w:val="0"/>
      <w:marTop w:val="0"/>
      <w:marBottom w:val="0"/>
      <w:divBdr>
        <w:top w:val="none" w:sz="0" w:space="0" w:color="auto"/>
        <w:left w:val="none" w:sz="0" w:space="0" w:color="auto"/>
        <w:bottom w:val="none" w:sz="0" w:space="0" w:color="auto"/>
        <w:right w:val="none" w:sz="0" w:space="0" w:color="auto"/>
      </w:divBdr>
      <w:divsChild>
        <w:div w:id="1237593159">
          <w:marLeft w:val="0"/>
          <w:marRight w:val="0"/>
          <w:marTop w:val="0"/>
          <w:marBottom w:val="0"/>
          <w:divBdr>
            <w:top w:val="single" w:sz="2" w:space="0" w:color="auto"/>
            <w:left w:val="single" w:sz="2" w:space="4" w:color="auto"/>
            <w:bottom w:val="single" w:sz="2" w:space="0" w:color="auto"/>
            <w:right w:val="single" w:sz="2" w:space="4" w:color="auto"/>
          </w:divBdr>
        </w:div>
        <w:div w:id="891617933">
          <w:marLeft w:val="0"/>
          <w:marRight w:val="0"/>
          <w:marTop w:val="0"/>
          <w:marBottom w:val="0"/>
          <w:divBdr>
            <w:top w:val="single" w:sz="2" w:space="0" w:color="auto"/>
            <w:left w:val="single" w:sz="2" w:space="4" w:color="auto"/>
            <w:bottom w:val="single" w:sz="2" w:space="0" w:color="auto"/>
            <w:right w:val="single" w:sz="2" w:space="4" w:color="auto"/>
          </w:divBdr>
        </w:div>
        <w:div w:id="763502974">
          <w:marLeft w:val="0"/>
          <w:marRight w:val="0"/>
          <w:marTop w:val="0"/>
          <w:marBottom w:val="0"/>
          <w:divBdr>
            <w:top w:val="single" w:sz="2" w:space="0" w:color="auto"/>
            <w:left w:val="single" w:sz="2" w:space="4" w:color="auto"/>
            <w:bottom w:val="single" w:sz="2" w:space="0" w:color="auto"/>
            <w:right w:val="single" w:sz="2" w:space="4" w:color="auto"/>
          </w:divBdr>
        </w:div>
        <w:div w:id="814107623">
          <w:marLeft w:val="0"/>
          <w:marRight w:val="0"/>
          <w:marTop w:val="0"/>
          <w:marBottom w:val="0"/>
          <w:divBdr>
            <w:top w:val="single" w:sz="2" w:space="0" w:color="auto"/>
            <w:left w:val="single" w:sz="2" w:space="4" w:color="auto"/>
            <w:bottom w:val="single" w:sz="2" w:space="0" w:color="auto"/>
            <w:right w:val="single" w:sz="2" w:space="4" w:color="auto"/>
          </w:divBdr>
        </w:div>
        <w:div w:id="112553466">
          <w:marLeft w:val="0"/>
          <w:marRight w:val="0"/>
          <w:marTop w:val="0"/>
          <w:marBottom w:val="0"/>
          <w:divBdr>
            <w:top w:val="single" w:sz="2" w:space="0" w:color="auto"/>
            <w:left w:val="single" w:sz="2" w:space="4" w:color="auto"/>
            <w:bottom w:val="single" w:sz="2" w:space="0" w:color="auto"/>
            <w:right w:val="single" w:sz="2" w:space="4" w:color="auto"/>
          </w:divBdr>
        </w:div>
      </w:divsChild>
    </w:div>
    <w:div w:id="1187787036">
      <w:bodyDiv w:val="1"/>
      <w:marLeft w:val="0"/>
      <w:marRight w:val="0"/>
      <w:marTop w:val="0"/>
      <w:marBottom w:val="0"/>
      <w:divBdr>
        <w:top w:val="none" w:sz="0" w:space="0" w:color="auto"/>
        <w:left w:val="none" w:sz="0" w:space="0" w:color="auto"/>
        <w:bottom w:val="none" w:sz="0" w:space="0" w:color="auto"/>
        <w:right w:val="none" w:sz="0" w:space="0" w:color="auto"/>
      </w:divBdr>
    </w:div>
    <w:div w:id="1197892804">
      <w:bodyDiv w:val="1"/>
      <w:marLeft w:val="0"/>
      <w:marRight w:val="0"/>
      <w:marTop w:val="0"/>
      <w:marBottom w:val="0"/>
      <w:divBdr>
        <w:top w:val="none" w:sz="0" w:space="0" w:color="auto"/>
        <w:left w:val="none" w:sz="0" w:space="0" w:color="auto"/>
        <w:bottom w:val="none" w:sz="0" w:space="0" w:color="auto"/>
        <w:right w:val="none" w:sz="0" w:space="0" w:color="auto"/>
      </w:divBdr>
    </w:div>
    <w:div w:id="1219441486">
      <w:bodyDiv w:val="1"/>
      <w:marLeft w:val="0"/>
      <w:marRight w:val="0"/>
      <w:marTop w:val="0"/>
      <w:marBottom w:val="0"/>
      <w:divBdr>
        <w:top w:val="none" w:sz="0" w:space="0" w:color="auto"/>
        <w:left w:val="none" w:sz="0" w:space="0" w:color="auto"/>
        <w:bottom w:val="none" w:sz="0" w:space="0" w:color="auto"/>
        <w:right w:val="none" w:sz="0" w:space="0" w:color="auto"/>
      </w:divBdr>
    </w:div>
    <w:div w:id="1305699623">
      <w:bodyDiv w:val="1"/>
      <w:marLeft w:val="0"/>
      <w:marRight w:val="0"/>
      <w:marTop w:val="0"/>
      <w:marBottom w:val="0"/>
      <w:divBdr>
        <w:top w:val="none" w:sz="0" w:space="0" w:color="auto"/>
        <w:left w:val="none" w:sz="0" w:space="0" w:color="auto"/>
        <w:bottom w:val="none" w:sz="0" w:space="0" w:color="auto"/>
        <w:right w:val="none" w:sz="0" w:space="0" w:color="auto"/>
      </w:divBdr>
    </w:div>
    <w:div w:id="1315835335">
      <w:bodyDiv w:val="1"/>
      <w:marLeft w:val="0"/>
      <w:marRight w:val="0"/>
      <w:marTop w:val="0"/>
      <w:marBottom w:val="0"/>
      <w:divBdr>
        <w:top w:val="none" w:sz="0" w:space="0" w:color="auto"/>
        <w:left w:val="none" w:sz="0" w:space="0" w:color="auto"/>
        <w:bottom w:val="none" w:sz="0" w:space="0" w:color="auto"/>
        <w:right w:val="none" w:sz="0" w:space="0" w:color="auto"/>
      </w:divBdr>
    </w:div>
    <w:div w:id="1385720163">
      <w:bodyDiv w:val="1"/>
      <w:marLeft w:val="0"/>
      <w:marRight w:val="0"/>
      <w:marTop w:val="0"/>
      <w:marBottom w:val="0"/>
      <w:divBdr>
        <w:top w:val="none" w:sz="0" w:space="0" w:color="auto"/>
        <w:left w:val="none" w:sz="0" w:space="0" w:color="auto"/>
        <w:bottom w:val="none" w:sz="0" w:space="0" w:color="auto"/>
        <w:right w:val="none" w:sz="0" w:space="0" w:color="auto"/>
      </w:divBdr>
    </w:div>
    <w:div w:id="1486893663">
      <w:bodyDiv w:val="1"/>
      <w:marLeft w:val="0"/>
      <w:marRight w:val="0"/>
      <w:marTop w:val="0"/>
      <w:marBottom w:val="0"/>
      <w:divBdr>
        <w:top w:val="none" w:sz="0" w:space="0" w:color="auto"/>
        <w:left w:val="none" w:sz="0" w:space="0" w:color="auto"/>
        <w:bottom w:val="none" w:sz="0" w:space="0" w:color="auto"/>
        <w:right w:val="none" w:sz="0" w:space="0" w:color="auto"/>
      </w:divBdr>
    </w:div>
    <w:div w:id="1523933202">
      <w:bodyDiv w:val="1"/>
      <w:marLeft w:val="0"/>
      <w:marRight w:val="0"/>
      <w:marTop w:val="0"/>
      <w:marBottom w:val="0"/>
      <w:divBdr>
        <w:top w:val="none" w:sz="0" w:space="0" w:color="auto"/>
        <w:left w:val="none" w:sz="0" w:space="0" w:color="auto"/>
        <w:bottom w:val="none" w:sz="0" w:space="0" w:color="auto"/>
        <w:right w:val="none" w:sz="0" w:space="0" w:color="auto"/>
      </w:divBdr>
      <w:divsChild>
        <w:div w:id="539320803">
          <w:marLeft w:val="0"/>
          <w:marRight w:val="0"/>
          <w:marTop w:val="0"/>
          <w:marBottom w:val="0"/>
          <w:divBdr>
            <w:top w:val="single" w:sz="2" w:space="0" w:color="auto"/>
            <w:left w:val="single" w:sz="2" w:space="4" w:color="auto"/>
            <w:bottom w:val="single" w:sz="2" w:space="0" w:color="auto"/>
            <w:right w:val="single" w:sz="2" w:space="4" w:color="auto"/>
          </w:divBdr>
        </w:div>
      </w:divsChild>
    </w:div>
    <w:div w:id="1529903180">
      <w:bodyDiv w:val="1"/>
      <w:marLeft w:val="0"/>
      <w:marRight w:val="0"/>
      <w:marTop w:val="0"/>
      <w:marBottom w:val="0"/>
      <w:divBdr>
        <w:top w:val="none" w:sz="0" w:space="0" w:color="auto"/>
        <w:left w:val="none" w:sz="0" w:space="0" w:color="auto"/>
        <w:bottom w:val="none" w:sz="0" w:space="0" w:color="auto"/>
        <w:right w:val="none" w:sz="0" w:space="0" w:color="auto"/>
      </w:divBdr>
    </w:div>
    <w:div w:id="1625115003">
      <w:bodyDiv w:val="1"/>
      <w:marLeft w:val="0"/>
      <w:marRight w:val="0"/>
      <w:marTop w:val="0"/>
      <w:marBottom w:val="0"/>
      <w:divBdr>
        <w:top w:val="none" w:sz="0" w:space="0" w:color="auto"/>
        <w:left w:val="none" w:sz="0" w:space="0" w:color="auto"/>
        <w:bottom w:val="none" w:sz="0" w:space="0" w:color="auto"/>
        <w:right w:val="none" w:sz="0" w:space="0" w:color="auto"/>
      </w:divBdr>
    </w:div>
    <w:div w:id="1629821712">
      <w:bodyDiv w:val="1"/>
      <w:marLeft w:val="0"/>
      <w:marRight w:val="0"/>
      <w:marTop w:val="0"/>
      <w:marBottom w:val="0"/>
      <w:divBdr>
        <w:top w:val="none" w:sz="0" w:space="0" w:color="auto"/>
        <w:left w:val="none" w:sz="0" w:space="0" w:color="auto"/>
        <w:bottom w:val="none" w:sz="0" w:space="0" w:color="auto"/>
        <w:right w:val="none" w:sz="0" w:space="0" w:color="auto"/>
      </w:divBdr>
    </w:div>
    <w:div w:id="1631015139">
      <w:bodyDiv w:val="1"/>
      <w:marLeft w:val="0"/>
      <w:marRight w:val="0"/>
      <w:marTop w:val="0"/>
      <w:marBottom w:val="0"/>
      <w:divBdr>
        <w:top w:val="none" w:sz="0" w:space="0" w:color="auto"/>
        <w:left w:val="none" w:sz="0" w:space="0" w:color="auto"/>
        <w:bottom w:val="none" w:sz="0" w:space="0" w:color="auto"/>
        <w:right w:val="none" w:sz="0" w:space="0" w:color="auto"/>
      </w:divBdr>
      <w:divsChild>
        <w:div w:id="39987485">
          <w:marLeft w:val="0"/>
          <w:marRight w:val="0"/>
          <w:marTop w:val="0"/>
          <w:marBottom w:val="0"/>
          <w:divBdr>
            <w:top w:val="none" w:sz="0" w:space="0" w:color="auto"/>
            <w:left w:val="none" w:sz="0" w:space="0" w:color="auto"/>
            <w:bottom w:val="none" w:sz="0" w:space="0" w:color="auto"/>
            <w:right w:val="none" w:sz="0" w:space="0" w:color="auto"/>
          </w:divBdr>
          <w:divsChild>
            <w:div w:id="1363551031">
              <w:marLeft w:val="0"/>
              <w:marRight w:val="0"/>
              <w:marTop w:val="0"/>
              <w:marBottom w:val="0"/>
              <w:divBdr>
                <w:top w:val="none" w:sz="0" w:space="0" w:color="auto"/>
                <w:left w:val="none" w:sz="0" w:space="0" w:color="auto"/>
                <w:bottom w:val="none" w:sz="0" w:space="0" w:color="auto"/>
                <w:right w:val="none" w:sz="0" w:space="0" w:color="auto"/>
              </w:divBdr>
              <w:divsChild>
                <w:div w:id="1891921603">
                  <w:marLeft w:val="0"/>
                  <w:marRight w:val="0"/>
                  <w:marTop w:val="0"/>
                  <w:marBottom w:val="0"/>
                  <w:divBdr>
                    <w:top w:val="none" w:sz="0" w:space="0" w:color="auto"/>
                    <w:left w:val="none" w:sz="0" w:space="0" w:color="auto"/>
                    <w:bottom w:val="none" w:sz="0" w:space="0" w:color="auto"/>
                    <w:right w:val="none" w:sz="0" w:space="0" w:color="auto"/>
                  </w:divBdr>
                  <w:divsChild>
                    <w:div w:id="19322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20963">
      <w:bodyDiv w:val="1"/>
      <w:marLeft w:val="0"/>
      <w:marRight w:val="0"/>
      <w:marTop w:val="0"/>
      <w:marBottom w:val="0"/>
      <w:divBdr>
        <w:top w:val="none" w:sz="0" w:space="0" w:color="auto"/>
        <w:left w:val="none" w:sz="0" w:space="0" w:color="auto"/>
        <w:bottom w:val="none" w:sz="0" w:space="0" w:color="auto"/>
        <w:right w:val="none" w:sz="0" w:space="0" w:color="auto"/>
      </w:divBdr>
    </w:div>
    <w:div w:id="1711607913">
      <w:bodyDiv w:val="1"/>
      <w:marLeft w:val="0"/>
      <w:marRight w:val="0"/>
      <w:marTop w:val="0"/>
      <w:marBottom w:val="0"/>
      <w:divBdr>
        <w:top w:val="none" w:sz="0" w:space="0" w:color="auto"/>
        <w:left w:val="none" w:sz="0" w:space="0" w:color="auto"/>
        <w:bottom w:val="none" w:sz="0" w:space="0" w:color="auto"/>
        <w:right w:val="none" w:sz="0" w:space="0" w:color="auto"/>
      </w:divBdr>
    </w:div>
    <w:div w:id="1712610574">
      <w:bodyDiv w:val="1"/>
      <w:marLeft w:val="0"/>
      <w:marRight w:val="0"/>
      <w:marTop w:val="0"/>
      <w:marBottom w:val="0"/>
      <w:divBdr>
        <w:top w:val="none" w:sz="0" w:space="0" w:color="auto"/>
        <w:left w:val="none" w:sz="0" w:space="0" w:color="auto"/>
        <w:bottom w:val="none" w:sz="0" w:space="0" w:color="auto"/>
        <w:right w:val="none" w:sz="0" w:space="0" w:color="auto"/>
      </w:divBdr>
      <w:divsChild>
        <w:div w:id="29647631">
          <w:marLeft w:val="0"/>
          <w:marRight w:val="0"/>
          <w:marTop w:val="0"/>
          <w:marBottom w:val="0"/>
          <w:divBdr>
            <w:top w:val="single" w:sz="2" w:space="0" w:color="auto"/>
            <w:left w:val="single" w:sz="2" w:space="4" w:color="auto"/>
            <w:bottom w:val="single" w:sz="2" w:space="0" w:color="auto"/>
            <w:right w:val="single" w:sz="2" w:space="4" w:color="auto"/>
          </w:divBdr>
        </w:div>
        <w:div w:id="1199002742">
          <w:marLeft w:val="0"/>
          <w:marRight w:val="0"/>
          <w:marTop w:val="0"/>
          <w:marBottom w:val="0"/>
          <w:divBdr>
            <w:top w:val="single" w:sz="2" w:space="0" w:color="auto"/>
            <w:left w:val="single" w:sz="2" w:space="4" w:color="auto"/>
            <w:bottom w:val="single" w:sz="2" w:space="0" w:color="auto"/>
            <w:right w:val="single" w:sz="2" w:space="4" w:color="auto"/>
          </w:divBdr>
        </w:div>
        <w:div w:id="1362824592">
          <w:marLeft w:val="0"/>
          <w:marRight w:val="0"/>
          <w:marTop w:val="0"/>
          <w:marBottom w:val="0"/>
          <w:divBdr>
            <w:top w:val="single" w:sz="2" w:space="0" w:color="auto"/>
            <w:left w:val="single" w:sz="2" w:space="4" w:color="auto"/>
            <w:bottom w:val="single" w:sz="2" w:space="0" w:color="auto"/>
            <w:right w:val="single" w:sz="2" w:space="4" w:color="auto"/>
          </w:divBdr>
        </w:div>
      </w:divsChild>
    </w:div>
    <w:div w:id="1745101268">
      <w:bodyDiv w:val="1"/>
      <w:marLeft w:val="0"/>
      <w:marRight w:val="0"/>
      <w:marTop w:val="0"/>
      <w:marBottom w:val="0"/>
      <w:divBdr>
        <w:top w:val="none" w:sz="0" w:space="0" w:color="auto"/>
        <w:left w:val="none" w:sz="0" w:space="0" w:color="auto"/>
        <w:bottom w:val="none" w:sz="0" w:space="0" w:color="auto"/>
        <w:right w:val="none" w:sz="0" w:space="0" w:color="auto"/>
      </w:divBdr>
    </w:div>
    <w:div w:id="1776439310">
      <w:bodyDiv w:val="1"/>
      <w:marLeft w:val="0"/>
      <w:marRight w:val="0"/>
      <w:marTop w:val="0"/>
      <w:marBottom w:val="0"/>
      <w:divBdr>
        <w:top w:val="none" w:sz="0" w:space="0" w:color="auto"/>
        <w:left w:val="none" w:sz="0" w:space="0" w:color="auto"/>
        <w:bottom w:val="none" w:sz="0" w:space="0" w:color="auto"/>
        <w:right w:val="none" w:sz="0" w:space="0" w:color="auto"/>
      </w:divBdr>
    </w:div>
    <w:div w:id="1783724696">
      <w:bodyDiv w:val="1"/>
      <w:marLeft w:val="0"/>
      <w:marRight w:val="0"/>
      <w:marTop w:val="0"/>
      <w:marBottom w:val="0"/>
      <w:divBdr>
        <w:top w:val="none" w:sz="0" w:space="0" w:color="auto"/>
        <w:left w:val="none" w:sz="0" w:space="0" w:color="auto"/>
        <w:bottom w:val="none" w:sz="0" w:space="0" w:color="auto"/>
        <w:right w:val="none" w:sz="0" w:space="0" w:color="auto"/>
      </w:divBdr>
    </w:div>
    <w:div w:id="1813479328">
      <w:bodyDiv w:val="1"/>
      <w:marLeft w:val="0"/>
      <w:marRight w:val="0"/>
      <w:marTop w:val="0"/>
      <w:marBottom w:val="0"/>
      <w:divBdr>
        <w:top w:val="none" w:sz="0" w:space="0" w:color="auto"/>
        <w:left w:val="none" w:sz="0" w:space="0" w:color="auto"/>
        <w:bottom w:val="none" w:sz="0" w:space="0" w:color="auto"/>
        <w:right w:val="none" w:sz="0" w:space="0" w:color="auto"/>
      </w:divBdr>
    </w:div>
    <w:div w:id="1864633206">
      <w:bodyDiv w:val="1"/>
      <w:marLeft w:val="0"/>
      <w:marRight w:val="0"/>
      <w:marTop w:val="0"/>
      <w:marBottom w:val="0"/>
      <w:divBdr>
        <w:top w:val="none" w:sz="0" w:space="0" w:color="auto"/>
        <w:left w:val="none" w:sz="0" w:space="0" w:color="auto"/>
        <w:bottom w:val="none" w:sz="0" w:space="0" w:color="auto"/>
        <w:right w:val="none" w:sz="0" w:space="0" w:color="auto"/>
      </w:divBdr>
      <w:divsChild>
        <w:div w:id="1197155122">
          <w:marLeft w:val="0"/>
          <w:marRight w:val="0"/>
          <w:marTop w:val="0"/>
          <w:marBottom w:val="0"/>
          <w:divBdr>
            <w:top w:val="single" w:sz="2" w:space="0" w:color="auto"/>
            <w:left w:val="single" w:sz="2" w:space="4" w:color="auto"/>
            <w:bottom w:val="single" w:sz="2" w:space="0" w:color="auto"/>
            <w:right w:val="single" w:sz="2" w:space="4" w:color="auto"/>
          </w:divBdr>
        </w:div>
        <w:div w:id="161822625">
          <w:marLeft w:val="0"/>
          <w:marRight w:val="0"/>
          <w:marTop w:val="0"/>
          <w:marBottom w:val="0"/>
          <w:divBdr>
            <w:top w:val="single" w:sz="2" w:space="0" w:color="auto"/>
            <w:left w:val="single" w:sz="2" w:space="4" w:color="auto"/>
            <w:bottom w:val="single" w:sz="2" w:space="0" w:color="auto"/>
            <w:right w:val="single" w:sz="2" w:space="4" w:color="auto"/>
          </w:divBdr>
        </w:div>
        <w:div w:id="1049644454">
          <w:marLeft w:val="0"/>
          <w:marRight w:val="0"/>
          <w:marTop w:val="0"/>
          <w:marBottom w:val="0"/>
          <w:divBdr>
            <w:top w:val="single" w:sz="2" w:space="0" w:color="auto"/>
            <w:left w:val="single" w:sz="2" w:space="4" w:color="auto"/>
            <w:bottom w:val="single" w:sz="2" w:space="0" w:color="auto"/>
            <w:right w:val="single" w:sz="2" w:space="4" w:color="auto"/>
          </w:divBdr>
        </w:div>
        <w:div w:id="249124079">
          <w:marLeft w:val="0"/>
          <w:marRight w:val="0"/>
          <w:marTop w:val="0"/>
          <w:marBottom w:val="0"/>
          <w:divBdr>
            <w:top w:val="single" w:sz="2" w:space="0" w:color="auto"/>
            <w:left w:val="single" w:sz="2" w:space="4" w:color="auto"/>
            <w:bottom w:val="single" w:sz="2" w:space="0" w:color="auto"/>
            <w:right w:val="single" w:sz="2" w:space="4" w:color="auto"/>
          </w:divBdr>
        </w:div>
        <w:div w:id="1507132139">
          <w:marLeft w:val="0"/>
          <w:marRight w:val="0"/>
          <w:marTop w:val="0"/>
          <w:marBottom w:val="0"/>
          <w:divBdr>
            <w:top w:val="single" w:sz="2" w:space="0" w:color="auto"/>
            <w:left w:val="single" w:sz="2" w:space="4" w:color="auto"/>
            <w:bottom w:val="single" w:sz="2" w:space="0" w:color="auto"/>
            <w:right w:val="single" w:sz="2" w:space="4" w:color="auto"/>
          </w:divBdr>
        </w:div>
      </w:divsChild>
    </w:div>
    <w:div w:id="1865746959">
      <w:bodyDiv w:val="1"/>
      <w:marLeft w:val="0"/>
      <w:marRight w:val="0"/>
      <w:marTop w:val="0"/>
      <w:marBottom w:val="0"/>
      <w:divBdr>
        <w:top w:val="none" w:sz="0" w:space="0" w:color="auto"/>
        <w:left w:val="none" w:sz="0" w:space="0" w:color="auto"/>
        <w:bottom w:val="none" w:sz="0" w:space="0" w:color="auto"/>
        <w:right w:val="none" w:sz="0" w:space="0" w:color="auto"/>
      </w:divBdr>
    </w:div>
    <w:div w:id="1920171544">
      <w:bodyDiv w:val="1"/>
      <w:marLeft w:val="0"/>
      <w:marRight w:val="0"/>
      <w:marTop w:val="0"/>
      <w:marBottom w:val="0"/>
      <w:divBdr>
        <w:top w:val="none" w:sz="0" w:space="0" w:color="auto"/>
        <w:left w:val="none" w:sz="0" w:space="0" w:color="auto"/>
        <w:bottom w:val="none" w:sz="0" w:space="0" w:color="auto"/>
        <w:right w:val="none" w:sz="0" w:space="0" w:color="auto"/>
      </w:divBdr>
    </w:div>
    <w:div w:id="1926767014">
      <w:bodyDiv w:val="1"/>
      <w:marLeft w:val="0"/>
      <w:marRight w:val="0"/>
      <w:marTop w:val="0"/>
      <w:marBottom w:val="0"/>
      <w:divBdr>
        <w:top w:val="none" w:sz="0" w:space="0" w:color="auto"/>
        <w:left w:val="none" w:sz="0" w:space="0" w:color="auto"/>
        <w:bottom w:val="none" w:sz="0" w:space="0" w:color="auto"/>
        <w:right w:val="none" w:sz="0" w:space="0" w:color="auto"/>
      </w:divBdr>
    </w:div>
    <w:div w:id="1960992823">
      <w:bodyDiv w:val="1"/>
      <w:marLeft w:val="0"/>
      <w:marRight w:val="0"/>
      <w:marTop w:val="0"/>
      <w:marBottom w:val="0"/>
      <w:divBdr>
        <w:top w:val="none" w:sz="0" w:space="0" w:color="auto"/>
        <w:left w:val="none" w:sz="0" w:space="0" w:color="auto"/>
        <w:bottom w:val="none" w:sz="0" w:space="0" w:color="auto"/>
        <w:right w:val="none" w:sz="0" w:space="0" w:color="auto"/>
      </w:divBdr>
      <w:divsChild>
        <w:div w:id="1601448947">
          <w:marLeft w:val="0"/>
          <w:marRight w:val="0"/>
          <w:marTop w:val="0"/>
          <w:marBottom w:val="0"/>
          <w:divBdr>
            <w:top w:val="single" w:sz="2" w:space="0" w:color="auto"/>
            <w:left w:val="single" w:sz="2" w:space="4" w:color="auto"/>
            <w:bottom w:val="single" w:sz="2" w:space="0" w:color="auto"/>
            <w:right w:val="single" w:sz="2" w:space="4" w:color="auto"/>
          </w:divBdr>
        </w:div>
        <w:div w:id="98333530">
          <w:marLeft w:val="0"/>
          <w:marRight w:val="0"/>
          <w:marTop w:val="0"/>
          <w:marBottom w:val="0"/>
          <w:divBdr>
            <w:top w:val="single" w:sz="2" w:space="0" w:color="auto"/>
            <w:left w:val="single" w:sz="2" w:space="4" w:color="auto"/>
            <w:bottom w:val="single" w:sz="2" w:space="0" w:color="auto"/>
            <w:right w:val="single" w:sz="2" w:space="4" w:color="auto"/>
          </w:divBdr>
        </w:div>
      </w:divsChild>
    </w:div>
    <w:div w:id="1963807230">
      <w:bodyDiv w:val="1"/>
      <w:marLeft w:val="0"/>
      <w:marRight w:val="0"/>
      <w:marTop w:val="0"/>
      <w:marBottom w:val="0"/>
      <w:divBdr>
        <w:top w:val="none" w:sz="0" w:space="0" w:color="auto"/>
        <w:left w:val="none" w:sz="0" w:space="0" w:color="auto"/>
        <w:bottom w:val="none" w:sz="0" w:space="0" w:color="auto"/>
        <w:right w:val="none" w:sz="0" w:space="0" w:color="auto"/>
      </w:divBdr>
      <w:divsChild>
        <w:div w:id="1488550375">
          <w:marLeft w:val="0"/>
          <w:marRight w:val="0"/>
          <w:marTop w:val="0"/>
          <w:marBottom w:val="0"/>
          <w:divBdr>
            <w:top w:val="single" w:sz="2" w:space="0" w:color="auto"/>
            <w:left w:val="single" w:sz="2" w:space="4" w:color="auto"/>
            <w:bottom w:val="single" w:sz="2" w:space="0" w:color="auto"/>
            <w:right w:val="single" w:sz="2" w:space="4" w:color="auto"/>
          </w:divBdr>
        </w:div>
        <w:div w:id="2035769814">
          <w:marLeft w:val="0"/>
          <w:marRight w:val="0"/>
          <w:marTop w:val="0"/>
          <w:marBottom w:val="0"/>
          <w:divBdr>
            <w:top w:val="single" w:sz="2" w:space="0" w:color="auto"/>
            <w:left w:val="single" w:sz="2" w:space="4" w:color="auto"/>
            <w:bottom w:val="single" w:sz="2" w:space="0" w:color="auto"/>
            <w:right w:val="single" w:sz="2" w:space="4" w:color="auto"/>
          </w:divBdr>
        </w:div>
        <w:div w:id="2122066473">
          <w:marLeft w:val="0"/>
          <w:marRight w:val="0"/>
          <w:marTop w:val="0"/>
          <w:marBottom w:val="0"/>
          <w:divBdr>
            <w:top w:val="single" w:sz="2" w:space="0" w:color="auto"/>
            <w:left w:val="single" w:sz="2" w:space="4" w:color="auto"/>
            <w:bottom w:val="single" w:sz="2" w:space="0" w:color="auto"/>
            <w:right w:val="single" w:sz="2" w:space="4" w:color="auto"/>
          </w:divBdr>
        </w:div>
      </w:divsChild>
    </w:div>
    <w:div w:id="196897043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76">
          <w:marLeft w:val="0"/>
          <w:marRight w:val="0"/>
          <w:marTop w:val="0"/>
          <w:marBottom w:val="0"/>
          <w:divBdr>
            <w:top w:val="single" w:sz="2" w:space="0" w:color="auto"/>
            <w:left w:val="single" w:sz="2" w:space="4" w:color="auto"/>
            <w:bottom w:val="single" w:sz="2" w:space="0" w:color="auto"/>
            <w:right w:val="single" w:sz="2" w:space="4" w:color="auto"/>
          </w:divBdr>
        </w:div>
      </w:divsChild>
    </w:div>
    <w:div w:id="1992368359">
      <w:bodyDiv w:val="1"/>
      <w:marLeft w:val="0"/>
      <w:marRight w:val="0"/>
      <w:marTop w:val="0"/>
      <w:marBottom w:val="0"/>
      <w:divBdr>
        <w:top w:val="none" w:sz="0" w:space="0" w:color="auto"/>
        <w:left w:val="none" w:sz="0" w:space="0" w:color="auto"/>
        <w:bottom w:val="none" w:sz="0" w:space="0" w:color="auto"/>
        <w:right w:val="none" w:sz="0" w:space="0" w:color="auto"/>
      </w:divBdr>
    </w:div>
    <w:div w:id="2012374050">
      <w:bodyDiv w:val="1"/>
      <w:marLeft w:val="0"/>
      <w:marRight w:val="0"/>
      <w:marTop w:val="0"/>
      <w:marBottom w:val="0"/>
      <w:divBdr>
        <w:top w:val="none" w:sz="0" w:space="0" w:color="auto"/>
        <w:left w:val="none" w:sz="0" w:space="0" w:color="auto"/>
        <w:bottom w:val="none" w:sz="0" w:space="0" w:color="auto"/>
        <w:right w:val="none" w:sz="0" w:space="0" w:color="auto"/>
      </w:divBdr>
    </w:div>
    <w:div w:id="201244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toronto.ca/legdocs/mmis/2023/pa/bgrd/backgroundfile-240804.pdf"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oronto.ca/legdocs/mmis/2023/pa/bgrd/backgroundfile-240804.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2.xml><?xml version="1.0" encoding="utf-8"?>
<ds:datastoreItem xmlns:ds="http://schemas.openxmlformats.org/officeDocument/2006/customXml" ds:itemID="{8798095E-4456-4E45-8445-539B9EDACF3C}">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452E035-C43B-41D9-ABD1-95B67017E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08F27-B5ED-4462-B2CB-58DE6D45B7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2236</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2024-10-09T21:07:00Z</dcterms:created>
  <dcterms:modified xsi:type="dcterms:W3CDTF">2024-10-10T14:56:00Z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