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366F" w14:textId="776A4ADD" w:rsidR="009E58E1" w:rsidRDefault="009E58E1" w:rsidP="009E58E1">
      <w:pPr>
        <w:bidi/>
        <w:rPr>
          <w:rFonts w:asciiTheme="majorHAnsi" w:hAnsiTheme="majorHAnsi" w:cstheme="majorHAnsi"/>
          <w:sz w:val="40"/>
          <w:szCs w:val="40"/>
          <w:rtl/>
          <w:lang w:bidi="fa-IR"/>
        </w:rPr>
      </w:pPr>
      <w:r>
        <w:rPr>
          <w:rFonts w:asciiTheme="majorHAnsi" w:hAnsiTheme="majorHAnsi" w:cstheme="majorHAnsi" w:hint="cs"/>
          <w:sz w:val="40"/>
          <w:szCs w:val="40"/>
          <w:rtl/>
          <w:lang w:bidi="fa-IR"/>
        </w:rPr>
        <w:t xml:space="preserve">امتحان میانترم درس پایگاه داده </w:t>
      </w:r>
    </w:p>
    <w:p w14:paraId="0B5F546D" w14:textId="625F513D" w:rsidR="009E58E1" w:rsidRDefault="009E58E1" w:rsidP="009E58E1">
      <w:pPr>
        <w:bidi/>
        <w:rPr>
          <w:rFonts w:asciiTheme="majorHAnsi" w:hAnsiTheme="majorHAnsi" w:cstheme="majorHAnsi"/>
          <w:sz w:val="40"/>
          <w:szCs w:val="40"/>
          <w:rtl/>
          <w:lang w:bidi="fa-IR"/>
        </w:rPr>
      </w:pPr>
      <w:r>
        <w:rPr>
          <w:rFonts w:asciiTheme="majorHAnsi" w:hAnsiTheme="majorHAnsi" w:cstheme="majorHAnsi" w:hint="cs"/>
          <w:sz w:val="40"/>
          <w:szCs w:val="40"/>
          <w:rtl/>
          <w:lang w:bidi="fa-IR"/>
        </w:rPr>
        <w:t>سروش حیدری</w:t>
      </w:r>
    </w:p>
    <w:p w14:paraId="7DBC732A" w14:textId="419B0293" w:rsidR="009E58E1" w:rsidRDefault="009E58E1" w:rsidP="009E58E1">
      <w:pPr>
        <w:bidi/>
        <w:rPr>
          <w:rFonts w:asciiTheme="majorHAnsi" w:hAnsiTheme="majorHAnsi" w:cstheme="majorHAnsi"/>
          <w:sz w:val="40"/>
          <w:szCs w:val="40"/>
          <w:rtl/>
          <w:lang w:bidi="fa-IR"/>
        </w:rPr>
      </w:pPr>
    </w:p>
    <w:p w14:paraId="36F6C6F6" w14:textId="18900F77" w:rsidR="009E58E1" w:rsidRDefault="009E58E1" w:rsidP="009E58E1">
      <w:pPr>
        <w:bidi/>
        <w:rPr>
          <w:rFonts w:asciiTheme="majorHAnsi" w:hAnsiTheme="majorHAnsi" w:cstheme="majorHAnsi"/>
          <w:sz w:val="40"/>
          <w:szCs w:val="40"/>
          <w:rtl/>
          <w:lang w:bidi="fa-IR"/>
        </w:rPr>
      </w:pPr>
    </w:p>
    <w:p w14:paraId="2245EAE2" w14:textId="69ADFF73" w:rsidR="009E58E1" w:rsidRDefault="00430643" w:rsidP="009E58E1">
      <w:pPr>
        <w:pStyle w:val="ListParagraph"/>
        <w:numPr>
          <w:ilvl w:val="0"/>
          <w:numId w:val="2"/>
        </w:numPr>
        <w:bidi/>
        <w:rPr>
          <w:rFonts w:asciiTheme="majorHAnsi" w:hAnsiTheme="majorHAnsi" w:cstheme="majorHAnsi"/>
          <w:sz w:val="32"/>
          <w:szCs w:val="32"/>
          <w:lang w:bidi="fa-IR"/>
        </w:rPr>
      </w:pPr>
      <w:r w:rsidRPr="009E58E1">
        <w:rPr>
          <w:rFonts w:asciiTheme="majorHAnsi" w:hAnsiTheme="majorHAnsi" w:cs="Calibri Light"/>
          <w:sz w:val="32"/>
          <w:szCs w:val="32"/>
          <w:rtl/>
          <w:lang w:bidi="fa-IR"/>
        </w:rPr>
        <w:drawing>
          <wp:anchor distT="0" distB="0" distL="114300" distR="114300" simplePos="0" relativeHeight="251658240" behindDoc="1" locked="0" layoutInCell="1" allowOverlap="1" wp14:anchorId="2C281257" wp14:editId="66320085">
            <wp:simplePos x="0" y="0"/>
            <wp:positionH relativeFrom="margin">
              <wp:align>right</wp:align>
            </wp:positionH>
            <wp:positionV relativeFrom="paragraph">
              <wp:posOffset>373380</wp:posOffset>
            </wp:positionV>
            <wp:extent cx="5943600" cy="1686560"/>
            <wp:effectExtent l="0" t="0" r="0" b="8890"/>
            <wp:wrapTight wrapText="bothSides">
              <wp:wrapPolygon edited="0">
                <wp:start x="0" y="0"/>
                <wp:lineTo x="0" y="21470"/>
                <wp:lineTo x="21531" y="2147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anchor>
        </w:drawing>
      </w:r>
    </w:p>
    <w:p w14:paraId="5838DA49" w14:textId="181AF4A5" w:rsidR="00430643" w:rsidRDefault="009E58E1" w:rsidP="004306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درباره رابطه بالا میتوان تفاوت را دید، در اصل رابطه </w:t>
      </w:r>
      <w:r>
        <w:rPr>
          <w:rFonts w:asciiTheme="majorHAnsi" w:hAnsiTheme="majorHAnsi" w:cstheme="majorHAnsi"/>
          <w:sz w:val="32"/>
          <w:szCs w:val="32"/>
          <w:lang w:bidi="fa-IR"/>
        </w:rPr>
        <w:t>IS A</w:t>
      </w:r>
      <w:r>
        <w:rPr>
          <w:rFonts w:asciiTheme="majorHAnsi" w:hAnsiTheme="majorHAnsi" w:cstheme="majorHAnsi" w:hint="cs"/>
          <w:sz w:val="32"/>
          <w:szCs w:val="32"/>
          <w:rtl/>
          <w:lang w:bidi="fa-IR"/>
        </w:rPr>
        <w:t xml:space="preserve"> </w:t>
      </w:r>
      <w:r w:rsidR="00430643">
        <w:rPr>
          <w:rFonts w:asciiTheme="majorHAnsi" w:hAnsiTheme="majorHAnsi" w:cstheme="majorHAnsi" w:hint="cs"/>
          <w:sz w:val="32"/>
          <w:szCs w:val="32"/>
          <w:rtl/>
          <w:lang w:bidi="fa-IR"/>
        </w:rPr>
        <w:t xml:space="preserve">مفهوم ارث بری را پیاده سازی میکند و اشاره به </w:t>
      </w:r>
      <w:r w:rsidR="00430643" w:rsidRPr="00430643">
        <w:rPr>
          <w:rFonts w:asciiTheme="majorHAnsi" w:hAnsiTheme="majorHAnsi" w:cstheme="majorHAnsi"/>
          <w:sz w:val="32"/>
          <w:szCs w:val="32"/>
          <w:lang w:bidi="fa-IR"/>
        </w:rPr>
        <w:t>specialization</w:t>
      </w:r>
      <w:r w:rsidR="00430643">
        <w:rPr>
          <w:rFonts w:asciiTheme="majorHAnsi" w:hAnsiTheme="majorHAnsi" w:cstheme="majorHAnsi" w:hint="cs"/>
          <w:sz w:val="32"/>
          <w:szCs w:val="32"/>
          <w:rtl/>
          <w:lang w:bidi="fa-IR"/>
        </w:rPr>
        <w:t xml:space="preserve"> دارد در حالی که رابطه </w:t>
      </w:r>
      <w:r w:rsidR="00430643">
        <w:rPr>
          <w:rFonts w:asciiTheme="majorHAnsi" w:hAnsiTheme="majorHAnsi" w:cstheme="majorHAnsi"/>
          <w:sz w:val="32"/>
          <w:szCs w:val="32"/>
          <w:lang w:bidi="fa-IR"/>
        </w:rPr>
        <w:t>U-Type</w:t>
      </w:r>
      <w:r w:rsidR="00430643">
        <w:rPr>
          <w:rFonts w:asciiTheme="majorHAnsi" w:hAnsiTheme="majorHAnsi" w:cstheme="majorHAnsi" w:hint="cs"/>
          <w:sz w:val="32"/>
          <w:szCs w:val="32"/>
          <w:rtl/>
          <w:lang w:bidi="fa-IR"/>
        </w:rPr>
        <w:t xml:space="preserve"> اشاره به مفهوم </w:t>
      </w:r>
      <w:r w:rsidR="00430643">
        <w:rPr>
          <w:rFonts w:asciiTheme="majorHAnsi" w:hAnsiTheme="majorHAnsi" w:cstheme="majorHAnsi"/>
          <w:sz w:val="32"/>
          <w:szCs w:val="32"/>
          <w:lang w:bidi="fa-IR"/>
        </w:rPr>
        <w:t>generalization</w:t>
      </w:r>
      <w:r w:rsidR="00430643">
        <w:rPr>
          <w:rFonts w:asciiTheme="majorHAnsi" w:hAnsiTheme="majorHAnsi" w:cstheme="majorHAnsi" w:hint="cs"/>
          <w:sz w:val="32"/>
          <w:szCs w:val="32"/>
          <w:rtl/>
          <w:lang w:bidi="fa-IR"/>
        </w:rPr>
        <w:t xml:space="preserve"> در پیاگاه داده دارد و لزوما تکنیک خوبی برای پیاده سازی ارث بری نیست</w:t>
      </w:r>
    </w:p>
    <w:p w14:paraId="577681B9" w14:textId="3BF07D3D" w:rsidR="00430643" w:rsidRDefault="00430643" w:rsidP="00430643">
      <w:pPr>
        <w:bidi/>
        <w:rPr>
          <w:rFonts w:asciiTheme="majorHAnsi" w:hAnsiTheme="majorHAnsi" w:cstheme="majorHAnsi"/>
          <w:sz w:val="32"/>
          <w:szCs w:val="32"/>
          <w:rtl/>
          <w:lang w:bidi="fa-IR"/>
        </w:rPr>
      </w:pPr>
    </w:p>
    <w:p w14:paraId="140163EE" w14:textId="77777777" w:rsidR="002145AE" w:rsidRDefault="002145AE" w:rsidP="002145AE">
      <w:pPr>
        <w:bidi/>
        <w:rPr>
          <w:rFonts w:asciiTheme="majorHAnsi" w:hAnsiTheme="majorHAnsi" w:cstheme="majorHAnsi"/>
          <w:sz w:val="32"/>
          <w:szCs w:val="32"/>
          <w:rtl/>
          <w:lang w:bidi="fa-IR"/>
        </w:rPr>
      </w:pPr>
    </w:p>
    <w:p w14:paraId="010FA6B9" w14:textId="78FBCB1B" w:rsidR="00430643" w:rsidRPr="002145AE" w:rsidRDefault="00430643" w:rsidP="002145AE">
      <w:pPr>
        <w:pStyle w:val="ListParagraph"/>
        <w:numPr>
          <w:ilvl w:val="0"/>
          <w:numId w:val="2"/>
        </w:numPr>
        <w:bidi/>
        <w:ind w:left="360"/>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با استفاده از دید خارجی که زمانی قابل تعریف خواهد بود که از یک معماری چند لایه استفاده شود (مثل معماری سه سطحی معروف) میتوان برای کاربر محیطی فرافایلی ارائه کرد که که کار کاربر تسهیل گردد، مزایای دیگری نیز دارد که میتوان به ایجاد مفهوم استقلال داده ای اشاره کرد که از اهداف اصلی ایجاد </w:t>
      </w:r>
      <w:r>
        <w:rPr>
          <w:rFonts w:asciiTheme="majorHAnsi" w:hAnsiTheme="majorHAnsi" w:cstheme="majorHAnsi"/>
          <w:sz w:val="32"/>
          <w:szCs w:val="32"/>
          <w:lang w:bidi="fa-IR"/>
        </w:rPr>
        <w:t>DBMS</w:t>
      </w:r>
      <w:r>
        <w:rPr>
          <w:rFonts w:asciiTheme="majorHAnsi" w:hAnsiTheme="majorHAnsi" w:cstheme="majorHAnsi" w:hint="cs"/>
          <w:sz w:val="32"/>
          <w:szCs w:val="32"/>
          <w:rtl/>
          <w:lang w:bidi="fa-IR"/>
        </w:rPr>
        <w:t xml:space="preserve"> هاست، همچنین میتواند داده های نامرتبط به کاربر را از دید او خارج نگه داشت</w:t>
      </w:r>
      <w:r w:rsidR="002145AE">
        <w:rPr>
          <w:rFonts w:asciiTheme="majorHAnsi" w:hAnsiTheme="majorHAnsi" w:cstheme="majorHAnsi" w:hint="cs"/>
          <w:sz w:val="32"/>
          <w:szCs w:val="32"/>
          <w:rtl/>
          <w:lang w:bidi="fa-IR"/>
        </w:rPr>
        <w:t xml:space="preserve">؛ </w:t>
      </w:r>
      <w:r w:rsidRPr="002145AE">
        <w:rPr>
          <w:rFonts w:asciiTheme="majorHAnsi" w:hAnsiTheme="majorHAnsi" w:cstheme="majorHAnsi" w:hint="cs"/>
          <w:sz w:val="32"/>
          <w:szCs w:val="32"/>
          <w:rtl/>
          <w:lang w:bidi="fa-IR"/>
        </w:rPr>
        <w:t>از معایب این روش ایجاد محدودیت در درج(یا بروزرسانی یا حذف در مواقع خاص خودشان) جداول است برای مثال زمانی که ستونی با خاصیت هیچ مقدار ناپذیر در جدول موجود باشد و ر دید کاربر نباشد، کاربر نمیتواند سطری درج کند. (مگر با استفاده از مقدار پیش فرض که همه جا ممکن نیست)</w:t>
      </w:r>
    </w:p>
    <w:p w14:paraId="61ED096B" w14:textId="3F1CDBCF" w:rsidR="00430643" w:rsidRDefault="00430643" w:rsidP="00430643">
      <w:pPr>
        <w:bidi/>
        <w:ind w:left="360"/>
        <w:rPr>
          <w:rFonts w:asciiTheme="majorHAnsi" w:hAnsiTheme="majorHAnsi" w:cstheme="majorHAnsi"/>
          <w:sz w:val="32"/>
          <w:szCs w:val="32"/>
          <w:rtl/>
          <w:lang w:bidi="fa-IR"/>
        </w:rPr>
      </w:pPr>
      <w:r>
        <w:rPr>
          <w:rFonts w:asciiTheme="majorHAnsi" w:hAnsiTheme="majorHAnsi" w:cstheme="majorHAnsi"/>
          <w:sz w:val="32"/>
          <w:szCs w:val="32"/>
          <w:lang w:bidi="fa-IR"/>
        </w:rPr>
        <w:lastRenderedPageBreak/>
        <w:t>Materialized view</w:t>
      </w:r>
      <w:r>
        <w:rPr>
          <w:rFonts w:asciiTheme="majorHAnsi" w:hAnsiTheme="majorHAnsi" w:cstheme="majorHAnsi" w:hint="cs"/>
          <w:sz w:val="32"/>
          <w:szCs w:val="32"/>
          <w:rtl/>
          <w:lang w:bidi="fa-IR"/>
        </w:rPr>
        <w:t xml:space="preserve"> زمانی استفاده میشود که بخواهیم </w:t>
      </w:r>
      <w:r>
        <w:rPr>
          <w:rFonts w:asciiTheme="majorHAnsi" w:hAnsiTheme="majorHAnsi" w:cstheme="majorHAnsi"/>
          <w:sz w:val="32"/>
          <w:szCs w:val="32"/>
          <w:lang w:bidi="fa-IR"/>
        </w:rPr>
        <w:t>overhead</w:t>
      </w:r>
      <w:r>
        <w:rPr>
          <w:rFonts w:asciiTheme="majorHAnsi" w:hAnsiTheme="majorHAnsi" w:cstheme="majorHAnsi" w:hint="cs"/>
          <w:sz w:val="32"/>
          <w:szCs w:val="32"/>
          <w:rtl/>
          <w:lang w:bidi="fa-IR"/>
        </w:rPr>
        <w:t xml:space="preserve"> مربوط به داشتن دید خارجی را که هر بار محاسبه میشود از بین ببریم با استفاده از ذخیره کردن جدول های مربوط به دید ها </w:t>
      </w:r>
    </w:p>
    <w:p w14:paraId="512968B8" w14:textId="0688B067" w:rsidR="00430643" w:rsidRDefault="00430643" w:rsidP="00430643">
      <w:pPr>
        <w:bidi/>
        <w:ind w:left="360"/>
        <w:rPr>
          <w:rFonts w:asciiTheme="majorHAnsi" w:hAnsiTheme="majorHAnsi" w:cstheme="majorHAnsi"/>
          <w:sz w:val="32"/>
          <w:szCs w:val="32"/>
          <w:rtl/>
          <w:lang w:bidi="fa-IR"/>
        </w:rPr>
      </w:pPr>
    </w:p>
    <w:p w14:paraId="7BE3B89B" w14:textId="7D42E694" w:rsidR="002145AE" w:rsidRDefault="002145AE" w:rsidP="004A4069">
      <w:pPr>
        <w:bidi/>
        <w:rPr>
          <w:rFonts w:asciiTheme="majorHAnsi" w:hAnsiTheme="majorHAnsi" w:cstheme="majorHAnsi"/>
          <w:sz w:val="32"/>
          <w:szCs w:val="32"/>
          <w:rtl/>
          <w:lang w:bidi="fa-IR"/>
        </w:rPr>
      </w:pPr>
    </w:p>
    <w:p w14:paraId="0A94ADF6" w14:textId="7BFAE109" w:rsidR="004A4069" w:rsidRPr="004A4069" w:rsidRDefault="004A4069" w:rsidP="004A4069">
      <w:pPr>
        <w:bidi/>
        <w:rPr>
          <w:rFonts w:asciiTheme="majorHAnsi" w:hAnsiTheme="majorHAnsi" w:cstheme="majorHAnsi"/>
          <w:sz w:val="32"/>
          <w:szCs w:val="32"/>
          <w:lang w:bidi="fa-IR"/>
        </w:rPr>
      </w:pPr>
      <w:r>
        <w:rPr>
          <w:rFonts w:asciiTheme="majorHAnsi" w:hAnsiTheme="majorHAnsi" w:cstheme="majorHAnsi" w:hint="cs"/>
          <w:sz w:val="32"/>
          <w:szCs w:val="32"/>
          <w:rtl/>
          <w:lang w:bidi="fa-IR"/>
        </w:rPr>
        <w:t>3-</w:t>
      </w:r>
    </w:p>
    <w:p w14:paraId="3CA8CE40" w14:textId="2A1FE563" w:rsidR="00430643" w:rsidRPr="00140D49" w:rsidRDefault="002145AE" w:rsidP="00140D49">
      <w:pPr>
        <w:bidi/>
        <w:rPr>
          <w:rFonts w:asciiTheme="majorHAnsi" w:hAnsiTheme="majorHAnsi" w:cstheme="majorHAnsi" w:hint="cs"/>
          <w:sz w:val="32"/>
          <w:szCs w:val="32"/>
          <w:rtl/>
          <w:lang w:bidi="fa-IR"/>
        </w:rPr>
      </w:pPr>
      <w:r w:rsidRPr="002145AE">
        <w:rPr>
          <w:rtl/>
          <w:lang w:bidi="fa-IR"/>
        </w:rPr>
        <w:drawing>
          <wp:anchor distT="0" distB="0" distL="114300" distR="114300" simplePos="0" relativeHeight="251659264" behindDoc="1" locked="0" layoutInCell="1" allowOverlap="1" wp14:anchorId="4483D57A" wp14:editId="06D30517">
            <wp:simplePos x="0" y="0"/>
            <wp:positionH relativeFrom="column">
              <wp:posOffset>137160</wp:posOffset>
            </wp:positionH>
            <wp:positionV relativeFrom="paragraph">
              <wp:posOffset>342265</wp:posOffset>
            </wp:positionV>
            <wp:extent cx="5943600" cy="2107565"/>
            <wp:effectExtent l="0" t="0" r="0" b="6985"/>
            <wp:wrapTight wrapText="bothSides">
              <wp:wrapPolygon edited="0">
                <wp:start x="0" y="0"/>
                <wp:lineTo x="0" y="21476"/>
                <wp:lineTo x="21531" y="2147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anchor>
        </w:drawing>
      </w:r>
      <w:r w:rsidR="00140D49">
        <w:rPr>
          <w:rFonts w:asciiTheme="majorHAnsi" w:hAnsiTheme="majorHAnsi" w:cstheme="majorHAnsi" w:hint="cs"/>
          <w:sz w:val="32"/>
          <w:szCs w:val="32"/>
          <w:rtl/>
          <w:lang w:bidi="fa-IR"/>
        </w:rPr>
        <w:t>الف)</w:t>
      </w:r>
      <w:r w:rsidR="00F14496">
        <w:rPr>
          <w:rFonts w:asciiTheme="majorHAnsi" w:hAnsiTheme="majorHAnsi" w:cstheme="majorHAnsi" w:hint="cs"/>
          <w:sz w:val="32"/>
          <w:szCs w:val="32"/>
          <w:rtl/>
          <w:lang w:bidi="fa-IR"/>
        </w:rPr>
        <w:t xml:space="preserve"> </w:t>
      </w:r>
    </w:p>
    <w:p w14:paraId="45A28433" w14:textId="74D8F500" w:rsidR="002145AE" w:rsidRPr="00140D49" w:rsidRDefault="00140D49" w:rsidP="00140D49">
      <w:pPr>
        <w:bidi/>
        <w:rPr>
          <w:rFonts w:asciiTheme="majorHAnsi" w:hAnsiTheme="majorHAnsi" w:cstheme="majorHAnsi"/>
          <w:sz w:val="32"/>
          <w:szCs w:val="32"/>
          <w:lang w:bidi="fa-IR"/>
        </w:rPr>
      </w:pPr>
      <w:r>
        <w:rPr>
          <w:rFonts w:asciiTheme="majorHAnsi" w:hAnsiTheme="majorHAnsi" w:cstheme="majorHAnsi" w:hint="cs"/>
          <w:sz w:val="32"/>
          <w:szCs w:val="32"/>
          <w:rtl/>
          <w:lang w:bidi="fa-IR"/>
        </w:rPr>
        <w:t>ب)</w:t>
      </w:r>
      <w:r w:rsidR="00F14496">
        <w:rPr>
          <w:rFonts w:asciiTheme="majorHAnsi" w:hAnsiTheme="majorHAnsi" w:cstheme="majorHAnsi" w:hint="cs"/>
          <w:sz w:val="32"/>
          <w:szCs w:val="32"/>
          <w:rtl/>
          <w:lang w:bidi="fa-IR"/>
        </w:rPr>
        <w:t xml:space="preserve"> </w:t>
      </w:r>
    </w:p>
    <w:tbl>
      <w:tblPr>
        <w:tblStyle w:val="PlainTable1"/>
        <w:tblpPr w:leftFromText="180" w:rightFromText="180" w:vertAnchor="text" w:horzAnchor="margin" w:tblpY="117"/>
        <w:bidiVisual/>
        <w:tblW w:w="0" w:type="auto"/>
        <w:tblLook w:val="04A0" w:firstRow="1" w:lastRow="0" w:firstColumn="1" w:lastColumn="0" w:noHBand="0" w:noVBand="1"/>
      </w:tblPr>
      <w:tblGrid>
        <w:gridCol w:w="1254"/>
      </w:tblGrid>
      <w:tr w:rsidR="00140D49" w14:paraId="17919D00" w14:textId="77777777" w:rsidTr="00140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1FA1A708" w14:textId="77777777" w:rsidR="00140D49" w:rsidRDefault="00140D49" w:rsidP="00140D49">
            <w:pPr>
              <w:pStyle w:val="ListParagraph"/>
              <w:bidi/>
              <w:ind w:left="0"/>
              <w:rPr>
                <w:rFonts w:asciiTheme="majorHAnsi" w:hAnsiTheme="majorHAnsi" w:cstheme="majorHAnsi"/>
                <w:sz w:val="32"/>
                <w:szCs w:val="32"/>
                <w:rtl/>
                <w:lang w:bidi="fa-IR"/>
              </w:rPr>
            </w:pPr>
            <w:r>
              <w:rPr>
                <w:rFonts w:asciiTheme="majorHAnsi" w:hAnsiTheme="majorHAnsi" w:cstheme="majorHAnsi"/>
                <w:sz w:val="32"/>
                <w:szCs w:val="32"/>
                <w:lang w:bidi="fa-IR"/>
              </w:rPr>
              <w:t>Student</w:t>
            </w:r>
          </w:p>
        </w:tc>
      </w:tr>
      <w:tr w:rsidR="00140D49" w14:paraId="79A7A22A" w14:textId="77777777" w:rsidTr="00140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4840D13B" w14:textId="77777777" w:rsidR="00140D49" w:rsidRPr="00140D49" w:rsidRDefault="00140D49" w:rsidP="00140D49">
            <w:pPr>
              <w:pStyle w:val="ListParagraph"/>
              <w:bidi/>
              <w:ind w:left="0"/>
              <w:rPr>
                <w:rFonts w:asciiTheme="majorHAnsi" w:hAnsiTheme="majorHAnsi" w:cstheme="majorHAnsi"/>
                <w:b w:val="0"/>
                <w:bCs w:val="0"/>
                <w:sz w:val="32"/>
                <w:szCs w:val="32"/>
                <w:u w:val="single"/>
                <w:rtl/>
                <w:lang w:bidi="fa-IR"/>
              </w:rPr>
            </w:pPr>
            <w:r w:rsidRPr="00140D49">
              <w:rPr>
                <w:rFonts w:asciiTheme="majorHAnsi" w:hAnsiTheme="majorHAnsi" w:cstheme="majorHAnsi"/>
                <w:b w:val="0"/>
                <w:bCs w:val="0"/>
                <w:sz w:val="32"/>
                <w:szCs w:val="32"/>
                <w:u w:val="single"/>
                <w:lang w:bidi="fa-IR"/>
              </w:rPr>
              <w:t>SID</w:t>
            </w:r>
          </w:p>
        </w:tc>
      </w:tr>
      <w:tr w:rsidR="00140D49" w14:paraId="74D1024C" w14:textId="77777777" w:rsidTr="00140D49">
        <w:tc>
          <w:tcPr>
            <w:cnfStyle w:val="001000000000" w:firstRow="0" w:lastRow="0" w:firstColumn="1" w:lastColumn="0" w:oddVBand="0" w:evenVBand="0" w:oddHBand="0" w:evenHBand="0" w:firstRowFirstColumn="0" w:firstRowLastColumn="0" w:lastRowFirstColumn="0" w:lastRowLastColumn="0"/>
            <w:tcW w:w="1254" w:type="dxa"/>
          </w:tcPr>
          <w:p w14:paraId="2F052E61" w14:textId="729C35BF" w:rsidR="00140D49" w:rsidRPr="00140D49" w:rsidRDefault="00140D49" w:rsidP="00140D49">
            <w:pPr>
              <w:pStyle w:val="ListParagraph"/>
              <w:bidi/>
              <w:ind w:left="0"/>
              <w:rPr>
                <w:rFonts w:asciiTheme="majorHAnsi" w:hAnsiTheme="majorHAnsi" w:cstheme="majorHAnsi"/>
                <w:b w:val="0"/>
                <w:bCs w:val="0"/>
                <w:sz w:val="32"/>
                <w:szCs w:val="32"/>
                <w:rtl/>
                <w:lang w:bidi="fa-IR"/>
              </w:rPr>
            </w:pPr>
          </w:p>
        </w:tc>
      </w:tr>
    </w:tbl>
    <w:tbl>
      <w:tblPr>
        <w:tblStyle w:val="PlainTable1"/>
        <w:tblpPr w:leftFromText="180" w:rightFromText="180" w:vertAnchor="text" w:horzAnchor="page" w:tblpX="3301" w:tblpY="109"/>
        <w:bidiVisual/>
        <w:tblW w:w="0" w:type="auto"/>
        <w:tblLook w:val="04A0" w:firstRow="1" w:lastRow="0" w:firstColumn="1" w:lastColumn="0" w:noHBand="0" w:noVBand="1"/>
      </w:tblPr>
      <w:tblGrid>
        <w:gridCol w:w="908"/>
      </w:tblGrid>
      <w:tr w:rsidR="00140D49" w14:paraId="10C0DFF2" w14:textId="77777777" w:rsidTr="00140D49">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08" w:type="dxa"/>
          </w:tcPr>
          <w:p w14:paraId="69F25557" w14:textId="77777777" w:rsidR="00140D49" w:rsidRDefault="00140D49" w:rsidP="00140D49">
            <w:pPr>
              <w:pStyle w:val="ListParagraph"/>
              <w:bidi/>
              <w:ind w:left="0"/>
              <w:rPr>
                <w:rFonts w:asciiTheme="majorHAnsi" w:hAnsiTheme="majorHAnsi" w:cstheme="majorHAnsi"/>
                <w:sz w:val="32"/>
                <w:szCs w:val="32"/>
                <w:lang w:bidi="fa-IR"/>
              </w:rPr>
            </w:pPr>
            <w:r>
              <w:rPr>
                <w:rFonts w:asciiTheme="majorHAnsi" w:hAnsiTheme="majorHAnsi" w:cstheme="majorHAnsi"/>
                <w:sz w:val="32"/>
                <w:szCs w:val="32"/>
                <w:lang w:bidi="fa-IR"/>
              </w:rPr>
              <w:t>Prof</w:t>
            </w:r>
          </w:p>
        </w:tc>
      </w:tr>
      <w:tr w:rsidR="00140D49" w14:paraId="3036C242" w14:textId="77777777" w:rsidTr="00140D49">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08" w:type="dxa"/>
          </w:tcPr>
          <w:p w14:paraId="525C0B9F" w14:textId="77777777" w:rsidR="00140D49" w:rsidRPr="00140D49" w:rsidRDefault="00140D49" w:rsidP="00140D49">
            <w:pPr>
              <w:pStyle w:val="ListParagraph"/>
              <w:bidi/>
              <w:ind w:left="0"/>
              <w:rPr>
                <w:rFonts w:asciiTheme="majorHAnsi" w:hAnsiTheme="majorHAnsi" w:cstheme="majorHAnsi"/>
                <w:b w:val="0"/>
                <w:bCs w:val="0"/>
                <w:sz w:val="32"/>
                <w:szCs w:val="32"/>
                <w:u w:val="single"/>
                <w:rtl/>
                <w:lang w:bidi="fa-IR"/>
              </w:rPr>
            </w:pPr>
            <w:r w:rsidRPr="00140D49">
              <w:rPr>
                <w:rFonts w:asciiTheme="majorHAnsi" w:hAnsiTheme="majorHAnsi" w:cstheme="majorHAnsi"/>
                <w:b w:val="0"/>
                <w:bCs w:val="0"/>
                <w:sz w:val="32"/>
                <w:szCs w:val="32"/>
                <w:u w:val="single"/>
                <w:lang w:bidi="fa-IR"/>
              </w:rPr>
              <w:t>PID</w:t>
            </w:r>
          </w:p>
        </w:tc>
      </w:tr>
      <w:tr w:rsidR="00140D49" w14:paraId="54934E30" w14:textId="77777777" w:rsidTr="00140D49">
        <w:trPr>
          <w:trHeight w:val="399"/>
        </w:trPr>
        <w:tc>
          <w:tcPr>
            <w:cnfStyle w:val="001000000000" w:firstRow="0" w:lastRow="0" w:firstColumn="1" w:lastColumn="0" w:oddVBand="0" w:evenVBand="0" w:oddHBand="0" w:evenHBand="0" w:firstRowFirstColumn="0" w:firstRowLastColumn="0" w:lastRowFirstColumn="0" w:lastRowLastColumn="0"/>
            <w:tcW w:w="908" w:type="dxa"/>
          </w:tcPr>
          <w:p w14:paraId="3FC71C3E" w14:textId="302766B7" w:rsidR="00140D49" w:rsidRPr="00140D49" w:rsidRDefault="00140D49" w:rsidP="00140D49">
            <w:pPr>
              <w:pStyle w:val="ListParagraph"/>
              <w:bidi/>
              <w:ind w:left="0"/>
              <w:rPr>
                <w:rFonts w:asciiTheme="majorHAnsi" w:hAnsiTheme="majorHAnsi" w:cstheme="majorHAnsi"/>
                <w:b w:val="0"/>
                <w:bCs w:val="0"/>
                <w:sz w:val="32"/>
                <w:szCs w:val="32"/>
                <w:rtl/>
                <w:lang w:bidi="fa-IR"/>
              </w:rPr>
            </w:pPr>
          </w:p>
        </w:tc>
      </w:tr>
    </w:tbl>
    <w:tbl>
      <w:tblPr>
        <w:tblStyle w:val="PlainTable1"/>
        <w:tblpPr w:leftFromText="180" w:rightFromText="180" w:vertAnchor="text" w:horzAnchor="page" w:tblpX="4524" w:tblpY="109"/>
        <w:bidiVisual/>
        <w:tblW w:w="0" w:type="auto"/>
        <w:tblLook w:val="04A0" w:firstRow="1" w:lastRow="0" w:firstColumn="1" w:lastColumn="0" w:noHBand="0" w:noVBand="1"/>
      </w:tblPr>
      <w:tblGrid>
        <w:gridCol w:w="1114"/>
      </w:tblGrid>
      <w:tr w:rsidR="00140D49" w14:paraId="108A41AB" w14:textId="77777777" w:rsidTr="00140D49">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13" w:type="dxa"/>
          </w:tcPr>
          <w:p w14:paraId="4EE70A7D" w14:textId="77777777" w:rsidR="00140D49" w:rsidRPr="00140D49" w:rsidRDefault="00140D49" w:rsidP="00140D49">
            <w:pPr>
              <w:pStyle w:val="ListParagraph"/>
              <w:bidi/>
              <w:ind w:left="0"/>
              <w:rPr>
                <w:rFonts w:asciiTheme="majorHAnsi" w:hAnsiTheme="majorHAnsi" w:cstheme="majorHAnsi"/>
                <w:sz w:val="32"/>
                <w:szCs w:val="32"/>
                <w:rtl/>
                <w:lang w:bidi="fa-IR"/>
              </w:rPr>
            </w:pPr>
            <w:r w:rsidRPr="00140D49">
              <w:rPr>
                <w:rFonts w:asciiTheme="majorHAnsi" w:hAnsiTheme="majorHAnsi" w:cstheme="majorHAnsi"/>
                <w:sz w:val="32"/>
                <w:szCs w:val="32"/>
                <w:lang w:bidi="fa-IR"/>
              </w:rPr>
              <w:t>Course</w:t>
            </w:r>
          </w:p>
        </w:tc>
      </w:tr>
      <w:tr w:rsidR="00140D49" w14:paraId="361FACED" w14:textId="77777777" w:rsidTr="00140D4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113" w:type="dxa"/>
          </w:tcPr>
          <w:p w14:paraId="2305F1F3" w14:textId="77777777" w:rsidR="00140D49" w:rsidRPr="00140D49" w:rsidRDefault="00140D49" w:rsidP="00140D49">
            <w:pPr>
              <w:pStyle w:val="ListParagraph"/>
              <w:bidi/>
              <w:ind w:left="0"/>
              <w:rPr>
                <w:rFonts w:asciiTheme="majorHAnsi" w:hAnsiTheme="majorHAnsi" w:cstheme="majorHAnsi"/>
                <w:b w:val="0"/>
                <w:bCs w:val="0"/>
                <w:sz w:val="32"/>
                <w:szCs w:val="32"/>
                <w:u w:val="single"/>
                <w:rtl/>
                <w:lang w:bidi="fa-IR"/>
              </w:rPr>
            </w:pPr>
            <w:r w:rsidRPr="00140D49">
              <w:rPr>
                <w:rFonts w:asciiTheme="majorHAnsi" w:hAnsiTheme="majorHAnsi" w:cstheme="majorHAnsi"/>
                <w:b w:val="0"/>
                <w:bCs w:val="0"/>
                <w:sz w:val="32"/>
                <w:szCs w:val="32"/>
                <w:u w:val="single"/>
                <w:lang w:bidi="fa-IR"/>
              </w:rPr>
              <w:t>CID</w:t>
            </w:r>
          </w:p>
        </w:tc>
      </w:tr>
      <w:tr w:rsidR="00140D49" w14:paraId="5EBB1A3D" w14:textId="77777777" w:rsidTr="00140D49">
        <w:trPr>
          <w:trHeight w:val="402"/>
        </w:trPr>
        <w:tc>
          <w:tcPr>
            <w:cnfStyle w:val="001000000000" w:firstRow="0" w:lastRow="0" w:firstColumn="1" w:lastColumn="0" w:oddVBand="0" w:evenVBand="0" w:oddHBand="0" w:evenHBand="0" w:firstRowFirstColumn="0" w:firstRowLastColumn="0" w:lastRowFirstColumn="0" w:lastRowLastColumn="0"/>
            <w:tcW w:w="1113" w:type="dxa"/>
          </w:tcPr>
          <w:p w14:paraId="7839DC08" w14:textId="7CE9CB41" w:rsidR="00140D49" w:rsidRPr="00140D49" w:rsidRDefault="00140D49" w:rsidP="00140D49">
            <w:pPr>
              <w:pStyle w:val="ListParagraph"/>
              <w:bidi/>
              <w:ind w:left="0"/>
              <w:rPr>
                <w:rFonts w:asciiTheme="majorHAnsi" w:hAnsiTheme="majorHAnsi" w:cstheme="majorHAnsi"/>
                <w:b w:val="0"/>
                <w:bCs w:val="0"/>
                <w:sz w:val="32"/>
                <w:szCs w:val="32"/>
                <w:rtl/>
                <w:lang w:bidi="fa-IR"/>
              </w:rPr>
            </w:pPr>
          </w:p>
        </w:tc>
      </w:tr>
    </w:tbl>
    <w:tbl>
      <w:tblPr>
        <w:tblStyle w:val="PlainTable1"/>
        <w:tblpPr w:leftFromText="180" w:rightFromText="180" w:vertAnchor="text" w:horzAnchor="margin" w:tblpXSpec="right" w:tblpY="85"/>
        <w:bidiVisual/>
        <w:tblW w:w="0" w:type="auto"/>
        <w:tblLook w:val="04A0" w:firstRow="1" w:lastRow="0" w:firstColumn="1" w:lastColumn="0" w:noHBand="0" w:noVBand="1"/>
      </w:tblPr>
      <w:tblGrid>
        <w:gridCol w:w="825"/>
        <w:gridCol w:w="1228"/>
        <w:gridCol w:w="1208"/>
        <w:gridCol w:w="660"/>
        <w:gridCol w:w="1008"/>
        <w:gridCol w:w="9"/>
      </w:tblGrid>
      <w:tr w:rsidR="00140D49" w14:paraId="6E701560" w14:textId="77777777" w:rsidTr="00140D49">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938" w:type="dxa"/>
            <w:gridSpan w:val="6"/>
          </w:tcPr>
          <w:p w14:paraId="15F4E133" w14:textId="62B962CC" w:rsidR="00140D49" w:rsidRDefault="00140D49" w:rsidP="00140D49">
            <w:pPr>
              <w:pStyle w:val="ListParagraph"/>
              <w:bidi/>
              <w:ind w:left="0"/>
              <w:jc w:val="center"/>
              <w:rPr>
                <w:rFonts w:asciiTheme="majorHAnsi" w:hAnsiTheme="majorHAnsi" w:cstheme="majorHAnsi"/>
                <w:sz w:val="32"/>
                <w:szCs w:val="32"/>
                <w:rtl/>
                <w:lang w:bidi="fa-IR"/>
              </w:rPr>
            </w:pPr>
            <w:r>
              <w:rPr>
                <w:rFonts w:asciiTheme="majorHAnsi" w:hAnsiTheme="majorHAnsi" w:cstheme="majorHAnsi"/>
                <w:sz w:val="32"/>
                <w:szCs w:val="32"/>
                <w:lang w:bidi="fa-IR"/>
              </w:rPr>
              <w:t>Takes</w:t>
            </w:r>
          </w:p>
        </w:tc>
      </w:tr>
      <w:tr w:rsidR="00140D49" w14:paraId="29665D5B" w14:textId="77777777" w:rsidTr="00140D49">
        <w:trPr>
          <w:gridAfter w:val="1"/>
          <w:cnfStyle w:val="000000100000" w:firstRow="0" w:lastRow="0" w:firstColumn="0" w:lastColumn="0" w:oddVBand="0" w:evenVBand="0" w:oddHBand="1" w:evenHBand="0" w:firstRowFirstColumn="0" w:firstRowLastColumn="0" w:lastRowFirstColumn="0" w:lastRowLastColumn="0"/>
          <w:wAfter w:w="9" w:type="dxa"/>
          <w:trHeight w:val="407"/>
        </w:trPr>
        <w:tc>
          <w:tcPr>
            <w:cnfStyle w:val="001000000000" w:firstRow="0" w:lastRow="0" w:firstColumn="1" w:lastColumn="0" w:oddVBand="0" w:evenVBand="0" w:oddHBand="0" w:evenHBand="0" w:firstRowFirstColumn="0" w:firstRowLastColumn="0" w:lastRowFirstColumn="0" w:lastRowLastColumn="0"/>
            <w:tcW w:w="825" w:type="dxa"/>
          </w:tcPr>
          <w:p w14:paraId="5CF0F863" w14:textId="77777777" w:rsidR="00140D49" w:rsidRPr="00F14496" w:rsidRDefault="00140D49" w:rsidP="00140D49">
            <w:pPr>
              <w:pStyle w:val="ListParagraph"/>
              <w:bidi/>
              <w:ind w:left="0"/>
              <w:rPr>
                <w:rFonts w:asciiTheme="majorHAnsi" w:hAnsiTheme="majorHAnsi" w:cstheme="majorHAnsi"/>
                <w:b w:val="0"/>
                <w:bCs w:val="0"/>
                <w:sz w:val="32"/>
                <w:szCs w:val="32"/>
                <w:u w:val="dotted"/>
                <w:rtl/>
                <w:lang w:bidi="fa-IR"/>
              </w:rPr>
            </w:pPr>
            <w:r w:rsidRPr="00F14496">
              <w:rPr>
                <w:rFonts w:asciiTheme="majorHAnsi" w:hAnsiTheme="majorHAnsi" w:cstheme="majorHAnsi"/>
                <w:b w:val="0"/>
                <w:bCs w:val="0"/>
                <w:sz w:val="32"/>
                <w:szCs w:val="32"/>
                <w:u w:val="dotted"/>
                <w:lang w:bidi="fa-IR"/>
              </w:rPr>
              <w:t>Date</w:t>
            </w:r>
          </w:p>
        </w:tc>
        <w:tc>
          <w:tcPr>
            <w:tcW w:w="1228" w:type="dxa"/>
          </w:tcPr>
          <w:p w14:paraId="2375D930" w14:textId="77777777" w:rsidR="00140D49" w:rsidRPr="00F14496" w:rsidRDefault="00140D49" w:rsidP="00140D49">
            <w:pPr>
              <w:pStyle w:val="ListParagraph"/>
              <w:bidi/>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u w:val="dotted"/>
                <w:rtl/>
                <w:lang w:bidi="fa-IR"/>
              </w:rPr>
            </w:pPr>
            <w:r w:rsidRPr="00F14496">
              <w:rPr>
                <w:rFonts w:asciiTheme="majorHAnsi" w:hAnsiTheme="majorHAnsi" w:cstheme="majorHAnsi"/>
                <w:sz w:val="32"/>
                <w:szCs w:val="32"/>
                <w:u w:val="dotted"/>
                <w:lang w:bidi="fa-IR"/>
              </w:rPr>
              <w:t>Term</w:t>
            </w:r>
          </w:p>
        </w:tc>
        <w:tc>
          <w:tcPr>
            <w:tcW w:w="1208" w:type="dxa"/>
          </w:tcPr>
          <w:p w14:paraId="7B19DD80" w14:textId="77777777" w:rsidR="00140D49" w:rsidRPr="00140D49" w:rsidRDefault="00140D49" w:rsidP="00140D49">
            <w:pPr>
              <w:pStyle w:val="ListParagraph"/>
              <w:bidi/>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u w:val="single"/>
                <w:rtl/>
                <w:lang w:bidi="fa-IR"/>
              </w:rPr>
            </w:pPr>
            <w:r w:rsidRPr="00140D49">
              <w:rPr>
                <w:rFonts w:asciiTheme="majorHAnsi" w:hAnsiTheme="majorHAnsi" w:cstheme="majorHAnsi"/>
                <w:sz w:val="32"/>
                <w:szCs w:val="32"/>
                <w:u w:val="single"/>
                <w:lang w:bidi="fa-IR"/>
              </w:rPr>
              <w:t>CID</w:t>
            </w:r>
          </w:p>
        </w:tc>
        <w:tc>
          <w:tcPr>
            <w:tcW w:w="660" w:type="dxa"/>
          </w:tcPr>
          <w:p w14:paraId="2A537A40" w14:textId="77777777" w:rsidR="00140D49" w:rsidRPr="00140D49" w:rsidRDefault="00140D49" w:rsidP="00140D49">
            <w:pPr>
              <w:pStyle w:val="ListParagraph"/>
              <w:bidi/>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u w:val="single"/>
                <w:rtl/>
                <w:lang w:bidi="fa-IR"/>
              </w:rPr>
            </w:pPr>
            <w:r w:rsidRPr="00140D49">
              <w:rPr>
                <w:rFonts w:asciiTheme="majorHAnsi" w:hAnsiTheme="majorHAnsi" w:cstheme="majorHAnsi"/>
                <w:sz w:val="32"/>
                <w:szCs w:val="32"/>
                <w:u w:val="single"/>
                <w:lang w:bidi="fa-IR"/>
              </w:rPr>
              <w:t>SID</w:t>
            </w:r>
          </w:p>
        </w:tc>
        <w:tc>
          <w:tcPr>
            <w:tcW w:w="1008" w:type="dxa"/>
          </w:tcPr>
          <w:p w14:paraId="5F85C1BD" w14:textId="77777777" w:rsidR="00140D49" w:rsidRPr="00140D49" w:rsidRDefault="00140D49" w:rsidP="00140D49">
            <w:pPr>
              <w:pStyle w:val="ListParagraph"/>
              <w:bidi/>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u w:val="single"/>
                <w:rtl/>
                <w:lang w:bidi="fa-IR"/>
              </w:rPr>
            </w:pPr>
            <w:r w:rsidRPr="00140D49">
              <w:rPr>
                <w:rFonts w:asciiTheme="majorHAnsi" w:hAnsiTheme="majorHAnsi" w:cstheme="majorHAnsi"/>
                <w:sz w:val="32"/>
                <w:szCs w:val="32"/>
                <w:u w:val="single"/>
                <w:lang w:bidi="fa-IR"/>
              </w:rPr>
              <w:t>PID</w:t>
            </w:r>
          </w:p>
        </w:tc>
      </w:tr>
      <w:tr w:rsidR="00140D49" w14:paraId="6A831EAD" w14:textId="77777777" w:rsidTr="00140D49">
        <w:trPr>
          <w:gridAfter w:val="1"/>
          <w:wAfter w:w="9" w:type="dxa"/>
          <w:trHeight w:val="394"/>
        </w:trPr>
        <w:tc>
          <w:tcPr>
            <w:cnfStyle w:val="001000000000" w:firstRow="0" w:lastRow="0" w:firstColumn="1" w:lastColumn="0" w:oddVBand="0" w:evenVBand="0" w:oddHBand="0" w:evenHBand="0" w:firstRowFirstColumn="0" w:firstRowLastColumn="0" w:lastRowFirstColumn="0" w:lastRowLastColumn="0"/>
            <w:tcW w:w="825" w:type="dxa"/>
          </w:tcPr>
          <w:p w14:paraId="571842E6" w14:textId="77777777" w:rsidR="00140D49" w:rsidRDefault="00140D49" w:rsidP="00140D49">
            <w:pPr>
              <w:pStyle w:val="ListParagraph"/>
              <w:bidi/>
              <w:ind w:left="0"/>
              <w:rPr>
                <w:rFonts w:asciiTheme="majorHAnsi" w:hAnsiTheme="majorHAnsi" w:cstheme="majorHAnsi"/>
                <w:sz w:val="32"/>
                <w:szCs w:val="32"/>
                <w:rtl/>
                <w:lang w:bidi="fa-IR"/>
              </w:rPr>
            </w:pPr>
          </w:p>
        </w:tc>
        <w:tc>
          <w:tcPr>
            <w:tcW w:w="1228" w:type="dxa"/>
          </w:tcPr>
          <w:p w14:paraId="58CB5F66" w14:textId="77777777" w:rsidR="00140D49" w:rsidRDefault="00140D49" w:rsidP="00140D49">
            <w:pPr>
              <w:pStyle w:val="ListParagraph"/>
              <w:bidi/>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tl/>
                <w:lang w:bidi="fa-IR"/>
              </w:rPr>
            </w:pPr>
          </w:p>
        </w:tc>
        <w:tc>
          <w:tcPr>
            <w:tcW w:w="1208" w:type="dxa"/>
          </w:tcPr>
          <w:p w14:paraId="0D17B0D6" w14:textId="77777777" w:rsidR="00140D49" w:rsidRDefault="00140D49" w:rsidP="00140D49">
            <w:pPr>
              <w:pStyle w:val="ListParagraph"/>
              <w:bidi/>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tl/>
                <w:lang w:bidi="fa-IR"/>
              </w:rPr>
            </w:pPr>
          </w:p>
        </w:tc>
        <w:tc>
          <w:tcPr>
            <w:tcW w:w="660" w:type="dxa"/>
          </w:tcPr>
          <w:p w14:paraId="60E7C0FB" w14:textId="77777777" w:rsidR="00140D49" w:rsidRDefault="00140D49" w:rsidP="00140D49">
            <w:pPr>
              <w:pStyle w:val="ListParagraph"/>
              <w:bidi/>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tl/>
                <w:lang w:bidi="fa-IR"/>
              </w:rPr>
            </w:pPr>
          </w:p>
        </w:tc>
        <w:tc>
          <w:tcPr>
            <w:tcW w:w="1008" w:type="dxa"/>
          </w:tcPr>
          <w:p w14:paraId="35E342B6" w14:textId="77777777" w:rsidR="00140D49" w:rsidRDefault="00140D49" w:rsidP="00140D49">
            <w:pPr>
              <w:pStyle w:val="ListParagraph"/>
              <w:bidi/>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tl/>
                <w:lang w:bidi="fa-IR"/>
              </w:rPr>
            </w:pPr>
          </w:p>
        </w:tc>
      </w:tr>
    </w:tbl>
    <w:p w14:paraId="0D25F5B5" w14:textId="044FCD7D" w:rsidR="00140D49" w:rsidRPr="00140D49" w:rsidRDefault="00140D49" w:rsidP="00140D49">
      <w:pPr>
        <w:bidi/>
        <w:rPr>
          <w:rFonts w:asciiTheme="majorHAnsi" w:hAnsiTheme="majorHAnsi" w:cstheme="majorHAnsi"/>
          <w:sz w:val="32"/>
          <w:szCs w:val="32"/>
          <w:lang w:bidi="fa-IR"/>
        </w:rPr>
      </w:pPr>
    </w:p>
    <w:p w14:paraId="048AF8C0" w14:textId="2C5CE144" w:rsidR="00140D49" w:rsidRPr="00140D49" w:rsidRDefault="00140D49" w:rsidP="00140D49">
      <w:pPr>
        <w:bidi/>
        <w:rPr>
          <w:rFonts w:asciiTheme="majorHAnsi" w:hAnsiTheme="majorHAnsi" w:cstheme="majorHAnsi" w:hint="cs"/>
          <w:sz w:val="32"/>
          <w:szCs w:val="32"/>
          <w:lang w:bidi="fa-IR"/>
        </w:rPr>
      </w:pPr>
      <w:r>
        <w:rPr>
          <w:rFonts w:asciiTheme="majorHAnsi" w:hAnsiTheme="majorHAnsi" w:cstheme="majorHAnsi" w:hint="cs"/>
          <w:sz w:val="32"/>
          <w:szCs w:val="32"/>
          <w:rtl/>
          <w:lang w:bidi="fa-IR"/>
        </w:rPr>
        <w:t>ج)</w:t>
      </w:r>
    </w:p>
    <w:p w14:paraId="2700482C" w14:textId="77777777" w:rsidR="00140D49" w:rsidRDefault="00140D49" w:rsidP="00140D49">
      <w:pPr>
        <w:pStyle w:val="ListParagraph"/>
        <w:bidi/>
        <w:rPr>
          <w:rFonts w:asciiTheme="majorHAnsi" w:hAnsiTheme="majorHAnsi" w:cstheme="majorHAnsi"/>
          <w:sz w:val="32"/>
          <w:szCs w:val="32"/>
          <w:rtl/>
          <w:lang w:bidi="fa-IR"/>
        </w:rPr>
      </w:pPr>
    </w:p>
    <w:p w14:paraId="05B02AF8" w14:textId="7C551E33" w:rsidR="002145AE" w:rsidRDefault="002145AE" w:rsidP="002145AE">
      <w:pPr>
        <w:pStyle w:val="ListParagraph"/>
        <w:rPr>
          <w:rFonts w:asciiTheme="majorHAnsi" w:hAnsiTheme="majorHAnsi" w:cstheme="majorHAnsi"/>
          <w:sz w:val="32"/>
          <w:szCs w:val="32"/>
          <w:lang w:bidi="fa-IR"/>
        </w:rPr>
      </w:pPr>
      <w:r>
        <w:rPr>
          <w:rFonts w:asciiTheme="majorHAnsi" w:hAnsiTheme="majorHAnsi" w:cstheme="majorHAnsi"/>
          <w:sz w:val="32"/>
          <w:szCs w:val="32"/>
          <w:lang w:bidi="fa-IR"/>
        </w:rPr>
        <w:t>SELECT SID, COUNT(CID)</w:t>
      </w:r>
    </w:p>
    <w:p w14:paraId="687491C5" w14:textId="67A9A90E" w:rsidR="002145AE" w:rsidRDefault="002145AE" w:rsidP="002145AE">
      <w:pPr>
        <w:pStyle w:val="ListParagraph"/>
        <w:rPr>
          <w:rFonts w:asciiTheme="majorHAnsi" w:hAnsiTheme="majorHAnsi" w:cstheme="majorHAnsi"/>
          <w:sz w:val="32"/>
          <w:szCs w:val="32"/>
          <w:lang w:bidi="fa-IR"/>
        </w:rPr>
      </w:pPr>
      <w:r>
        <w:rPr>
          <w:rFonts w:asciiTheme="majorHAnsi" w:hAnsiTheme="majorHAnsi" w:cstheme="majorHAnsi"/>
          <w:sz w:val="32"/>
          <w:szCs w:val="32"/>
          <w:lang w:bidi="fa-IR"/>
        </w:rPr>
        <w:tab/>
      </w:r>
      <w:r w:rsidR="00140D49">
        <w:rPr>
          <w:rFonts w:asciiTheme="majorHAnsi" w:hAnsiTheme="majorHAnsi" w:cstheme="majorHAnsi"/>
          <w:sz w:val="32"/>
          <w:szCs w:val="32"/>
          <w:lang w:bidi="fa-IR"/>
        </w:rPr>
        <w:t>FROM TAKES</w:t>
      </w:r>
    </w:p>
    <w:p w14:paraId="72C7736C" w14:textId="5D68ADA2" w:rsidR="00140D49" w:rsidRDefault="00140D49" w:rsidP="002145AE">
      <w:pPr>
        <w:pStyle w:val="ListParagraph"/>
        <w:rPr>
          <w:rFonts w:asciiTheme="majorHAnsi" w:hAnsiTheme="majorHAnsi" w:cstheme="majorHAnsi"/>
          <w:sz w:val="32"/>
          <w:szCs w:val="32"/>
          <w:lang w:bidi="fa-IR"/>
        </w:rPr>
      </w:pPr>
      <w:r>
        <w:rPr>
          <w:rFonts w:asciiTheme="majorHAnsi" w:hAnsiTheme="majorHAnsi" w:cstheme="majorHAnsi"/>
          <w:sz w:val="32"/>
          <w:szCs w:val="32"/>
          <w:lang w:bidi="fa-IR"/>
        </w:rPr>
        <w:tab/>
        <w:t>WHERE TERM=2 AND DATE=1400-1401</w:t>
      </w:r>
    </w:p>
    <w:p w14:paraId="13DA0F93" w14:textId="2894AB82" w:rsidR="00140D49" w:rsidRDefault="00140D49" w:rsidP="002145AE">
      <w:pPr>
        <w:pStyle w:val="ListParagraph"/>
        <w:rPr>
          <w:rFonts w:asciiTheme="majorHAnsi" w:hAnsiTheme="majorHAnsi" w:cstheme="majorHAnsi"/>
          <w:sz w:val="32"/>
          <w:szCs w:val="32"/>
          <w:lang w:bidi="fa-IR"/>
        </w:rPr>
      </w:pPr>
      <w:r>
        <w:rPr>
          <w:rFonts w:asciiTheme="majorHAnsi" w:hAnsiTheme="majorHAnsi" w:cstheme="majorHAnsi"/>
          <w:sz w:val="32"/>
          <w:szCs w:val="32"/>
          <w:lang w:bidi="fa-IR"/>
        </w:rPr>
        <w:tab/>
        <w:t>GROUPBY(SID)</w:t>
      </w:r>
    </w:p>
    <w:p w14:paraId="6A846BAC" w14:textId="60B46B8A" w:rsidR="00140D49" w:rsidRDefault="00140D49" w:rsidP="002145AE">
      <w:pPr>
        <w:pStyle w:val="ListParagraph"/>
        <w:rPr>
          <w:rFonts w:asciiTheme="majorHAnsi" w:hAnsiTheme="majorHAnsi" w:cstheme="majorHAnsi"/>
          <w:sz w:val="32"/>
          <w:szCs w:val="32"/>
          <w:lang w:bidi="fa-IR"/>
        </w:rPr>
      </w:pPr>
      <w:r>
        <w:rPr>
          <w:rFonts w:asciiTheme="majorHAnsi" w:hAnsiTheme="majorHAnsi" w:cstheme="majorHAnsi"/>
          <w:sz w:val="32"/>
          <w:szCs w:val="32"/>
          <w:lang w:bidi="fa-IR"/>
        </w:rPr>
        <w:tab/>
        <w:t>HAVING COUNT(CID) &gt; 20</w:t>
      </w:r>
    </w:p>
    <w:p w14:paraId="7902D292" w14:textId="3B2D7390" w:rsidR="002145AE" w:rsidRDefault="00140D49" w:rsidP="00140D49">
      <w:pPr>
        <w:bidi/>
        <w:rPr>
          <w:rFonts w:asciiTheme="majorHAnsi" w:hAnsiTheme="majorHAnsi" w:cstheme="majorHAnsi"/>
          <w:sz w:val="32"/>
          <w:szCs w:val="32"/>
          <w:lang w:bidi="fa-IR"/>
        </w:rPr>
      </w:pPr>
      <w:r>
        <w:rPr>
          <w:rFonts w:asciiTheme="majorHAnsi" w:hAnsiTheme="majorHAnsi" w:cstheme="majorHAnsi" w:hint="cs"/>
          <w:sz w:val="32"/>
          <w:szCs w:val="32"/>
          <w:rtl/>
          <w:lang w:bidi="fa-IR"/>
        </w:rPr>
        <w:lastRenderedPageBreak/>
        <w:t xml:space="preserve">د) </w:t>
      </w:r>
      <w:r w:rsidR="00F14496">
        <w:rPr>
          <w:rFonts w:asciiTheme="majorHAnsi" w:hAnsiTheme="majorHAnsi" w:cstheme="majorHAnsi" w:hint="cs"/>
          <w:sz w:val="32"/>
          <w:szCs w:val="32"/>
          <w:rtl/>
          <w:lang w:bidi="fa-IR"/>
        </w:rPr>
        <w:t xml:space="preserve">(اطلاعات اصلی کجاست(؟)، استاد در جواب زیر فرض بر این بوده که اطلاعات ذکر شده در جدولی که در بخش ب طراحی شد اضافه شده) </w:t>
      </w:r>
    </w:p>
    <w:p w14:paraId="74B0A668" w14:textId="1325BF2A" w:rsidR="00403343" w:rsidRDefault="00403343" w:rsidP="00403343">
      <w:pPr>
        <w:rPr>
          <w:rFonts w:asciiTheme="majorHAnsi" w:hAnsiTheme="majorHAnsi" w:cstheme="majorHAnsi"/>
          <w:sz w:val="32"/>
          <w:szCs w:val="32"/>
          <w:lang w:bidi="fa-IR"/>
        </w:rPr>
      </w:pPr>
      <w:r w:rsidRPr="00403343">
        <w:rPr>
          <w:rFonts w:asciiTheme="majorHAnsi" w:hAnsiTheme="majorHAnsi" w:cstheme="majorHAnsi"/>
          <w:sz w:val="32"/>
          <w:szCs w:val="32"/>
          <w:lang w:bidi="fa-IR"/>
        </w:rPr>
        <w:t>C</w:t>
      </w:r>
      <w:r>
        <w:rPr>
          <w:rFonts w:asciiTheme="majorHAnsi" w:hAnsiTheme="majorHAnsi" w:cstheme="majorHAnsi"/>
          <w:sz w:val="32"/>
          <w:szCs w:val="32"/>
          <w:lang w:bidi="fa-IR"/>
        </w:rPr>
        <w:t xml:space="preserve">REATE TEMPORARY TABLE TempTBL(SID DECIMAL, DEGREE STRING, </w:t>
      </w:r>
      <w:r w:rsidR="00F14496">
        <w:rPr>
          <w:rFonts w:asciiTheme="majorHAnsi" w:hAnsiTheme="majorHAnsi" w:cstheme="majorHAnsi"/>
          <w:sz w:val="32"/>
          <w:szCs w:val="32"/>
          <w:lang w:bidi="fa-IR"/>
        </w:rPr>
        <w:t>FIELD STRING)</w:t>
      </w:r>
    </w:p>
    <w:p w14:paraId="2A237B36" w14:textId="4EB4EA0D" w:rsidR="00F14496" w:rsidRDefault="00F14496" w:rsidP="00403343">
      <w:pPr>
        <w:rPr>
          <w:rFonts w:asciiTheme="majorHAnsi" w:hAnsiTheme="majorHAnsi" w:cstheme="majorHAnsi"/>
          <w:sz w:val="32"/>
          <w:szCs w:val="32"/>
          <w:lang w:bidi="fa-IR"/>
        </w:rPr>
      </w:pPr>
      <w:r>
        <w:rPr>
          <w:rFonts w:asciiTheme="majorHAnsi" w:hAnsiTheme="majorHAnsi" w:cstheme="majorHAnsi"/>
          <w:sz w:val="32"/>
          <w:szCs w:val="32"/>
          <w:lang w:bidi="fa-IR"/>
        </w:rPr>
        <w:t>INSERT INTO TempTBL(</w:t>
      </w:r>
    </w:p>
    <w:p w14:paraId="0D83E51E" w14:textId="209409F0" w:rsidR="00F14496" w:rsidRDefault="00F14496" w:rsidP="00403343">
      <w:pPr>
        <w:rPr>
          <w:rFonts w:asciiTheme="majorHAnsi" w:hAnsiTheme="majorHAnsi" w:cstheme="majorHAnsi"/>
          <w:sz w:val="32"/>
          <w:szCs w:val="32"/>
          <w:lang w:bidi="fa-IR"/>
        </w:rPr>
      </w:pPr>
      <w:r>
        <w:rPr>
          <w:rFonts w:asciiTheme="majorHAnsi" w:hAnsiTheme="majorHAnsi" w:cstheme="majorHAnsi"/>
          <w:sz w:val="32"/>
          <w:szCs w:val="32"/>
          <w:lang w:bidi="fa-IR"/>
        </w:rPr>
        <w:tab/>
        <w:t>SELECT Student.*</w:t>
      </w:r>
    </w:p>
    <w:p w14:paraId="6A4E10EE" w14:textId="41E3C1C1" w:rsidR="00F14496" w:rsidRDefault="00F14496" w:rsidP="00403343">
      <w:pPr>
        <w:rPr>
          <w:rFonts w:asciiTheme="majorHAnsi" w:hAnsiTheme="majorHAnsi" w:cstheme="majorHAnsi"/>
          <w:sz w:val="32"/>
          <w:szCs w:val="32"/>
          <w:lang w:bidi="fa-IR"/>
        </w:rPr>
      </w:pPr>
      <w:r>
        <w:rPr>
          <w:rFonts w:asciiTheme="majorHAnsi" w:hAnsiTheme="majorHAnsi" w:cstheme="majorHAnsi"/>
          <w:sz w:val="32"/>
          <w:szCs w:val="32"/>
          <w:lang w:bidi="fa-IR"/>
        </w:rPr>
        <w:tab/>
      </w:r>
      <w:r>
        <w:rPr>
          <w:rFonts w:asciiTheme="majorHAnsi" w:hAnsiTheme="majorHAnsi" w:cstheme="majorHAnsi"/>
          <w:sz w:val="32"/>
          <w:szCs w:val="32"/>
          <w:lang w:bidi="fa-IR"/>
        </w:rPr>
        <w:tab/>
        <w:t>FROM Student</w:t>
      </w:r>
    </w:p>
    <w:p w14:paraId="598CD983" w14:textId="024DA61B" w:rsidR="00F14496" w:rsidRDefault="00F14496" w:rsidP="00403343">
      <w:pPr>
        <w:rPr>
          <w:rFonts w:asciiTheme="majorHAnsi" w:hAnsiTheme="majorHAnsi" w:cstheme="majorHAnsi"/>
          <w:sz w:val="32"/>
          <w:szCs w:val="32"/>
          <w:rtl/>
          <w:lang w:bidi="fa-IR"/>
        </w:rPr>
      </w:pPr>
      <w:r>
        <w:rPr>
          <w:rFonts w:asciiTheme="majorHAnsi" w:hAnsiTheme="majorHAnsi" w:cstheme="majorHAnsi"/>
          <w:sz w:val="32"/>
          <w:szCs w:val="32"/>
          <w:lang w:bidi="fa-IR"/>
        </w:rPr>
        <w:tab/>
      </w:r>
      <w:r>
        <w:rPr>
          <w:rFonts w:asciiTheme="majorHAnsi" w:hAnsiTheme="majorHAnsi" w:cstheme="majorHAnsi"/>
          <w:sz w:val="32"/>
          <w:szCs w:val="32"/>
          <w:lang w:bidi="fa-IR"/>
        </w:rPr>
        <w:tab/>
        <w:t>WHERE DEGREE=’MAJOR’ AND FIELD=’CS)</w:t>
      </w:r>
    </w:p>
    <w:p w14:paraId="54F2F641" w14:textId="07DE0B8F" w:rsidR="00403343" w:rsidRDefault="00403343" w:rsidP="00403343">
      <w:pPr>
        <w:bidi/>
        <w:rPr>
          <w:rFonts w:asciiTheme="majorHAnsi" w:hAnsiTheme="majorHAnsi" w:cstheme="majorHAnsi"/>
          <w:sz w:val="32"/>
          <w:szCs w:val="32"/>
          <w:rtl/>
          <w:lang w:bidi="fa-IR"/>
        </w:rPr>
      </w:pPr>
    </w:p>
    <w:p w14:paraId="6C6E2EA9" w14:textId="6C831B08"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4 </w:t>
      </w:r>
      <w:r>
        <w:rPr>
          <w:rFonts w:asciiTheme="majorHAnsi" w:hAnsiTheme="majorHAnsi" w:cstheme="majorHAnsi"/>
          <w:sz w:val="32"/>
          <w:szCs w:val="32"/>
          <w:rtl/>
          <w:lang w:bidi="fa-IR"/>
        </w:rPr>
        <w:t>–</w:t>
      </w:r>
      <w:r>
        <w:rPr>
          <w:rFonts w:asciiTheme="majorHAnsi" w:hAnsiTheme="majorHAnsi" w:cstheme="majorHAnsi" w:hint="cs"/>
          <w:sz w:val="32"/>
          <w:szCs w:val="32"/>
          <w:rtl/>
          <w:lang w:bidi="fa-IR"/>
        </w:rPr>
        <w:t xml:space="preserve"> خروجی نام تولید کننده هایی است که قطعه </w:t>
      </w:r>
      <w:r>
        <w:rPr>
          <w:rFonts w:asciiTheme="majorHAnsi" w:hAnsiTheme="majorHAnsi" w:cstheme="majorHAnsi"/>
          <w:sz w:val="32"/>
          <w:szCs w:val="32"/>
          <w:lang w:bidi="fa-IR"/>
        </w:rPr>
        <w:t>p2</w:t>
      </w:r>
      <w:r>
        <w:rPr>
          <w:rFonts w:asciiTheme="majorHAnsi" w:hAnsiTheme="majorHAnsi" w:cstheme="majorHAnsi" w:hint="cs"/>
          <w:sz w:val="32"/>
          <w:szCs w:val="32"/>
          <w:rtl/>
          <w:lang w:bidi="fa-IR"/>
        </w:rPr>
        <w:t xml:space="preserve"> را تولید کرده اند </w:t>
      </w:r>
    </w:p>
    <w:p w14:paraId="7CB102DB" w14:textId="45EECD4E"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برای توضیح خط به خط : </w:t>
      </w:r>
    </w:p>
    <w:p w14:paraId="1EC0E0DB" w14:textId="088CDD3F"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خط 1 : درستور </w:t>
      </w:r>
      <w:r>
        <w:rPr>
          <w:rFonts w:asciiTheme="majorHAnsi" w:hAnsiTheme="majorHAnsi" w:cstheme="majorHAnsi"/>
          <w:sz w:val="32"/>
          <w:szCs w:val="32"/>
          <w:lang w:bidi="fa-IR"/>
        </w:rPr>
        <w:t>select</w:t>
      </w:r>
      <w:r>
        <w:rPr>
          <w:rFonts w:asciiTheme="majorHAnsi" w:hAnsiTheme="majorHAnsi" w:cstheme="majorHAnsi" w:hint="cs"/>
          <w:sz w:val="32"/>
          <w:szCs w:val="32"/>
          <w:rtl/>
          <w:lang w:bidi="fa-IR"/>
        </w:rPr>
        <w:t xml:space="preserve"> که ستون </w:t>
      </w:r>
      <w:r>
        <w:rPr>
          <w:rFonts w:asciiTheme="majorHAnsi" w:hAnsiTheme="majorHAnsi" w:cstheme="majorHAnsi"/>
          <w:sz w:val="32"/>
          <w:szCs w:val="32"/>
          <w:lang w:bidi="fa-IR"/>
        </w:rPr>
        <w:t>SNAME</w:t>
      </w:r>
      <w:r>
        <w:rPr>
          <w:rFonts w:asciiTheme="majorHAnsi" w:hAnsiTheme="majorHAnsi" w:cstheme="majorHAnsi" w:hint="cs"/>
          <w:sz w:val="32"/>
          <w:szCs w:val="32"/>
          <w:rtl/>
          <w:lang w:bidi="fa-IR"/>
        </w:rPr>
        <w:t xml:space="preserve"> را درخواست میکند (نام برگردانده میشود)</w:t>
      </w:r>
    </w:p>
    <w:p w14:paraId="1F107649" w14:textId="0508290D"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خط 2: اشاره به جدولی که ستون </w:t>
      </w:r>
      <w:r>
        <w:rPr>
          <w:rFonts w:asciiTheme="majorHAnsi" w:hAnsiTheme="majorHAnsi" w:cstheme="majorHAnsi"/>
          <w:sz w:val="32"/>
          <w:szCs w:val="32"/>
          <w:lang w:bidi="fa-IR"/>
        </w:rPr>
        <w:t>SNAME</w:t>
      </w:r>
      <w:r>
        <w:rPr>
          <w:rFonts w:asciiTheme="majorHAnsi" w:hAnsiTheme="majorHAnsi" w:cstheme="majorHAnsi" w:hint="cs"/>
          <w:sz w:val="32"/>
          <w:szCs w:val="32"/>
          <w:rtl/>
          <w:lang w:bidi="fa-IR"/>
        </w:rPr>
        <w:t xml:space="preserve"> از آن انتخاب میشود </w:t>
      </w:r>
    </w:p>
    <w:p w14:paraId="251B9936" w14:textId="41A4E67A"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خط 3: شرطی اعمال میشود که چه نام هایی از </w:t>
      </w:r>
      <w:r>
        <w:rPr>
          <w:rFonts w:asciiTheme="majorHAnsi" w:hAnsiTheme="majorHAnsi" w:cstheme="majorHAnsi"/>
          <w:sz w:val="32"/>
          <w:szCs w:val="32"/>
          <w:lang w:bidi="fa-IR"/>
        </w:rPr>
        <w:t>SNAME</w:t>
      </w:r>
      <w:r>
        <w:rPr>
          <w:rFonts w:asciiTheme="majorHAnsi" w:hAnsiTheme="majorHAnsi" w:cstheme="majorHAnsi" w:hint="cs"/>
          <w:sz w:val="32"/>
          <w:szCs w:val="32"/>
          <w:rtl/>
          <w:lang w:bidi="fa-IR"/>
        </w:rPr>
        <w:t xml:space="preserve"> برگردانده شوند</w:t>
      </w:r>
    </w:p>
    <w:p w14:paraId="342158EB" w14:textId="597D27D1"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خط 4: در شرط بالا خود یک </w:t>
      </w:r>
      <w:r>
        <w:rPr>
          <w:rFonts w:asciiTheme="majorHAnsi" w:hAnsiTheme="majorHAnsi" w:cstheme="majorHAnsi"/>
          <w:sz w:val="32"/>
          <w:szCs w:val="32"/>
          <w:lang w:bidi="fa-IR"/>
        </w:rPr>
        <w:t>Select</w:t>
      </w:r>
      <w:r>
        <w:rPr>
          <w:rFonts w:asciiTheme="majorHAnsi" w:hAnsiTheme="majorHAnsi" w:cstheme="majorHAnsi" w:hint="cs"/>
          <w:sz w:val="32"/>
          <w:szCs w:val="32"/>
          <w:rtl/>
          <w:lang w:bidi="fa-IR"/>
        </w:rPr>
        <w:t xml:space="preserve"> دیگر قرار دارد که خروجی آن یک جدول حاصل از اعمال یک تابع </w:t>
      </w:r>
      <w:r>
        <w:rPr>
          <w:rFonts w:asciiTheme="majorHAnsi" w:hAnsiTheme="majorHAnsi" w:cstheme="majorHAnsi"/>
          <w:sz w:val="32"/>
          <w:szCs w:val="32"/>
          <w:lang w:bidi="fa-IR"/>
        </w:rPr>
        <w:t>aggregator</w:t>
      </w:r>
      <w:r>
        <w:rPr>
          <w:rFonts w:asciiTheme="majorHAnsi" w:hAnsiTheme="majorHAnsi" w:cstheme="majorHAnsi" w:hint="cs"/>
          <w:sz w:val="32"/>
          <w:szCs w:val="32"/>
          <w:rtl/>
          <w:lang w:bidi="fa-IR"/>
        </w:rPr>
        <w:t xml:space="preserve"> به نام </w:t>
      </w:r>
      <w:r>
        <w:rPr>
          <w:rFonts w:asciiTheme="majorHAnsi" w:hAnsiTheme="majorHAnsi" w:cstheme="majorHAnsi"/>
          <w:sz w:val="32"/>
          <w:szCs w:val="32"/>
          <w:lang w:bidi="fa-IR"/>
        </w:rPr>
        <w:t>count</w:t>
      </w:r>
      <w:r>
        <w:rPr>
          <w:rFonts w:asciiTheme="majorHAnsi" w:hAnsiTheme="majorHAnsi" w:cstheme="majorHAnsi" w:hint="cs"/>
          <w:sz w:val="32"/>
          <w:szCs w:val="32"/>
          <w:rtl/>
          <w:lang w:bidi="fa-IR"/>
        </w:rPr>
        <w:t xml:space="preserve"> است که دارای شرط های در خطوط بعد باشند</w:t>
      </w:r>
    </w:p>
    <w:p w14:paraId="3B4222ED" w14:textId="4C612F18"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 xml:space="preserve">خط 5: جدولی که در خط بالا از آن تابع </w:t>
      </w:r>
      <w:r>
        <w:rPr>
          <w:rFonts w:asciiTheme="majorHAnsi" w:hAnsiTheme="majorHAnsi" w:cstheme="majorHAnsi"/>
          <w:sz w:val="32"/>
          <w:szCs w:val="32"/>
          <w:lang w:bidi="fa-IR"/>
        </w:rPr>
        <w:t>aggregator</w:t>
      </w:r>
      <w:r>
        <w:rPr>
          <w:rFonts w:asciiTheme="majorHAnsi" w:hAnsiTheme="majorHAnsi" w:cstheme="majorHAnsi" w:hint="cs"/>
          <w:sz w:val="32"/>
          <w:szCs w:val="32"/>
          <w:rtl/>
          <w:lang w:bidi="fa-IR"/>
        </w:rPr>
        <w:t xml:space="preserve"> تعداد (</w:t>
      </w:r>
      <w:r>
        <w:rPr>
          <w:rFonts w:asciiTheme="majorHAnsi" w:hAnsiTheme="majorHAnsi" w:cstheme="majorHAnsi"/>
          <w:sz w:val="32"/>
          <w:szCs w:val="32"/>
          <w:lang w:bidi="fa-IR"/>
        </w:rPr>
        <w:t>COUNT</w:t>
      </w:r>
      <w:r>
        <w:rPr>
          <w:rFonts w:asciiTheme="majorHAnsi" w:hAnsiTheme="majorHAnsi" w:cstheme="majorHAnsi" w:hint="cs"/>
          <w:sz w:val="32"/>
          <w:szCs w:val="32"/>
          <w:rtl/>
          <w:lang w:bidi="fa-IR"/>
        </w:rPr>
        <w:t xml:space="preserve">) انتخاب شد </w:t>
      </w:r>
    </w:p>
    <w:p w14:paraId="47589751" w14:textId="2A775777" w:rsidR="00403343" w:rsidRDefault="00403343" w:rsidP="00403343">
      <w:pPr>
        <w:bidi/>
        <w:rPr>
          <w:rFonts w:asciiTheme="majorHAnsi" w:hAnsiTheme="majorHAnsi" w:cstheme="majorHAnsi"/>
          <w:sz w:val="32"/>
          <w:szCs w:val="32"/>
          <w:rtl/>
          <w:lang w:bidi="fa-IR"/>
        </w:rPr>
      </w:pPr>
      <w:r>
        <w:rPr>
          <w:rFonts w:asciiTheme="majorHAnsi" w:hAnsiTheme="majorHAnsi" w:cstheme="majorHAnsi" w:hint="cs"/>
          <w:sz w:val="32"/>
          <w:szCs w:val="32"/>
          <w:rtl/>
          <w:lang w:bidi="fa-IR"/>
        </w:rPr>
        <w:t>خط 6 و 7: شروط مورد نظر</w:t>
      </w:r>
    </w:p>
    <w:p w14:paraId="3F6331B8" w14:textId="77777777" w:rsidR="00403343" w:rsidRPr="00403343" w:rsidRDefault="00403343" w:rsidP="00403343">
      <w:pPr>
        <w:bidi/>
        <w:rPr>
          <w:rFonts w:asciiTheme="majorHAnsi" w:hAnsiTheme="majorHAnsi" w:cstheme="majorHAnsi" w:hint="cs"/>
          <w:sz w:val="32"/>
          <w:szCs w:val="32"/>
          <w:rtl/>
          <w:lang w:bidi="fa-IR"/>
        </w:rPr>
      </w:pPr>
    </w:p>
    <w:sectPr w:rsidR="00403343" w:rsidRPr="00403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11C8"/>
    <w:multiLevelType w:val="hybridMultilevel"/>
    <w:tmpl w:val="68A4E302"/>
    <w:lvl w:ilvl="0" w:tplc="0E900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E2C38"/>
    <w:multiLevelType w:val="hybridMultilevel"/>
    <w:tmpl w:val="7F7C1AE4"/>
    <w:lvl w:ilvl="0" w:tplc="19E6DF1A">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E9"/>
    <w:rsid w:val="00140D49"/>
    <w:rsid w:val="002145AE"/>
    <w:rsid w:val="002567E9"/>
    <w:rsid w:val="00403343"/>
    <w:rsid w:val="00430643"/>
    <w:rsid w:val="004A4069"/>
    <w:rsid w:val="00991B47"/>
    <w:rsid w:val="009E58E1"/>
    <w:rsid w:val="00B04712"/>
    <w:rsid w:val="00DA74E9"/>
    <w:rsid w:val="00F14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7C24"/>
  <w15:chartTrackingRefBased/>
  <w15:docId w15:val="{53D2F3C6-F997-4FCF-9E4E-3DB8D34D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8E1"/>
    <w:pPr>
      <w:ind w:left="720"/>
      <w:contextualSpacing/>
    </w:pPr>
  </w:style>
  <w:style w:type="table" w:styleId="TableGrid">
    <w:name w:val="Table Grid"/>
    <w:basedOn w:val="TableNormal"/>
    <w:uiPriority w:val="39"/>
    <w:rsid w:val="0014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0D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heidary</dc:creator>
  <cp:keywords/>
  <dc:description/>
  <cp:lastModifiedBy>soroush heidary</cp:lastModifiedBy>
  <cp:revision>4</cp:revision>
  <cp:lastPrinted>2021-12-25T08:13:00Z</cp:lastPrinted>
  <dcterms:created xsi:type="dcterms:W3CDTF">2021-12-25T07:04:00Z</dcterms:created>
  <dcterms:modified xsi:type="dcterms:W3CDTF">2021-12-25T08:14:00Z</dcterms:modified>
</cp:coreProperties>
</file>