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68" w:rsidRPr="00C50159" w:rsidRDefault="00685C68" w:rsidP="00685C68">
      <w:pPr>
        <w:rPr>
          <w:b/>
          <w:bCs/>
          <w:sz w:val="36"/>
          <w:szCs w:val="36"/>
        </w:rPr>
      </w:pPr>
      <w:r w:rsidRPr="00C50159">
        <w:rPr>
          <w:b/>
          <w:bCs/>
          <w:sz w:val="36"/>
          <w:szCs w:val="36"/>
        </w:rPr>
        <w:t>-IIR (infinite impulse response) filter design</w:t>
      </w:r>
    </w:p>
    <w:p w:rsidR="00685C68" w:rsidRDefault="00685C68" w:rsidP="00685C68">
      <w:pPr>
        <w:rPr>
          <w:sz w:val="26"/>
          <w:szCs w:val="26"/>
        </w:rPr>
      </w:pPr>
      <w:r>
        <w:rPr>
          <w:sz w:val="26"/>
          <w:szCs w:val="26"/>
        </w:rPr>
        <w:t>In this part we are going to</w:t>
      </w:r>
      <w:r w:rsidRPr="001146BF">
        <w:rPr>
          <w:sz w:val="26"/>
          <w:szCs w:val="26"/>
        </w:rPr>
        <w:t xml:space="preserve"> design an IIR filter with down specification by the </w:t>
      </w:r>
      <w:proofErr w:type="gramStart"/>
      <w:r w:rsidRPr="001146BF">
        <w:rPr>
          <w:sz w:val="26"/>
          <w:szCs w:val="26"/>
        </w:rPr>
        <w:t xml:space="preserve">bilinear </w:t>
      </w:r>
      <w:r>
        <w:rPr>
          <w:sz w:val="26"/>
          <w:szCs w:val="26"/>
        </w:rPr>
        <w:t xml:space="preserve"> </w:t>
      </w:r>
      <w:r w:rsidRPr="001146BF">
        <w:rPr>
          <w:sz w:val="26"/>
          <w:szCs w:val="26"/>
        </w:rPr>
        <w:t>transformation</w:t>
      </w:r>
      <w:proofErr w:type="gramEnd"/>
    </w:p>
    <w:p w:rsidR="00685C68" w:rsidRDefault="00685C68" w:rsidP="00685C68">
      <w:pPr>
        <w:rPr>
          <w:sz w:val="26"/>
          <w:szCs w:val="26"/>
        </w:rPr>
      </w:pPr>
    </w:p>
    <w:p w:rsidR="00685C68" w:rsidRPr="001146BF" w:rsidRDefault="00685C68" w:rsidP="00685C68">
      <w:pPr>
        <w:rPr>
          <w:sz w:val="26"/>
          <w:szCs w:val="26"/>
        </w:rPr>
      </w:pPr>
      <w:r>
        <w:rPr>
          <w:position w:val="-34"/>
          <w:sz w:val="26"/>
          <w:szCs w:val="26"/>
        </w:rPr>
        <w:t xml:space="preserve">    </w:t>
      </w:r>
      <w:r w:rsidRPr="001146BF">
        <w:rPr>
          <w:position w:val="-34"/>
          <w:sz w:val="26"/>
          <w:szCs w:val="26"/>
        </w:rPr>
        <w:object w:dxaOrig="15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7.55pt" o:ole="">
            <v:imagedata r:id="rId4" o:title=""/>
          </v:shape>
          <o:OLEObject Type="Embed" ProgID="Equation.DSMT4" ShapeID="_x0000_i1025" DrawAspect="Content" ObjectID="_1591303392" r:id="rId5"/>
        </w:object>
      </w:r>
      <w:r>
        <w:rPr>
          <w:noProof/>
          <w:sz w:val="26"/>
          <w:szCs w:val="26"/>
        </w:rPr>
        <w:object w:dxaOrig="1440" w:dyaOrig="1440">
          <v:shape id="_x0000_s1026" type="#_x0000_t75" style="position:absolute;margin-left:7pt;margin-top:2.5pt;width:90pt;height:45.75pt;z-index:251658240;mso-position-horizontal-relative:text;mso-position-vertical-relative:text">
            <v:imagedata r:id="rId6" o:title=""/>
            <w10:wrap type="square" side="right"/>
          </v:shape>
          <o:OLEObject Type="Embed" ProgID="Equation.DSMT4" ShapeID="_x0000_s1026" DrawAspect="Content" ObjectID="_1591303407" r:id="rId7"/>
        </w:object>
      </w:r>
    </w:p>
    <w:p w:rsidR="00685C68" w:rsidRPr="001146BF" w:rsidRDefault="00685C68" w:rsidP="00685C68">
      <w:pPr>
        <w:tabs>
          <w:tab w:val="left" w:pos="840"/>
        </w:tabs>
        <w:rPr>
          <w:sz w:val="26"/>
          <w:szCs w:val="26"/>
        </w:rPr>
      </w:pPr>
      <w:r w:rsidRPr="001146BF">
        <w:rPr>
          <w:sz w:val="26"/>
          <w:szCs w:val="26"/>
        </w:rPr>
        <w:tab/>
      </w:r>
      <w:r w:rsidRPr="001146BF">
        <w:rPr>
          <w:sz w:val="26"/>
          <w:szCs w:val="26"/>
        </w:rPr>
        <w:tab/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In the first place we must calculate N and </w:t>
      </w:r>
      <w:r w:rsidRPr="001146BF">
        <w:rPr>
          <w:position w:val="-12"/>
          <w:sz w:val="26"/>
          <w:szCs w:val="26"/>
        </w:rPr>
        <w:object w:dxaOrig="340" w:dyaOrig="360">
          <v:shape id="_x0000_i1026" type="#_x0000_t75" style="width:17.65pt;height:19.7pt" o:ole="">
            <v:imagedata r:id="rId8" o:title=""/>
          </v:shape>
          <o:OLEObject Type="Embed" ProgID="Equation.DSMT4" ShapeID="_x0000_i1026" DrawAspect="Content" ObjectID="_1591303393" r:id="rId9"/>
        </w:object>
      </w:r>
      <w:r w:rsidRPr="001146BF">
        <w:rPr>
          <w:sz w:val="26"/>
          <w:szCs w:val="26"/>
        </w:rPr>
        <w:t xml:space="preserve">  from eq.1</w: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Eq.1 =&gt; </w:t>
      </w:r>
      <w:r w:rsidRPr="001146BF">
        <w:rPr>
          <w:position w:val="-30"/>
          <w:sz w:val="26"/>
          <w:szCs w:val="26"/>
        </w:rPr>
        <w:object w:dxaOrig="2720" w:dyaOrig="680">
          <v:shape id="_x0000_i1027" type="#_x0000_t75" style="width:133.8pt;height:34.65pt" o:ole="">
            <v:imagedata r:id="rId10" o:title=""/>
          </v:shape>
          <o:OLEObject Type="Embed" ProgID="Equation.DSMT4" ShapeID="_x0000_i1027" DrawAspect="Content" ObjectID="_1591303394" r:id="rId11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>But first we using the bilinear transformation from eq.2</w: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Eq.2 =&gt;  </w:t>
      </w:r>
      <w:r w:rsidRPr="001146BF">
        <w:rPr>
          <w:position w:val="-30"/>
          <w:sz w:val="26"/>
          <w:szCs w:val="26"/>
        </w:rPr>
        <w:object w:dxaOrig="1400" w:dyaOrig="680">
          <v:shape id="_x0000_i1028" type="#_x0000_t75" style="width:69.3pt;height:34.65pt" o:ole="">
            <v:imagedata r:id="rId12" o:title=""/>
          </v:shape>
          <o:OLEObject Type="Embed" ProgID="Equation.DSMT4" ShapeID="_x0000_i1028" DrawAspect="Content" ObjectID="_1591303395" r:id="rId13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For these values the </w:t>
      </w:r>
      <w:proofErr w:type="spellStart"/>
      <w:r w:rsidRPr="001146BF">
        <w:rPr>
          <w:sz w:val="26"/>
          <w:szCs w:val="26"/>
        </w:rPr>
        <w:t>stopband</w:t>
      </w:r>
      <w:proofErr w:type="spellEnd"/>
      <w:r w:rsidRPr="001146BF">
        <w:rPr>
          <w:sz w:val="26"/>
          <w:szCs w:val="26"/>
        </w:rPr>
        <w:t xml:space="preserve"> specification (of the CT filters) met exactly and </w:t>
      </w:r>
      <w:proofErr w:type="spellStart"/>
      <w:r w:rsidRPr="001146BF">
        <w:rPr>
          <w:sz w:val="26"/>
          <w:szCs w:val="26"/>
        </w:rPr>
        <w:t>passband</w:t>
      </w:r>
      <w:proofErr w:type="spellEnd"/>
      <w:r w:rsidRPr="001146BF">
        <w:rPr>
          <w:sz w:val="26"/>
          <w:szCs w:val="26"/>
        </w:rPr>
        <w:t xml:space="preserve"> specification will be exceeded.</w: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1- </w:t>
      </w:r>
      <w:r w:rsidRPr="001146BF">
        <w:rPr>
          <w:position w:val="-30"/>
          <w:sz w:val="26"/>
          <w:szCs w:val="26"/>
        </w:rPr>
        <w:object w:dxaOrig="2680" w:dyaOrig="760">
          <v:shape id="_x0000_i1029" type="#_x0000_t75" style="width:133.8pt;height:37.35pt" o:ole="">
            <v:imagedata r:id="rId14" o:title=""/>
          </v:shape>
          <o:OLEObject Type="Embed" ProgID="Equation.DSMT4" ShapeID="_x0000_i1029" DrawAspect="Content" ObjectID="_1591303396" r:id="rId15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>2-</w:t>
      </w:r>
      <w:r w:rsidRPr="001146BF">
        <w:rPr>
          <w:position w:val="-30"/>
          <w:sz w:val="26"/>
          <w:szCs w:val="26"/>
        </w:rPr>
        <w:object w:dxaOrig="2799" w:dyaOrig="760">
          <v:shape id="_x0000_i1030" type="#_x0000_t75" style="width:139.25pt;height:37.35pt" o:ole="">
            <v:imagedata r:id="rId16" o:title=""/>
          </v:shape>
          <o:OLEObject Type="Embed" ProgID="Equation.DSMT4" ShapeID="_x0000_i1030" DrawAspect="Content" ObjectID="_1591303397" r:id="rId17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1&amp;2  </w:t>
      </w:r>
      <w:r w:rsidRPr="001146BF">
        <w:rPr>
          <w:position w:val="-28"/>
          <w:sz w:val="26"/>
          <w:szCs w:val="26"/>
        </w:rPr>
        <w:object w:dxaOrig="4760" w:dyaOrig="1200">
          <v:shape id="_x0000_i1031" type="#_x0000_t75" style="width:235.7pt;height:59.75pt" o:ole="">
            <v:imagedata r:id="rId18" o:title=""/>
          </v:shape>
          <o:OLEObject Type="Embed" ProgID="Equation.DSMT4" ShapeID="_x0000_i1031" DrawAspect="Content" ObjectID="_1591303398" r:id="rId19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position w:val="-14"/>
          <w:sz w:val="26"/>
          <w:szCs w:val="26"/>
        </w:rPr>
        <w:object w:dxaOrig="840" w:dyaOrig="400">
          <v:shape id="_x0000_i1032" type="#_x0000_t75" style="width:42.1pt;height:19.7pt" o:ole="">
            <v:imagedata r:id="rId20" o:title=""/>
          </v:shape>
          <o:OLEObject Type="Embed" ProgID="Equation.DSMT4" ShapeID="_x0000_i1032" DrawAspect="Content" ObjectID="_1591303399" r:id="rId21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position w:val="-60"/>
          <w:sz w:val="26"/>
          <w:szCs w:val="26"/>
        </w:rPr>
        <w:object w:dxaOrig="2480" w:dyaOrig="980">
          <v:shape id="_x0000_i1033" type="#_x0000_t75" style="width:124.3pt;height:49.6pt" o:ole="">
            <v:imagedata r:id="rId22" o:title=""/>
          </v:shape>
          <o:OLEObject Type="Embed" ProgID="Equation.DSMT4" ShapeID="_x0000_i1033" DrawAspect="Content" ObjectID="_1591303400" r:id="rId23"/>
        </w:objec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position w:val="-24"/>
          <w:sz w:val="26"/>
          <w:szCs w:val="26"/>
        </w:rPr>
        <w:object w:dxaOrig="2160" w:dyaOrig="660">
          <v:shape id="_x0000_i1034" type="#_x0000_t75" style="width:109.35pt;height:34.65pt" o:ole="">
            <v:imagedata r:id="rId24" o:title=""/>
          </v:shape>
          <o:OLEObject Type="Embed" ProgID="Equation.DSMT4" ShapeID="_x0000_i1034" DrawAspect="Content" ObjectID="_1591303401" r:id="rId25"/>
        </w:object>
      </w:r>
    </w:p>
    <w:p w:rsidR="00685C68" w:rsidRDefault="00685C68" w:rsidP="00685C68">
      <w:pPr>
        <w:rPr>
          <w:sz w:val="26"/>
          <w:szCs w:val="26"/>
        </w:rPr>
      </w:pPr>
    </w:p>
    <w:p w:rsidR="00685C68" w:rsidRDefault="00685C68" w:rsidP="00685C68">
      <w:pPr>
        <w:rPr>
          <w:sz w:val="26"/>
          <w:szCs w:val="26"/>
        </w:rPr>
      </w:pPr>
    </w:p>
    <w:p w:rsidR="00685C68" w:rsidRDefault="00685C68" w:rsidP="00685C68">
      <w:pPr>
        <w:rPr>
          <w:sz w:val="26"/>
          <w:szCs w:val="26"/>
        </w:rPr>
      </w:pPr>
      <w:r>
        <w:rPr>
          <w:sz w:val="28"/>
          <w:szCs w:val="28"/>
        </w:rPr>
        <w:t>H(s)</w:t>
      </w:r>
    </w:p>
    <w:p w:rsidR="00685C68" w:rsidRPr="00946C29" w:rsidRDefault="00685C68" w:rsidP="00685C68">
      <w:pPr>
        <w:rPr>
          <w:sz w:val="28"/>
          <w:szCs w:val="28"/>
        </w:rPr>
      </w:pP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 xml:space="preserve">                                                      0.2147</w:t>
      </w: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>--------------------------------------------------------------------------------------</w:t>
      </w: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</w:t>
      </w:r>
      <w:r>
        <w:rPr>
          <w:sz w:val="28"/>
          <w:szCs w:val="28"/>
          <w:vertAlign w:val="superscript"/>
        </w:rPr>
        <w:t>5</w:t>
      </w:r>
      <w:r w:rsidRPr="00946C29">
        <w:rPr>
          <w:sz w:val="28"/>
          <w:szCs w:val="28"/>
        </w:rPr>
        <w:t xml:space="preserve"> + 2.379 s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+ 2.83 s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+ 2.08 s 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 xml:space="preserve">0.945s </w:t>
      </w:r>
      <w:r w:rsidRPr="00946C29">
        <w:rPr>
          <w:sz w:val="28"/>
          <w:szCs w:val="28"/>
        </w:rPr>
        <w:t xml:space="preserve"> +</w:t>
      </w:r>
      <w:proofErr w:type="gramEnd"/>
      <w:r w:rsidRPr="00946C29">
        <w:rPr>
          <w:sz w:val="28"/>
          <w:szCs w:val="28"/>
        </w:rPr>
        <w:t xml:space="preserve"> 0.2147</w:t>
      </w:r>
    </w:p>
    <w:p w:rsidR="00685C68" w:rsidRPr="00C50159" w:rsidRDefault="00685C68" w:rsidP="00685C68">
      <w:pPr>
        <w:rPr>
          <w:sz w:val="30"/>
          <w:szCs w:val="30"/>
        </w:rPr>
      </w:pPr>
    </w:p>
    <w:p w:rsidR="00685C68" w:rsidRPr="00C50159" w:rsidRDefault="00685C68" w:rsidP="00685C68">
      <w:pPr>
        <w:rPr>
          <w:sz w:val="30"/>
          <w:szCs w:val="30"/>
        </w:rPr>
      </w:pPr>
    </w:p>
    <w:p w:rsidR="00685C68" w:rsidRPr="00C50159" w:rsidRDefault="00685C68" w:rsidP="00685C68">
      <w:pPr>
        <w:rPr>
          <w:sz w:val="30"/>
          <w:szCs w:val="30"/>
        </w:rPr>
      </w:pPr>
      <w:proofErr w:type="gramStart"/>
      <w:r w:rsidRPr="00C50159">
        <w:rPr>
          <w:sz w:val="30"/>
          <w:szCs w:val="30"/>
        </w:rPr>
        <w:t>H(</w:t>
      </w:r>
      <w:proofErr w:type="gramEnd"/>
      <w:r w:rsidRPr="00C50159">
        <w:rPr>
          <w:sz w:val="30"/>
          <w:szCs w:val="30"/>
        </w:rPr>
        <w:t xml:space="preserve">z) </w:t>
      </w: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</w:t>
      </w:r>
      <w:r w:rsidRPr="00946C29">
        <w:rPr>
          <w:sz w:val="28"/>
          <w:szCs w:val="28"/>
        </w:rPr>
        <w:t xml:space="preserve">     0.2147 z</w:t>
      </w:r>
      <w:r w:rsidRPr="00946C29">
        <w:rPr>
          <w:sz w:val="28"/>
          <w:szCs w:val="28"/>
          <w:vertAlign w:val="superscript"/>
        </w:rPr>
        <w:t>5</w:t>
      </w:r>
      <w:r w:rsidRPr="00946C29">
        <w:rPr>
          <w:sz w:val="28"/>
          <w:szCs w:val="28"/>
        </w:rPr>
        <w:t xml:space="preserve"> + 1.073 z</w:t>
      </w:r>
      <w:r w:rsidRPr="00946C29">
        <w:rPr>
          <w:sz w:val="28"/>
          <w:szCs w:val="28"/>
          <w:vertAlign w:val="superscript"/>
        </w:rPr>
        <w:t>4</w:t>
      </w:r>
      <w:r w:rsidRPr="00946C29">
        <w:rPr>
          <w:sz w:val="28"/>
          <w:szCs w:val="28"/>
        </w:rPr>
        <w:t xml:space="preserve"> + 2.147 z</w:t>
      </w:r>
      <w:r w:rsidRPr="00946C29">
        <w:rPr>
          <w:sz w:val="28"/>
          <w:szCs w:val="28"/>
          <w:vertAlign w:val="superscript"/>
        </w:rPr>
        <w:t>3</w:t>
      </w:r>
      <w:r w:rsidRPr="00946C29">
        <w:rPr>
          <w:sz w:val="28"/>
          <w:szCs w:val="28"/>
        </w:rPr>
        <w:t>+ 2.147 z</w:t>
      </w:r>
      <w:r w:rsidRPr="00946C29">
        <w:rPr>
          <w:sz w:val="28"/>
          <w:szCs w:val="28"/>
          <w:vertAlign w:val="superscript"/>
        </w:rPr>
        <w:t>2</w:t>
      </w:r>
      <w:r w:rsidRPr="00946C29">
        <w:rPr>
          <w:sz w:val="28"/>
          <w:szCs w:val="28"/>
        </w:rPr>
        <w:t xml:space="preserve"> + 1.073 z + 0.2147</w:t>
      </w: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 xml:space="preserve">  -----------------------------------------------------------------------------------------------------------</w:t>
      </w:r>
    </w:p>
    <w:p w:rsidR="00685C68" w:rsidRPr="00946C29" w:rsidRDefault="00685C68" w:rsidP="00685C68">
      <w:pPr>
        <w:rPr>
          <w:sz w:val="28"/>
          <w:szCs w:val="28"/>
        </w:rPr>
      </w:pPr>
      <w:r w:rsidRPr="00946C29">
        <w:rPr>
          <w:sz w:val="28"/>
          <w:szCs w:val="28"/>
        </w:rPr>
        <w:t xml:space="preserve">                       103.1 z</w:t>
      </w:r>
      <w:r w:rsidRPr="00946C29">
        <w:rPr>
          <w:sz w:val="28"/>
          <w:szCs w:val="28"/>
          <w:vertAlign w:val="superscript"/>
        </w:rPr>
        <w:t>5</w:t>
      </w:r>
      <w:r w:rsidRPr="00946C29">
        <w:rPr>
          <w:sz w:val="28"/>
          <w:szCs w:val="28"/>
        </w:rPr>
        <w:t xml:space="preserve"> - 281.8 z</w:t>
      </w:r>
      <w:r w:rsidRPr="00946C29">
        <w:rPr>
          <w:sz w:val="28"/>
          <w:szCs w:val="28"/>
          <w:vertAlign w:val="superscript"/>
        </w:rPr>
        <w:t>4</w:t>
      </w:r>
      <w:r w:rsidRPr="00946C29">
        <w:rPr>
          <w:sz w:val="28"/>
          <w:szCs w:val="28"/>
        </w:rPr>
        <w:t>+ 340.1 z</w:t>
      </w:r>
      <w:r w:rsidRPr="00946C29">
        <w:rPr>
          <w:sz w:val="28"/>
          <w:szCs w:val="28"/>
          <w:vertAlign w:val="superscript"/>
        </w:rPr>
        <w:t>3</w:t>
      </w:r>
      <w:r w:rsidRPr="00946C29">
        <w:rPr>
          <w:sz w:val="28"/>
          <w:szCs w:val="28"/>
        </w:rPr>
        <w:t xml:space="preserve"> - 216.9 z</w:t>
      </w:r>
      <w:r w:rsidRPr="00946C29">
        <w:rPr>
          <w:sz w:val="28"/>
          <w:szCs w:val="28"/>
          <w:vertAlign w:val="superscript"/>
        </w:rPr>
        <w:t>2</w:t>
      </w:r>
      <w:r w:rsidRPr="00946C29">
        <w:rPr>
          <w:sz w:val="28"/>
          <w:szCs w:val="28"/>
        </w:rPr>
        <w:t xml:space="preserve"> + 72.17 z - 9.929</w:t>
      </w:r>
    </w:p>
    <w:p w:rsidR="00685C68" w:rsidRDefault="00685C68" w:rsidP="00685C68">
      <w:pPr>
        <w:jc w:val="center"/>
        <w:rPr>
          <w:sz w:val="26"/>
          <w:szCs w:val="26"/>
        </w:rPr>
      </w:pPr>
      <w:r w:rsidRPr="00946C29">
        <w:rPr>
          <w:sz w:val="24"/>
          <w:szCs w:val="24"/>
        </w:rPr>
        <w:t xml:space="preserve"> </w:t>
      </w:r>
      <w:r>
        <w:rPr>
          <w:sz w:val="26"/>
          <w:szCs w:val="26"/>
        </w:rPr>
        <w:t xml:space="preserve">2N poles are equally spaced on circle of radius </w:t>
      </w:r>
      <w:r>
        <w:rPr>
          <w:rFonts w:ascii="Arial" w:hAnsi="Arial" w:cs="Arial"/>
          <w:sz w:val="26"/>
          <w:szCs w:val="26"/>
        </w:rPr>
        <w:t>Ω</w:t>
      </w:r>
      <w:r>
        <w:rPr>
          <w:sz w:val="26"/>
          <w:szCs w:val="26"/>
          <w:vertAlign w:val="subscript"/>
        </w:rPr>
        <w:t xml:space="preserve">c   </w:t>
      </w:r>
      <w:proofErr w:type="gramStart"/>
      <w:r>
        <w:rPr>
          <w:sz w:val="26"/>
          <w:szCs w:val="26"/>
        </w:rPr>
        <w:t>with  angular</w:t>
      </w:r>
      <w:proofErr w:type="gramEnd"/>
      <w:r>
        <w:rPr>
          <w:sz w:val="26"/>
          <w:szCs w:val="26"/>
        </w:rPr>
        <w:t xml:space="preserve"> spacing of </w:t>
      </w:r>
      <m:oMath>
        <m:r>
          <w:rPr>
            <w:rFonts w:ascii="Cambria Math" w:hAnsi="Cambria Math"/>
            <w:sz w:val="26"/>
            <w:szCs w:val="26"/>
          </w:rPr>
          <m:t>π/N</m:t>
        </m:r>
      </m:oMath>
      <w:r>
        <w:rPr>
          <w:sz w:val="26"/>
          <w:szCs w:val="26"/>
        </w:rPr>
        <w:t xml:space="preserve"> symmetric with respect to the imaginary axis</w:t>
      </w:r>
      <w:r>
        <w:rPr>
          <w:sz w:val="26"/>
          <w:szCs w:val="26"/>
        </w:rPr>
        <w:br w:type="textWrapping" w:clear="all"/>
      </w:r>
      <w:r>
        <w:rPr>
          <w:noProof/>
          <w:sz w:val="26"/>
          <w:szCs w:val="26"/>
        </w:rPr>
        <w:drawing>
          <wp:inline distT="0" distB="0" distL="0" distR="0" wp14:anchorId="23E528D7" wp14:editId="295C83EB">
            <wp:extent cx="3130752" cy="2529444"/>
            <wp:effectExtent l="0" t="0" r="0" b="4445"/>
            <wp:docPr id="30" name="Picture 30" descr="C:\Users\SefroYek\Desktop\Capturss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efroYek\Desktop\Captursss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83" cy="253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91">
        <w:rPr>
          <w:sz w:val="26"/>
          <w:szCs w:val="26"/>
        </w:rPr>
        <w:t xml:space="preserve"> </w:t>
      </w:r>
    </w:p>
    <w:p w:rsidR="00685C68" w:rsidRDefault="00685C68" w:rsidP="00685C68">
      <w:pPr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poles</w:t>
      </w:r>
      <w:proofErr w:type="gramEnd"/>
      <w:r>
        <w:rPr>
          <w:sz w:val="26"/>
          <w:szCs w:val="26"/>
        </w:rPr>
        <w:t xml:space="preserve"> location of H(-s) in the s-plane</w:t>
      </w:r>
    </w:p>
    <w:p w:rsidR="00685C68" w:rsidRDefault="00685C68" w:rsidP="00685C68">
      <w:pPr>
        <w:jc w:val="center"/>
        <w:rPr>
          <w:sz w:val="26"/>
          <w:szCs w:val="26"/>
        </w:rPr>
      </w:pPr>
    </w:p>
    <w:p w:rsidR="00685C68" w:rsidRDefault="00685C68" w:rsidP="00685C6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D3D909B" wp14:editId="1DE17A07">
            <wp:extent cx="4623230" cy="3716976"/>
            <wp:effectExtent l="0" t="0" r="6350" b="0"/>
            <wp:docPr id="24" name="Picture 24" descr="C:\Users\SefroYek\Desktop\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efroYek\Desktop\ma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50" cy="37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68" w:rsidRPr="00DF29F5" w:rsidRDefault="00685C68" w:rsidP="00685C6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E1331B6" wp14:editId="716704C8">
            <wp:extent cx="4740905" cy="3966358"/>
            <wp:effectExtent l="0" t="0" r="3175" b="0"/>
            <wp:docPr id="3" name="Picture 3" descr="C:\Users\Es Je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Es Je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64" cy="396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lastRenderedPageBreak/>
        <w:t xml:space="preserve">Since </w:t>
      </w:r>
      <w:proofErr w:type="spellStart"/>
      <w:r w:rsidRPr="001146BF">
        <w:rPr>
          <w:sz w:val="26"/>
          <w:szCs w:val="26"/>
        </w:rPr>
        <w:t>Hc</w:t>
      </w:r>
      <w:proofErr w:type="spellEnd"/>
      <w:r w:rsidRPr="001146BF">
        <w:rPr>
          <w:sz w:val="26"/>
          <w:szCs w:val="26"/>
        </w:rPr>
        <w:t xml:space="preserve"> (Ωj) has 6 zeros at </w:t>
      </w:r>
      <w:r w:rsidRPr="001146BF">
        <w:rPr>
          <w:position w:val="-4"/>
          <w:sz w:val="26"/>
          <w:szCs w:val="26"/>
        </w:rPr>
        <w:object w:dxaOrig="680" w:dyaOrig="260">
          <v:shape id="_x0000_i1035" type="#_x0000_t75" style="width:34.65pt;height:12.25pt" o:ole="">
            <v:imagedata r:id="rId29" o:title=""/>
          </v:shape>
          <o:OLEObject Type="Embed" ProgID="Equation.DSMT4" ShapeID="_x0000_i1035" DrawAspect="Content" ObjectID="_1591303402" r:id="rId30"/>
        </w:object>
      </w:r>
      <w:r w:rsidRPr="001146BF">
        <w:rPr>
          <w:sz w:val="26"/>
          <w:szCs w:val="26"/>
        </w:rPr>
        <w:t xml:space="preserve"> resulting DT filter has 6 zeros </w:t>
      </w:r>
      <w:proofErr w:type="gramStart"/>
      <w:r w:rsidRPr="001146BF">
        <w:rPr>
          <w:sz w:val="26"/>
          <w:szCs w:val="26"/>
        </w:rPr>
        <w:t xml:space="preserve">at </w:t>
      </w:r>
      <w:proofErr w:type="gramEnd"/>
      <w:r w:rsidRPr="001146BF">
        <w:rPr>
          <w:position w:val="-6"/>
          <w:sz w:val="26"/>
          <w:szCs w:val="26"/>
        </w:rPr>
        <w:object w:dxaOrig="660" w:dyaOrig="279">
          <v:shape id="_x0000_i1036" type="#_x0000_t75" style="width:34.65pt;height:12.25pt" o:ole="">
            <v:imagedata r:id="rId31" o:title=""/>
          </v:shape>
          <o:OLEObject Type="Embed" ProgID="Equation.DSMT4" ShapeID="_x0000_i1036" DrawAspect="Content" ObjectID="_1591303403" r:id="rId32"/>
        </w:object>
      </w:r>
      <w:r w:rsidRPr="001146BF">
        <w:rPr>
          <w:sz w:val="26"/>
          <w:szCs w:val="26"/>
        </w:rPr>
        <w:t>.</w:t>
      </w:r>
    </w:p>
    <w:p w:rsidR="00685C68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Test 1: by giving filter several signal with different frequency the filter passes signals with frequency between 0&lt;f&lt;.35 πbut in the 0&lt;f&lt;.275π the output is similar to the given signal the output of .276π&lt;f&lt;.35π otherwise filter will not let the signal to pass </w:t>
      </w:r>
    </w:p>
    <w:p w:rsidR="00685C68" w:rsidRDefault="00685C68" w:rsidP="00685C68">
      <w:pPr>
        <w:rPr>
          <w:sz w:val="26"/>
          <w:szCs w:val="26"/>
        </w:rPr>
      </w:pPr>
    </w:p>
    <w:p w:rsidR="00685C68" w:rsidRPr="001146BF" w:rsidRDefault="00685C68" w:rsidP="00685C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2F5BA1" wp14:editId="6BDAE369">
            <wp:extent cx="5936615" cy="4994910"/>
            <wp:effectExtent l="0" t="0" r="6985" b="0"/>
            <wp:docPr id="25" name="Picture 25" descr="C:\Users\SefroYek\Desktop\report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efroYek\Desktop\report\inpu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>Test 2: by giving WGN the PSD (power spectral density) of output and magnitude response (</w:t>
      </w:r>
      <w:r w:rsidRPr="001146BF">
        <w:rPr>
          <w:position w:val="-16"/>
          <w:sz w:val="26"/>
          <w:szCs w:val="26"/>
        </w:rPr>
        <w:object w:dxaOrig="800" w:dyaOrig="440">
          <v:shape id="_x0000_i1037" type="#_x0000_t75" style="width:39.4pt;height:19.7pt" o:ole="">
            <v:imagedata r:id="rId34" o:title=""/>
          </v:shape>
          <o:OLEObject Type="Embed" ProgID="Equation.DSMT4" ShapeID="_x0000_i1037" DrawAspect="Content" ObjectID="_1591303404" r:id="rId35"/>
        </w:object>
      </w:r>
      <w:r w:rsidRPr="001146BF">
        <w:rPr>
          <w:sz w:val="26"/>
          <w:szCs w:val="26"/>
        </w:rPr>
        <w:t xml:space="preserve">) will have similar shapes </w:t>
      </w: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position w:val="-100"/>
          <w:sz w:val="26"/>
          <w:szCs w:val="26"/>
        </w:rPr>
        <w:object w:dxaOrig="2480" w:dyaOrig="2040">
          <v:shape id="_x0000_i1038" type="#_x0000_t75" style="width:124.3pt;height:101.9pt" o:ole="">
            <v:imagedata r:id="rId36" o:title=""/>
          </v:shape>
          <o:OLEObject Type="Embed" ProgID="Equation.DSMT4" ShapeID="_x0000_i1038" DrawAspect="Content" ObjectID="_1591303405" r:id="rId37"/>
        </w:object>
      </w:r>
    </w:p>
    <w:p w:rsidR="00685C68" w:rsidRDefault="00685C68" w:rsidP="00685C68">
      <w:pPr>
        <w:rPr>
          <w:sz w:val="26"/>
          <w:szCs w:val="26"/>
        </w:rPr>
      </w:pPr>
    </w:p>
    <w:p w:rsidR="00685C68" w:rsidRDefault="00685C68" w:rsidP="00685C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7532EA0" wp14:editId="5D309726">
            <wp:extent cx="5400675" cy="4370739"/>
            <wp:effectExtent l="0" t="0" r="0" b="0"/>
            <wp:docPr id="2" name="Picture 2" descr="C:\Users\SefroYek\Desktop\repor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efroYek\Desktop\report\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7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68" w:rsidRDefault="00685C68" w:rsidP="00685C68">
      <w:pPr>
        <w:rPr>
          <w:sz w:val="26"/>
          <w:szCs w:val="26"/>
        </w:rPr>
      </w:pPr>
    </w:p>
    <w:p w:rsidR="00685C68" w:rsidRPr="001146BF" w:rsidRDefault="00685C68" w:rsidP="00685C68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It is clear that PSD of WNG is became like </w:t>
      </w:r>
      <w:r w:rsidRPr="001146BF">
        <w:rPr>
          <w:position w:val="-16"/>
          <w:sz w:val="26"/>
          <w:szCs w:val="26"/>
        </w:rPr>
        <w:object w:dxaOrig="800" w:dyaOrig="440">
          <v:shape id="_x0000_i1039" type="#_x0000_t75" style="width:39.4pt;height:19.7pt" o:ole="">
            <v:imagedata r:id="rId34" o:title=""/>
          </v:shape>
          <o:OLEObject Type="Embed" ProgID="Equation.DSMT4" ShapeID="_x0000_i1039" DrawAspect="Content" ObjectID="_1591303406" r:id="rId39"/>
        </w:object>
      </w:r>
      <w:r w:rsidRPr="001146BF">
        <w:rPr>
          <w:sz w:val="26"/>
          <w:szCs w:val="26"/>
        </w:rPr>
        <w:t xml:space="preserve">and WN became CN (color noise) and frequency of CN mainly have cover bandwidth of </w:t>
      </w:r>
      <w:proofErr w:type="gramStart"/>
      <w:r w:rsidRPr="001146BF">
        <w:rPr>
          <w:sz w:val="26"/>
          <w:szCs w:val="26"/>
        </w:rPr>
        <w:t xml:space="preserve">filter </w:t>
      </w:r>
      <w:r>
        <w:rPr>
          <w:sz w:val="26"/>
          <w:szCs w:val="26"/>
        </w:rPr>
        <w:t>.</w:t>
      </w:r>
      <w:proofErr w:type="gramEnd"/>
    </w:p>
    <w:p w:rsidR="00685C68" w:rsidRPr="001146BF" w:rsidRDefault="00685C68" w:rsidP="00685C68">
      <w:pPr>
        <w:rPr>
          <w:sz w:val="26"/>
          <w:szCs w:val="26"/>
        </w:rPr>
      </w:pPr>
    </w:p>
    <w:p w:rsidR="00853F99" w:rsidRDefault="00853F99">
      <w:bookmarkStart w:id="0" w:name="_GoBack"/>
      <w:bookmarkEnd w:id="0"/>
    </w:p>
    <w:sectPr w:rsidR="0085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72"/>
    <w:rsid w:val="001D7472"/>
    <w:rsid w:val="00685C68"/>
    <w:rsid w:val="008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C39291D-60CB-4D08-BCFB-09D7AAEE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9.bin"/><Relationship Id="rId34" Type="http://schemas.openxmlformats.org/officeDocument/2006/relationships/image" Target="media/image18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2018-06-23T19:25:00Z</dcterms:created>
  <dcterms:modified xsi:type="dcterms:W3CDTF">2018-06-23T19:26:00Z</dcterms:modified>
</cp:coreProperties>
</file>