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4525B" w14:textId="77777777" w:rsidR="00E60F8E" w:rsidRDefault="00E17080" w:rsidP="00E17080">
      <w:pPr>
        <w:spacing w:after="0"/>
        <w:rPr>
          <w:rFonts w:ascii="Times New Roman" w:hAnsi="Times New Roman" w:cs="Times New Roman"/>
          <w:sz w:val="24"/>
          <w:szCs w:val="24"/>
        </w:rPr>
      </w:pPr>
      <w:r>
        <w:rPr>
          <w:rFonts w:ascii="Times New Roman" w:hAnsi="Times New Roman" w:cs="Times New Roman"/>
          <w:sz w:val="24"/>
          <w:szCs w:val="24"/>
        </w:rPr>
        <w:t>Silvio Andrés Orozco Vizquerra</w:t>
      </w:r>
    </w:p>
    <w:p w14:paraId="55E85C7A" w14:textId="77777777" w:rsidR="00E17080" w:rsidRDefault="00E17080" w:rsidP="00E17080">
      <w:pPr>
        <w:spacing w:after="0"/>
        <w:rPr>
          <w:rFonts w:ascii="Times New Roman" w:hAnsi="Times New Roman" w:cs="Times New Roman"/>
          <w:sz w:val="24"/>
          <w:szCs w:val="24"/>
        </w:rPr>
      </w:pPr>
      <w:r>
        <w:rPr>
          <w:rFonts w:ascii="Times New Roman" w:hAnsi="Times New Roman" w:cs="Times New Roman"/>
          <w:sz w:val="24"/>
          <w:szCs w:val="24"/>
        </w:rPr>
        <w:t>Carné 18282</w:t>
      </w:r>
    </w:p>
    <w:p w14:paraId="4E30920E" w14:textId="3C36D945" w:rsidR="00E17080" w:rsidRDefault="00E17080" w:rsidP="00E17080">
      <w:pPr>
        <w:spacing w:after="0"/>
        <w:rPr>
          <w:rFonts w:ascii="Times New Roman" w:hAnsi="Times New Roman" w:cs="Times New Roman"/>
          <w:sz w:val="24"/>
          <w:szCs w:val="24"/>
        </w:rPr>
      </w:pPr>
      <w:r>
        <w:rPr>
          <w:rFonts w:ascii="Times New Roman" w:hAnsi="Times New Roman" w:cs="Times New Roman"/>
          <w:sz w:val="24"/>
          <w:szCs w:val="24"/>
        </w:rPr>
        <w:t>Fecha de entrega 06 de septiembre, 2018</w:t>
      </w:r>
    </w:p>
    <w:p w14:paraId="1F39F13A" w14:textId="77777777" w:rsidR="00401B33" w:rsidRDefault="00401B33" w:rsidP="00E17080">
      <w:pPr>
        <w:spacing w:after="0"/>
        <w:rPr>
          <w:rFonts w:ascii="Times New Roman" w:hAnsi="Times New Roman" w:cs="Times New Roman"/>
          <w:sz w:val="24"/>
          <w:szCs w:val="24"/>
        </w:rPr>
      </w:pPr>
    </w:p>
    <w:p w14:paraId="386005D8" w14:textId="77777777" w:rsidR="00E17080" w:rsidRDefault="00E17080" w:rsidP="00E17080">
      <w:pPr>
        <w:spacing w:after="0"/>
        <w:jc w:val="center"/>
        <w:rPr>
          <w:rFonts w:ascii="Times New Roman" w:hAnsi="Times New Roman" w:cs="Times New Roman"/>
          <w:sz w:val="24"/>
          <w:szCs w:val="24"/>
        </w:rPr>
      </w:pPr>
      <w:r>
        <w:rPr>
          <w:rFonts w:ascii="Times New Roman" w:hAnsi="Times New Roman" w:cs="Times New Roman"/>
          <w:sz w:val="24"/>
          <w:szCs w:val="24"/>
        </w:rPr>
        <w:t>Ejercicio 7</w:t>
      </w:r>
    </w:p>
    <w:p w14:paraId="56CCF261" w14:textId="77777777" w:rsidR="00E17080" w:rsidRDefault="00E17080" w:rsidP="00CD5958">
      <w:pPr>
        <w:spacing w:after="0"/>
        <w:jc w:val="both"/>
        <w:rPr>
          <w:rFonts w:ascii="Times New Roman" w:hAnsi="Times New Roman" w:cs="Times New Roman"/>
          <w:sz w:val="24"/>
          <w:szCs w:val="24"/>
        </w:rPr>
      </w:pPr>
      <w:r>
        <w:rPr>
          <w:rFonts w:ascii="Times New Roman" w:hAnsi="Times New Roman" w:cs="Times New Roman"/>
          <w:sz w:val="24"/>
          <w:szCs w:val="24"/>
        </w:rPr>
        <w:t>Parte 1:</w:t>
      </w:r>
    </w:p>
    <w:p w14:paraId="0F7B54F3" w14:textId="77777777" w:rsidR="00E17080" w:rsidRDefault="00E17080" w:rsidP="00CD5958">
      <w:pPr>
        <w:spacing w:after="0"/>
        <w:jc w:val="both"/>
        <w:rPr>
          <w:rFonts w:ascii="Times New Roman" w:hAnsi="Times New Roman" w:cs="Times New Roman"/>
          <w:sz w:val="24"/>
          <w:szCs w:val="24"/>
        </w:rPr>
      </w:pPr>
    </w:p>
    <w:p w14:paraId="09769C5D" w14:textId="77777777" w:rsidR="00E17080" w:rsidRDefault="00E17080" w:rsidP="00CD5958">
      <w:pPr>
        <w:pStyle w:val="Prrafodelista"/>
        <w:numPr>
          <w:ilvl w:val="0"/>
          <w:numId w:val="1"/>
        </w:numPr>
        <w:spacing w:after="0"/>
        <w:jc w:val="both"/>
      </w:pPr>
      <w:r>
        <w:t xml:space="preserve">¿Qué es una estructura de datos? </w:t>
      </w:r>
    </w:p>
    <w:p w14:paraId="26594419" w14:textId="77777777" w:rsidR="00E17080" w:rsidRDefault="00E17080" w:rsidP="00CD5958">
      <w:pPr>
        <w:pStyle w:val="Prrafodelista"/>
        <w:spacing w:after="0"/>
        <w:jc w:val="both"/>
      </w:pPr>
      <w:r>
        <w:t xml:space="preserve">Una </w:t>
      </w:r>
      <w:r w:rsidR="00FA11D6">
        <w:t>estructura de datos es primeramente una colección de datos que se caracterizan por su organización y las operaciones que se definen entre ellos</w:t>
      </w:r>
      <w:r w:rsidR="00CD5958">
        <w:t>. Esta se puede expresar formalmente, mediante un conjunto de reglas, las relaciones y las operaciones posibles entre ellas. Es decir, es una unión de un conjunto de datos y funciones que lo modifican. Pueden ser representadas como un registro, como un vector o como una simple unión. El objetivo final de una estructura de datos es la forma en que la información será organizada dentro de un programa informático. (Palacios, 2018).</w:t>
      </w:r>
    </w:p>
    <w:p w14:paraId="49964248" w14:textId="77777777" w:rsidR="00E17080" w:rsidRPr="00E17080" w:rsidRDefault="00E17080" w:rsidP="00CD5958">
      <w:pPr>
        <w:pStyle w:val="Prrafodelista"/>
        <w:numPr>
          <w:ilvl w:val="0"/>
          <w:numId w:val="1"/>
        </w:numPr>
        <w:spacing w:after="0"/>
        <w:jc w:val="both"/>
        <w:rPr>
          <w:rFonts w:ascii="Times New Roman" w:hAnsi="Times New Roman" w:cs="Times New Roman"/>
          <w:sz w:val="24"/>
          <w:szCs w:val="24"/>
        </w:rPr>
      </w:pPr>
      <w:r>
        <w:t xml:space="preserve">¿Qué dice la Ley de </w:t>
      </w:r>
      <w:r w:rsidR="00CD5958">
        <w:t>Deméter</w:t>
      </w:r>
      <w:r>
        <w:t xml:space="preserve"> y para qué sirve?</w:t>
      </w:r>
    </w:p>
    <w:p w14:paraId="24799DC6" w14:textId="77777777" w:rsidR="00C12056" w:rsidRDefault="00E17080" w:rsidP="00CD5958">
      <w:pPr>
        <w:pStyle w:val="Prrafodelista"/>
        <w:spacing w:after="0"/>
        <w:jc w:val="both"/>
      </w:pPr>
      <w:r>
        <w:t xml:space="preserve">La ley de </w:t>
      </w:r>
      <w:r w:rsidR="00CD5958">
        <w:t>Deméter</w:t>
      </w:r>
      <w:r>
        <w:t xml:space="preserve"> se expresa como “Habla solo con tus amigos” o ya bien “No aceptes caramelos de extraños”. Este concepto se refiere qu</w:t>
      </w:r>
      <w:r w:rsidR="00C12056">
        <w:t>e cada unidad debe tener un limitado conocimientos sobre otras unidades y solo conocer aquellas, que están estrechamente relacionadas a la unidad actual. Solo se puede hablar con amigos inmediatos y nunca con extraños.</w:t>
      </w:r>
    </w:p>
    <w:p w14:paraId="68A671B2" w14:textId="77777777" w:rsidR="00C12056" w:rsidRDefault="00C12056" w:rsidP="00CD5958">
      <w:pPr>
        <w:pStyle w:val="Prrafodelista"/>
        <w:spacing w:after="0"/>
        <w:jc w:val="both"/>
      </w:pPr>
      <w:r>
        <w:t>Esto sirve para que un método M de una clase O, solo deberían invocarse métodos de los siguientes tipos de objetos:</w:t>
      </w:r>
    </w:p>
    <w:p w14:paraId="54649F6A" w14:textId="77777777" w:rsidR="00C12056" w:rsidRDefault="00C12056" w:rsidP="00CD5958">
      <w:pPr>
        <w:pStyle w:val="Prrafodelista"/>
        <w:numPr>
          <w:ilvl w:val="0"/>
          <w:numId w:val="2"/>
        </w:numPr>
        <w:spacing w:after="0"/>
        <w:jc w:val="both"/>
      </w:pPr>
      <w:r>
        <w:t>Del propio objeto O.</w:t>
      </w:r>
    </w:p>
    <w:p w14:paraId="334498F9" w14:textId="77777777" w:rsidR="00C12056" w:rsidRDefault="00C12056" w:rsidP="00CD5958">
      <w:pPr>
        <w:pStyle w:val="Prrafodelista"/>
        <w:numPr>
          <w:ilvl w:val="0"/>
          <w:numId w:val="2"/>
        </w:numPr>
        <w:spacing w:after="0"/>
        <w:jc w:val="both"/>
      </w:pPr>
      <w:r>
        <w:t>De los parámetros que recibe el propio método M.</w:t>
      </w:r>
    </w:p>
    <w:p w14:paraId="69AD5EC6" w14:textId="77777777" w:rsidR="00C12056" w:rsidRDefault="00C12056" w:rsidP="00CD5958">
      <w:pPr>
        <w:pStyle w:val="Prrafodelista"/>
        <w:numPr>
          <w:ilvl w:val="0"/>
          <w:numId w:val="2"/>
        </w:numPr>
        <w:spacing w:after="0"/>
        <w:jc w:val="both"/>
      </w:pPr>
      <w:r>
        <w:t>De cualquier objeto que instancie el propio método M.</w:t>
      </w:r>
    </w:p>
    <w:p w14:paraId="3B19B55C" w14:textId="77777777" w:rsidR="00E17080" w:rsidRPr="00C12056" w:rsidRDefault="00C12056" w:rsidP="00CD5958">
      <w:pPr>
        <w:pStyle w:val="Prrafodelista"/>
        <w:numPr>
          <w:ilvl w:val="0"/>
          <w:numId w:val="2"/>
        </w:numPr>
        <w:spacing w:after="0"/>
        <w:jc w:val="both"/>
        <w:rPr>
          <w:rFonts w:ascii="Times New Roman" w:hAnsi="Times New Roman" w:cs="Times New Roman"/>
          <w:sz w:val="24"/>
          <w:szCs w:val="24"/>
        </w:rPr>
      </w:pPr>
      <w:r>
        <w:t xml:space="preserve">De cualquier atributo de O. </w:t>
      </w:r>
    </w:p>
    <w:p w14:paraId="644F65AF" w14:textId="77777777" w:rsidR="00C12056" w:rsidRDefault="00C12056"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Finalmente, el punto es que las clases solo puedan interactuar entre ellas si están estrechamente relacionadas y sino comunicarse únicamente entre clases amigas para obtener los datos necesarios y de esta forma se obtiene un código más sencillo de mantener, se reduce la duplicación de código, parámetros en los métodos y la cantidad por métodos en </w:t>
      </w:r>
      <w:r w:rsidR="00CD5958">
        <w:rPr>
          <w:rFonts w:ascii="Times New Roman" w:hAnsi="Times New Roman" w:cs="Times New Roman"/>
          <w:sz w:val="24"/>
          <w:szCs w:val="24"/>
        </w:rPr>
        <w:t xml:space="preserve">clases </w:t>
      </w:r>
      <w:r>
        <w:rPr>
          <w:rFonts w:ascii="Times New Roman" w:hAnsi="Times New Roman" w:cs="Times New Roman"/>
          <w:sz w:val="24"/>
          <w:szCs w:val="24"/>
        </w:rPr>
        <w:t>(Rodríguez, 2018).</w:t>
      </w:r>
    </w:p>
    <w:p w14:paraId="54FCCD8E" w14:textId="77777777" w:rsidR="00C12056" w:rsidRDefault="00C12056" w:rsidP="00CD5958">
      <w:pPr>
        <w:spacing w:after="0"/>
        <w:jc w:val="both"/>
        <w:rPr>
          <w:rFonts w:ascii="Times New Roman" w:hAnsi="Times New Roman" w:cs="Times New Roman"/>
          <w:sz w:val="24"/>
          <w:szCs w:val="24"/>
        </w:rPr>
      </w:pPr>
    </w:p>
    <w:p w14:paraId="01669868" w14:textId="77777777" w:rsidR="00C12056" w:rsidRDefault="00C12056"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Fuentes:</w:t>
      </w:r>
    </w:p>
    <w:p w14:paraId="57F17CC3" w14:textId="77777777" w:rsidR="00CD5958" w:rsidRDefault="00CD5958"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Palacios, A. (2018). </w:t>
      </w:r>
      <w:r>
        <w:rPr>
          <w:rFonts w:ascii="Times New Roman" w:hAnsi="Times New Roman" w:cs="Times New Roman"/>
          <w:i/>
          <w:sz w:val="24"/>
          <w:szCs w:val="24"/>
        </w:rPr>
        <w:t xml:space="preserve">Introducción a algoritmos y estructuras de datos. </w:t>
      </w:r>
      <w:r>
        <w:rPr>
          <w:rFonts w:ascii="Times New Roman" w:hAnsi="Times New Roman" w:cs="Times New Roman"/>
          <w:sz w:val="24"/>
          <w:szCs w:val="24"/>
        </w:rPr>
        <w:t>Recuperado de http://fcqi.tij.uabc.mx/usuarios/palacios/UNIDAD%201%20%20Introduccion%20a%20los%20algoritmos%20y%20Estructuras%20de%20Datos.pdf</w:t>
      </w:r>
    </w:p>
    <w:p w14:paraId="664C1A68" w14:textId="77777777" w:rsidR="00CD5958" w:rsidRDefault="00CD5958" w:rsidP="00CD5958">
      <w:pPr>
        <w:spacing w:after="0"/>
        <w:ind w:left="708"/>
        <w:jc w:val="both"/>
        <w:rPr>
          <w:rFonts w:ascii="Times New Roman" w:hAnsi="Times New Roman" w:cs="Times New Roman"/>
          <w:sz w:val="24"/>
          <w:szCs w:val="24"/>
        </w:rPr>
      </w:pPr>
    </w:p>
    <w:p w14:paraId="109DFDB9" w14:textId="77777777" w:rsidR="00C12056" w:rsidRDefault="00C12056"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Rodríguez, O. (2018). </w:t>
      </w:r>
      <w:r>
        <w:rPr>
          <w:rFonts w:ascii="Times New Roman" w:hAnsi="Times New Roman" w:cs="Times New Roman"/>
          <w:i/>
          <w:sz w:val="24"/>
          <w:szCs w:val="24"/>
        </w:rPr>
        <w:t xml:space="preserve">Principios de Diseño Orientado a Objetos. </w:t>
      </w:r>
      <w:r>
        <w:rPr>
          <w:rFonts w:ascii="Times New Roman" w:hAnsi="Times New Roman" w:cs="Times New Roman"/>
          <w:sz w:val="24"/>
          <w:szCs w:val="24"/>
        </w:rPr>
        <w:t xml:space="preserve">Recuperado de </w:t>
      </w:r>
      <w:r w:rsidRPr="00C12056">
        <w:rPr>
          <w:rFonts w:ascii="Times New Roman" w:hAnsi="Times New Roman" w:cs="Times New Roman"/>
          <w:sz w:val="24"/>
          <w:szCs w:val="24"/>
        </w:rPr>
        <w:t>http://oldemarrodriguez.com/yahoo_site_admin/assets/docs/P3-Principios_de_Disen%CC%83o.28794335.pdf</w:t>
      </w:r>
      <w:r>
        <w:rPr>
          <w:rFonts w:ascii="Times New Roman" w:hAnsi="Times New Roman" w:cs="Times New Roman"/>
          <w:sz w:val="24"/>
          <w:szCs w:val="24"/>
        </w:rPr>
        <w:t xml:space="preserve"> </w:t>
      </w:r>
    </w:p>
    <w:p w14:paraId="181B51F0" w14:textId="77777777" w:rsidR="00CD5958" w:rsidRDefault="00CD5958" w:rsidP="00CD5958">
      <w:pPr>
        <w:spacing w:after="0"/>
        <w:ind w:left="708"/>
        <w:jc w:val="both"/>
        <w:rPr>
          <w:rFonts w:ascii="Times New Roman" w:hAnsi="Times New Roman" w:cs="Times New Roman"/>
          <w:sz w:val="24"/>
          <w:szCs w:val="24"/>
        </w:rPr>
      </w:pPr>
    </w:p>
    <w:p w14:paraId="6B2332B6" w14:textId="77777777" w:rsidR="00CD5958" w:rsidRDefault="00CD5958"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Casado</w:t>
      </w:r>
      <w:r w:rsidR="00FA11D6">
        <w:rPr>
          <w:rFonts w:ascii="Times New Roman" w:hAnsi="Times New Roman" w:cs="Times New Roman"/>
          <w:sz w:val="24"/>
          <w:szCs w:val="24"/>
        </w:rPr>
        <w:t>, A. (2015).</w:t>
      </w:r>
      <w:r w:rsidR="00FA11D6">
        <w:rPr>
          <w:rFonts w:ascii="Times New Roman" w:hAnsi="Times New Roman" w:cs="Times New Roman"/>
          <w:i/>
          <w:sz w:val="24"/>
          <w:szCs w:val="24"/>
        </w:rPr>
        <w:t xml:space="preserve"> Ley de </w:t>
      </w:r>
      <w:r>
        <w:rPr>
          <w:rFonts w:ascii="Times New Roman" w:hAnsi="Times New Roman" w:cs="Times New Roman"/>
          <w:i/>
          <w:sz w:val="24"/>
          <w:szCs w:val="24"/>
        </w:rPr>
        <w:t>Deméter</w:t>
      </w:r>
      <w:r w:rsidR="00FA11D6">
        <w:rPr>
          <w:rFonts w:ascii="Times New Roman" w:hAnsi="Times New Roman" w:cs="Times New Roman"/>
          <w:i/>
          <w:sz w:val="24"/>
          <w:szCs w:val="24"/>
        </w:rPr>
        <w:t xml:space="preserve">. </w:t>
      </w:r>
      <w:r w:rsidR="00FA11D6">
        <w:rPr>
          <w:rFonts w:ascii="Times New Roman" w:hAnsi="Times New Roman" w:cs="Times New Roman"/>
          <w:sz w:val="24"/>
          <w:szCs w:val="24"/>
        </w:rPr>
        <w:t xml:space="preserve">Recuperado de </w:t>
      </w:r>
      <w:r w:rsidRPr="00CD5958">
        <w:rPr>
          <w:rFonts w:ascii="Times New Roman" w:hAnsi="Times New Roman" w:cs="Times New Roman"/>
          <w:sz w:val="24"/>
          <w:szCs w:val="24"/>
        </w:rPr>
        <w:t>https://www.adictosaltrabajo.com/tutoriales/ley-de-demeter/</w:t>
      </w:r>
    </w:p>
    <w:p w14:paraId="405D57BE" w14:textId="77777777" w:rsidR="00CD5958" w:rsidRDefault="00CD5958" w:rsidP="00CD5958">
      <w:pPr>
        <w:spacing w:after="0"/>
        <w:ind w:left="708"/>
        <w:jc w:val="both"/>
        <w:rPr>
          <w:rFonts w:ascii="Times New Roman" w:hAnsi="Times New Roman" w:cs="Times New Roman"/>
          <w:sz w:val="24"/>
          <w:szCs w:val="24"/>
        </w:rPr>
      </w:pPr>
    </w:p>
    <w:p w14:paraId="57FBF5F4" w14:textId="552ECB68" w:rsidR="00CD5958" w:rsidRDefault="00F664B5"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Parte 2 y 3: </w:t>
      </w:r>
    </w:p>
    <w:p w14:paraId="7F3E2FAA" w14:textId="5BB0FB85" w:rsidR="00F664B5" w:rsidRDefault="00F664B5"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Diagrama 1 Errores:</w:t>
      </w:r>
    </w:p>
    <w:p w14:paraId="2FAE01B9" w14:textId="46641D8D" w:rsidR="00F664B5" w:rsidRDefault="00105D4D"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Principio de responsabilidad única:</w:t>
      </w:r>
    </w:p>
    <w:p w14:paraId="09CE9479" w14:textId="28D35E20" w:rsidR="003C62A9" w:rsidRDefault="003C62A9"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El tablero tiene la responsabilidad de generar las cartas y sacar las cartas, cuando esa debiese ser una función de la baraja en sí. Por tanto, falta una clase de baraja de cartas, que puede sacar una carta.</w:t>
      </w:r>
    </w:p>
    <w:p w14:paraId="4FCEB0DD" w14:textId="77777777" w:rsidR="00401B33" w:rsidRDefault="00401B33" w:rsidP="00CD5958">
      <w:pPr>
        <w:spacing w:after="0"/>
        <w:ind w:left="708"/>
        <w:jc w:val="both"/>
        <w:rPr>
          <w:rFonts w:ascii="Times New Roman" w:hAnsi="Times New Roman" w:cs="Times New Roman"/>
          <w:sz w:val="24"/>
          <w:szCs w:val="24"/>
        </w:rPr>
      </w:pPr>
    </w:p>
    <w:p w14:paraId="7BAFCEFD" w14:textId="11D9AC69" w:rsidR="00105D4D" w:rsidRDefault="00105D4D"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Principio de alta cohesión y bajo acoplamiento:</w:t>
      </w:r>
    </w:p>
    <w:p w14:paraId="66B7E0D4" w14:textId="1F243E9C" w:rsidR="00401B33" w:rsidRDefault="00B95217"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El tablero se conecta con </w:t>
      </w:r>
      <w:r w:rsidR="00AA5304">
        <w:rPr>
          <w:rFonts w:ascii="Times New Roman" w:hAnsi="Times New Roman" w:cs="Times New Roman"/>
          <w:sz w:val="24"/>
          <w:szCs w:val="24"/>
        </w:rPr>
        <w:t>Peón</w:t>
      </w:r>
      <w:r>
        <w:rPr>
          <w:rFonts w:ascii="Times New Roman" w:hAnsi="Times New Roman" w:cs="Times New Roman"/>
          <w:sz w:val="24"/>
          <w:szCs w:val="24"/>
        </w:rPr>
        <w:t xml:space="preserve">, pero esta clase </w:t>
      </w:r>
      <w:r w:rsidR="00AA5304">
        <w:rPr>
          <w:rFonts w:ascii="Times New Roman" w:hAnsi="Times New Roman" w:cs="Times New Roman"/>
          <w:sz w:val="24"/>
          <w:szCs w:val="24"/>
        </w:rPr>
        <w:t>únicamente</w:t>
      </w:r>
      <w:r>
        <w:rPr>
          <w:rFonts w:ascii="Times New Roman" w:hAnsi="Times New Roman" w:cs="Times New Roman"/>
          <w:sz w:val="24"/>
          <w:szCs w:val="24"/>
        </w:rPr>
        <w:t xml:space="preserve"> debería tener </w:t>
      </w:r>
      <w:r w:rsidR="00AA5304">
        <w:rPr>
          <w:rFonts w:ascii="Times New Roman" w:hAnsi="Times New Roman" w:cs="Times New Roman"/>
          <w:sz w:val="24"/>
          <w:szCs w:val="24"/>
        </w:rPr>
        <w:t>relación</w:t>
      </w:r>
      <w:r>
        <w:rPr>
          <w:rFonts w:ascii="Times New Roman" w:hAnsi="Times New Roman" w:cs="Times New Roman"/>
          <w:sz w:val="24"/>
          <w:szCs w:val="24"/>
        </w:rPr>
        <w:t xml:space="preserve"> con la clase jugador y la clase jugador comunicarse con el tablero. Sin embargo, se conectan y esto le da un alto acoplamientos y una baja cohesión.</w:t>
      </w:r>
    </w:p>
    <w:p w14:paraId="4C829CC5" w14:textId="1BFEA89C" w:rsidR="0039003C" w:rsidRDefault="0039003C" w:rsidP="00CD5958">
      <w:pPr>
        <w:spacing w:after="0"/>
        <w:ind w:left="708"/>
        <w:jc w:val="both"/>
        <w:rPr>
          <w:rFonts w:ascii="Times New Roman" w:hAnsi="Times New Roman" w:cs="Times New Roman"/>
          <w:sz w:val="24"/>
          <w:szCs w:val="24"/>
        </w:rPr>
      </w:pPr>
      <w:r>
        <w:rPr>
          <w:rFonts w:ascii="Times New Roman" w:hAnsi="Times New Roman" w:cs="Times New Roman"/>
          <w:sz w:val="24"/>
          <w:szCs w:val="24"/>
        </w:rPr>
        <w:t>El random se instancia como un objeto de cartas, por lo que no puede ser utilizado fuera del elemento cartas.</w:t>
      </w:r>
    </w:p>
    <w:p w14:paraId="608D511F" w14:textId="77777777" w:rsidR="00401B33" w:rsidRDefault="00401B33" w:rsidP="00CD5958">
      <w:pPr>
        <w:spacing w:after="0"/>
        <w:ind w:left="708"/>
        <w:jc w:val="both"/>
        <w:rPr>
          <w:rFonts w:ascii="Times New Roman" w:hAnsi="Times New Roman" w:cs="Times New Roman"/>
          <w:sz w:val="24"/>
          <w:szCs w:val="24"/>
        </w:rPr>
      </w:pPr>
    </w:p>
    <w:p w14:paraId="3D778DC0" w14:textId="313AD346" w:rsidR="00105D4D" w:rsidRDefault="00105D4D" w:rsidP="00105D4D">
      <w:pPr>
        <w:spacing w:after="0"/>
        <w:ind w:left="708"/>
        <w:jc w:val="both"/>
        <w:rPr>
          <w:rFonts w:ascii="Times New Roman" w:hAnsi="Times New Roman" w:cs="Times New Roman"/>
          <w:sz w:val="24"/>
          <w:szCs w:val="24"/>
        </w:rPr>
      </w:pPr>
      <w:r>
        <w:rPr>
          <w:rFonts w:ascii="Times New Roman" w:hAnsi="Times New Roman" w:cs="Times New Roman"/>
          <w:sz w:val="24"/>
          <w:szCs w:val="24"/>
        </w:rPr>
        <w:t>Ley de Deméter:</w:t>
      </w:r>
    </w:p>
    <w:p w14:paraId="38C7F49B" w14:textId="7598D400" w:rsidR="00105D4D" w:rsidRDefault="00105D4D" w:rsidP="00105D4D">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El tablero obtiene datos directamente del peón a través de un </w:t>
      </w:r>
      <w:proofErr w:type="spellStart"/>
      <w:proofErr w:type="gramStart"/>
      <w:r w:rsidR="00AA5304">
        <w:rPr>
          <w:rFonts w:ascii="Times New Roman" w:hAnsi="Times New Roman" w:cs="Times New Roman"/>
          <w:sz w:val="24"/>
          <w:szCs w:val="24"/>
        </w:rPr>
        <w:t>tablero.jugador</w:t>
      </w:r>
      <w:proofErr w:type="spellEnd"/>
      <w:proofErr w:type="gramEnd"/>
      <w:r w:rsidR="00AA5304">
        <w:rPr>
          <w:rFonts w:ascii="Times New Roman" w:hAnsi="Times New Roman" w:cs="Times New Roman"/>
          <w:sz w:val="24"/>
          <w:szCs w:val="24"/>
        </w:rPr>
        <w:t>[1]</w:t>
      </w:r>
      <w:r>
        <w:rPr>
          <w:rFonts w:ascii="Times New Roman" w:hAnsi="Times New Roman" w:cs="Times New Roman"/>
          <w:sz w:val="24"/>
          <w:szCs w:val="24"/>
        </w:rPr>
        <w:t>.</w:t>
      </w:r>
      <w:proofErr w:type="spellStart"/>
      <w:r>
        <w:rPr>
          <w:rFonts w:ascii="Times New Roman" w:hAnsi="Times New Roman" w:cs="Times New Roman"/>
          <w:sz w:val="24"/>
          <w:szCs w:val="24"/>
        </w:rPr>
        <w:t>getp</w:t>
      </w:r>
      <w:r w:rsidR="00AA5304">
        <w:rPr>
          <w:rFonts w:ascii="Times New Roman" w:hAnsi="Times New Roman" w:cs="Times New Roman"/>
          <w:sz w:val="24"/>
          <w:szCs w:val="24"/>
        </w:rPr>
        <w:t>eon</w:t>
      </w:r>
      <w:proofErr w:type="spellEnd"/>
      <w:r w:rsidR="00AA5304">
        <w:rPr>
          <w:rFonts w:ascii="Times New Roman" w:hAnsi="Times New Roman" w:cs="Times New Roman"/>
          <w:sz w:val="24"/>
          <w:szCs w:val="24"/>
        </w:rPr>
        <w:t>().</w:t>
      </w:r>
      <w:proofErr w:type="spellStart"/>
      <w:r w:rsidR="00AA5304">
        <w:rPr>
          <w:rFonts w:ascii="Times New Roman" w:hAnsi="Times New Roman" w:cs="Times New Roman"/>
          <w:sz w:val="24"/>
          <w:szCs w:val="24"/>
        </w:rPr>
        <w:t>getpeo</w:t>
      </w:r>
      <w:r>
        <w:rPr>
          <w:rFonts w:ascii="Times New Roman" w:hAnsi="Times New Roman" w:cs="Times New Roman"/>
          <w:sz w:val="24"/>
          <w:szCs w:val="24"/>
        </w:rPr>
        <w:t>n</w:t>
      </w:r>
      <w:proofErr w:type="spellEnd"/>
      <w:r>
        <w:rPr>
          <w:rFonts w:ascii="Times New Roman" w:hAnsi="Times New Roman" w:cs="Times New Roman"/>
          <w:sz w:val="24"/>
          <w:szCs w:val="24"/>
        </w:rPr>
        <w:t>(). Esto quiere decir que se intenta comunicar con extraños y no con amigos.</w:t>
      </w:r>
    </w:p>
    <w:p w14:paraId="563F05F3" w14:textId="77777777" w:rsidR="00105D4D" w:rsidRDefault="00105D4D" w:rsidP="00105D4D">
      <w:pPr>
        <w:spacing w:after="0"/>
        <w:ind w:left="708"/>
        <w:jc w:val="both"/>
        <w:rPr>
          <w:rFonts w:ascii="Times New Roman" w:hAnsi="Times New Roman" w:cs="Times New Roman"/>
          <w:sz w:val="24"/>
          <w:szCs w:val="24"/>
        </w:rPr>
      </w:pPr>
    </w:p>
    <w:p w14:paraId="0FCDD3FB" w14:textId="6649F483" w:rsidR="00105D4D" w:rsidRDefault="00105D4D" w:rsidP="00105D4D">
      <w:pPr>
        <w:spacing w:after="0"/>
        <w:ind w:left="708"/>
        <w:jc w:val="both"/>
        <w:rPr>
          <w:rFonts w:ascii="Times New Roman" w:hAnsi="Times New Roman" w:cs="Times New Roman"/>
          <w:sz w:val="24"/>
          <w:szCs w:val="24"/>
        </w:rPr>
      </w:pPr>
    </w:p>
    <w:p w14:paraId="3E362580" w14:textId="10503FEF" w:rsidR="00105D4D" w:rsidRDefault="00105D4D" w:rsidP="00105D4D">
      <w:pPr>
        <w:spacing w:after="0"/>
        <w:ind w:left="708"/>
        <w:jc w:val="both"/>
        <w:rPr>
          <w:rFonts w:ascii="Times New Roman" w:hAnsi="Times New Roman" w:cs="Times New Roman"/>
          <w:sz w:val="24"/>
          <w:szCs w:val="24"/>
        </w:rPr>
      </w:pPr>
      <w:r>
        <w:rPr>
          <w:rFonts w:ascii="Times New Roman" w:hAnsi="Times New Roman" w:cs="Times New Roman"/>
          <w:sz w:val="24"/>
          <w:szCs w:val="24"/>
        </w:rPr>
        <w:t>Diagrama 2 Correcciones:</w:t>
      </w:r>
    </w:p>
    <w:p w14:paraId="71B15C82" w14:textId="77777777" w:rsidR="00401B33" w:rsidRDefault="00401B33" w:rsidP="00105D4D">
      <w:pPr>
        <w:spacing w:after="0"/>
        <w:ind w:left="708"/>
        <w:jc w:val="both"/>
        <w:rPr>
          <w:rFonts w:ascii="Times New Roman" w:hAnsi="Times New Roman" w:cs="Times New Roman"/>
          <w:sz w:val="24"/>
          <w:szCs w:val="24"/>
        </w:rPr>
      </w:pPr>
    </w:p>
    <w:p w14:paraId="58431338" w14:textId="77777777" w:rsidR="00401B33" w:rsidRDefault="00401B33" w:rsidP="00401B33">
      <w:pPr>
        <w:spacing w:after="0"/>
        <w:ind w:left="708"/>
        <w:jc w:val="both"/>
        <w:rPr>
          <w:rFonts w:ascii="Times New Roman" w:hAnsi="Times New Roman" w:cs="Times New Roman"/>
          <w:sz w:val="24"/>
          <w:szCs w:val="24"/>
        </w:rPr>
      </w:pPr>
      <w:r>
        <w:rPr>
          <w:rFonts w:ascii="Times New Roman" w:hAnsi="Times New Roman" w:cs="Times New Roman"/>
          <w:sz w:val="24"/>
          <w:szCs w:val="24"/>
        </w:rPr>
        <w:t>Principio de responsabilidad única:</w:t>
      </w:r>
    </w:p>
    <w:p w14:paraId="2045270F" w14:textId="72E771F1" w:rsidR="00401B33" w:rsidRDefault="00401B33" w:rsidP="00401B33">
      <w:pPr>
        <w:spacing w:after="0"/>
        <w:ind w:left="708"/>
        <w:jc w:val="both"/>
        <w:rPr>
          <w:rFonts w:ascii="Times New Roman" w:hAnsi="Times New Roman" w:cs="Times New Roman"/>
          <w:sz w:val="24"/>
          <w:szCs w:val="24"/>
        </w:rPr>
      </w:pPr>
      <w:r>
        <w:rPr>
          <w:rFonts w:ascii="Times New Roman" w:hAnsi="Times New Roman" w:cs="Times New Roman"/>
          <w:sz w:val="24"/>
          <w:szCs w:val="24"/>
        </w:rPr>
        <w:t>Se ha creado una nueva clase que es BarajadeCartas. Esta es la nueva encargada de tener un arraylist de tipo cartas generadas aleatoriamente. Anteriormente, el tablero tenía la responsabilidad de llamar generar las cartas.</w:t>
      </w:r>
    </w:p>
    <w:p w14:paraId="340B1939" w14:textId="77777777" w:rsidR="00401B33" w:rsidRDefault="00401B33" w:rsidP="00401B33">
      <w:pPr>
        <w:spacing w:after="0"/>
        <w:ind w:left="708"/>
        <w:jc w:val="both"/>
        <w:rPr>
          <w:rFonts w:ascii="Times New Roman" w:hAnsi="Times New Roman" w:cs="Times New Roman"/>
          <w:sz w:val="24"/>
          <w:szCs w:val="24"/>
        </w:rPr>
      </w:pPr>
    </w:p>
    <w:p w14:paraId="17F82A84" w14:textId="724EEB9A" w:rsidR="00401B33" w:rsidRDefault="00401B33" w:rsidP="00401B33">
      <w:pPr>
        <w:spacing w:after="0"/>
        <w:ind w:left="708"/>
        <w:jc w:val="both"/>
        <w:rPr>
          <w:rFonts w:ascii="Times New Roman" w:hAnsi="Times New Roman" w:cs="Times New Roman"/>
          <w:sz w:val="24"/>
          <w:szCs w:val="24"/>
        </w:rPr>
      </w:pPr>
      <w:r>
        <w:rPr>
          <w:rFonts w:ascii="Times New Roman" w:hAnsi="Times New Roman" w:cs="Times New Roman"/>
          <w:sz w:val="24"/>
          <w:szCs w:val="24"/>
        </w:rPr>
        <w:t>Principio de alta cohesión y bajo acoplamiento:</w:t>
      </w:r>
    </w:p>
    <w:p w14:paraId="58B177DE" w14:textId="727D3D60" w:rsidR="00B95217" w:rsidRDefault="00B95217" w:rsidP="00401B33">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El tablero ya no está conectado con la clase peón sino únicamente con jugador que es una clase hermana con lo cual se logra independencia de clases y se logra menos responsabilidades para el tablero, y se designan las responsabilidades necesarias al </w:t>
      </w:r>
      <w:r w:rsidR="00AA5304">
        <w:rPr>
          <w:rFonts w:ascii="Times New Roman" w:hAnsi="Times New Roman" w:cs="Times New Roman"/>
          <w:sz w:val="24"/>
          <w:szCs w:val="24"/>
        </w:rPr>
        <w:t>jugador sobre el peón, tales como moverlo</w:t>
      </w:r>
      <w:r>
        <w:rPr>
          <w:rFonts w:ascii="Times New Roman" w:hAnsi="Times New Roman" w:cs="Times New Roman"/>
          <w:sz w:val="24"/>
          <w:szCs w:val="24"/>
        </w:rPr>
        <w:t>.</w:t>
      </w:r>
    </w:p>
    <w:p w14:paraId="7D85C2F0" w14:textId="3CEF90BB" w:rsidR="00401B33" w:rsidRDefault="0039003C" w:rsidP="00401B33">
      <w:pPr>
        <w:spacing w:after="0"/>
        <w:ind w:left="708"/>
        <w:jc w:val="both"/>
        <w:rPr>
          <w:rFonts w:ascii="Times New Roman" w:hAnsi="Times New Roman" w:cs="Times New Roman"/>
          <w:sz w:val="24"/>
          <w:szCs w:val="24"/>
        </w:rPr>
      </w:pPr>
      <w:r>
        <w:rPr>
          <w:rFonts w:ascii="Times New Roman" w:hAnsi="Times New Roman" w:cs="Times New Roman"/>
          <w:sz w:val="24"/>
          <w:szCs w:val="24"/>
        </w:rPr>
        <w:t>Random es solo una dependencia de cartas, por lo que puede ser utilizado por cualquier otra clase en el programa y no solo por el objeto cartas.</w:t>
      </w:r>
      <w:bookmarkStart w:id="0" w:name="_GoBack"/>
      <w:bookmarkEnd w:id="0"/>
    </w:p>
    <w:p w14:paraId="4981C119" w14:textId="77777777" w:rsidR="00401B33" w:rsidRDefault="00401B33" w:rsidP="00401B33">
      <w:pPr>
        <w:spacing w:after="0"/>
        <w:ind w:left="708"/>
        <w:jc w:val="both"/>
        <w:rPr>
          <w:rFonts w:ascii="Times New Roman" w:hAnsi="Times New Roman" w:cs="Times New Roman"/>
          <w:sz w:val="24"/>
          <w:szCs w:val="24"/>
        </w:rPr>
      </w:pPr>
    </w:p>
    <w:p w14:paraId="2683C90B" w14:textId="77777777" w:rsidR="00401B33" w:rsidRDefault="00401B33" w:rsidP="00401B33">
      <w:pPr>
        <w:spacing w:after="0"/>
        <w:ind w:left="708"/>
        <w:jc w:val="both"/>
        <w:rPr>
          <w:rFonts w:ascii="Times New Roman" w:hAnsi="Times New Roman" w:cs="Times New Roman"/>
          <w:sz w:val="24"/>
          <w:szCs w:val="24"/>
        </w:rPr>
      </w:pPr>
      <w:r>
        <w:rPr>
          <w:rFonts w:ascii="Times New Roman" w:hAnsi="Times New Roman" w:cs="Times New Roman"/>
          <w:sz w:val="24"/>
          <w:szCs w:val="24"/>
        </w:rPr>
        <w:t>Ley de Deméter:</w:t>
      </w:r>
    </w:p>
    <w:p w14:paraId="28C48297" w14:textId="17466AD7" w:rsidR="00401B33" w:rsidRDefault="00401B33" w:rsidP="00401B33">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El tablero obtiene datos </w:t>
      </w:r>
      <w:r>
        <w:rPr>
          <w:rFonts w:ascii="Times New Roman" w:hAnsi="Times New Roman" w:cs="Times New Roman"/>
          <w:sz w:val="24"/>
          <w:szCs w:val="24"/>
        </w:rPr>
        <w:t>del jugador y posteriormente el jugador obtiene datos del peón, cada uno comunicándose de clase en clase a través de parámetros para hacer surgir una respuesta entre clases no hermanas.</w:t>
      </w:r>
    </w:p>
    <w:p w14:paraId="3396C6BD" w14:textId="77777777" w:rsidR="00105D4D" w:rsidRPr="00C12056" w:rsidRDefault="00105D4D" w:rsidP="00CD5958">
      <w:pPr>
        <w:spacing w:after="0"/>
        <w:ind w:left="708"/>
        <w:jc w:val="both"/>
        <w:rPr>
          <w:rFonts w:ascii="Times New Roman" w:hAnsi="Times New Roman" w:cs="Times New Roman"/>
          <w:sz w:val="24"/>
          <w:szCs w:val="24"/>
        </w:rPr>
      </w:pPr>
    </w:p>
    <w:sectPr w:rsidR="00105D4D" w:rsidRPr="00C12056" w:rsidSect="001B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917F6"/>
    <w:multiLevelType w:val="hybridMultilevel"/>
    <w:tmpl w:val="EE605EE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2D2651E"/>
    <w:multiLevelType w:val="hybridMultilevel"/>
    <w:tmpl w:val="D68C699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80"/>
    <w:rsid w:val="00105D4D"/>
    <w:rsid w:val="001B4CC5"/>
    <w:rsid w:val="0039003C"/>
    <w:rsid w:val="003C62A9"/>
    <w:rsid w:val="00401B33"/>
    <w:rsid w:val="00AA5304"/>
    <w:rsid w:val="00B95217"/>
    <w:rsid w:val="00C12056"/>
    <w:rsid w:val="00CD5958"/>
    <w:rsid w:val="00E17080"/>
    <w:rsid w:val="00E60F8E"/>
    <w:rsid w:val="00F664B5"/>
    <w:rsid w:val="00FA11D6"/>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6A37"/>
  <w15:chartTrackingRefBased/>
  <w15:docId w15:val="{04426E5E-6F5C-4A9A-9846-4FE0471F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7080"/>
    <w:pPr>
      <w:ind w:left="720"/>
      <w:contextualSpacing/>
    </w:pPr>
  </w:style>
  <w:style w:type="character" w:styleId="Hipervnculo">
    <w:name w:val="Hyperlink"/>
    <w:basedOn w:val="Fuentedeprrafopredeter"/>
    <w:uiPriority w:val="99"/>
    <w:unhideWhenUsed/>
    <w:rsid w:val="00C12056"/>
    <w:rPr>
      <w:color w:val="0563C1" w:themeColor="hyperlink"/>
      <w:u w:val="single"/>
    </w:rPr>
  </w:style>
  <w:style w:type="character" w:styleId="Mencinsinresolver">
    <w:name w:val="Unresolved Mention"/>
    <w:basedOn w:val="Fuentedeprrafopredeter"/>
    <w:uiPriority w:val="99"/>
    <w:semiHidden/>
    <w:unhideWhenUsed/>
    <w:rsid w:val="00C120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Orozco</dc:creator>
  <cp:keywords/>
  <dc:description/>
  <cp:lastModifiedBy>Silvio Orozco</cp:lastModifiedBy>
  <cp:revision>5</cp:revision>
  <dcterms:created xsi:type="dcterms:W3CDTF">2018-09-07T01:12:00Z</dcterms:created>
  <dcterms:modified xsi:type="dcterms:W3CDTF">2018-09-07T05:03:00Z</dcterms:modified>
</cp:coreProperties>
</file>