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0050" w14:textId="13BBD047" w:rsidR="00DB7471" w:rsidRPr="00453B0D" w:rsidRDefault="00D14020" w:rsidP="00956073">
      <w:pPr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>Database gestione attività di vendita macchine agricole</w:t>
      </w:r>
    </w:p>
    <w:p w14:paraId="5108EA57" w14:textId="77777777" w:rsidR="00D14020" w:rsidRPr="00453B0D" w:rsidRDefault="00D14020" w:rsidP="00956073">
      <w:pPr>
        <w:pStyle w:val="Nessunaspaziatura"/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 xml:space="preserve">In principio abbiamo intervistato Alessandra Zamponi titolare della Zamponi </w:t>
      </w:r>
      <w:proofErr w:type="spellStart"/>
      <w:r w:rsidRPr="00453B0D">
        <w:rPr>
          <w:rFonts w:ascii="Times New Roman" w:hAnsi="Times New Roman" w:cs="Times New Roman"/>
        </w:rPr>
        <w:t>srl</w:t>
      </w:r>
      <w:proofErr w:type="spellEnd"/>
      <w:r w:rsidRPr="00453B0D">
        <w:rPr>
          <w:rFonts w:ascii="Times New Roman" w:hAnsi="Times New Roman" w:cs="Times New Roman"/>
        </w:rPr>
        <w:t>. E responsabile del post vendita dell’azienda con controllo amministrativo acquisti e pagamenti. Al nostro gruppo è stata richiesta la realizzazione di una base dati per la gestione di diverse aree dell’azienda:</w:t>
      </w:r>
    </w:p>
    <w:p w14:paraId="5E12DA0E" w14:textId="77777777" w:rsidR="00D14020" w:rsidRPr="00453B0D" w:rsidRDefault="00D14020" w:rsidP="00956073">
      <w:pPr>
        <w:pStyle w:val="Nessunaspaziatura"/>
        <w:numPr>
          <w:ilvl w:val="0"/>
          <w:numId w:val="1"/>
        </w:numPr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>Compravendita di macchine agricole e lavori richiesti al fine di soddisfare le richieste del cliente.</w:t>
      </w:r>
    </w:p>
    <w:p w14:paraId="14442BBF" w14:textId="77777777" w:rsidR="00D14020" w:rsidRPr="00453B0D" w:rsidRDefault="00D14020" w:rsidP="00956073">
      <w:pPr>
        <w:pStyle w:val="Nessunaspaziatura"/>
        <w:numPr>
          <w:ilvl w:val="0"/>
          <w:numId w:val="1"/>
        </w:numPr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>Compravendita di pezzi di ricambio.</w:t>
      </w:r>
    </w:p>
    <w:p w14:paraId="3992D240" w14:textId="76952722" w:rsidR="00956FA9" w:rsidRDefault="00D14020" w:rsidP="00956FA9">
      <w:pPr>
        <w:pStyle w:val="Nessunaspaziatura"/>
        <w:numPr>
          <w:ilvl w:val="0"/>
          <w:numId w:val="1"/>
        </w:numPr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>Curare la logistica delle spedizioni.</w:t>
      </w:r>
    </w:p>
    <w:p w14:paraId="6B6F0580" w14:textId="426684DA" w:rsidR="00A0242D" w:rsidRDefault="00A0242D" w:rsidP="00D11B02">
      <w:pPr>
        <w:pStyle w:val="Nessunaspaziatura"/>
        <w:rPr>
          <w:rFonts w:ascii="Times New Roman" w:hAnsi="Times New Roman" w:cs="Times New Roman"/>
        </w:rPr>
      </w:pPr>
    </w:p>
    <w:p w14:paraId="0FDE1F40" w14:textId="1F517512" w:rsidR="00453B0D" w:rsidRDefault="00D11B02" w:rsidP="00D11B02">
      <w:pPr>
        <w:pStyle w:val="Nessunaspaziatura"/>
        <w:jc w:val="center"/>
        <w:rPr>
          <w:rFonts w:ascii="Times New Roman" w:hAnsi="Times New Roman" w:cs="Times New Roman"/>
        </w:rPr>
      </w:pPr>
      <w:hyperlink r:id="rId6" w:history="1">
        <w:r w:rsidRPr="00D11B02">
          <w:rPr>
            <w:rStyle w:val="Collegamentoipertestuale"/>
            <w:rFonts w:ascii="Times New Roman" w:hAnsi="Times New Roman" w:cs="Times New Roman"/>
          </w:rPr>
          <w:t>intervista</w:t>
        </w:r>
      </w:hyperlink>
    </w:p>
    <w:p w14:paraId="332EC1B8" w14:textId="77777777" w:rsidR="00D11B02" w:rsidRPr="00453B0D" w:rsidRDefault="00D11B02" w:rsidP="00D11B02">
      <w:pPr>
        <w:pStyle w:val="Nessunaspaziatura"/>
        <w:jc w:val="center"/>
        <w:rPr>
          <w:rFonts w:ascii="Times New Roman" w:hAnsi="Times New Roman" w:cs="Times New Roman"/>
        </w:rPr>
      </w:pPr>
    </w:p>
    <w:p w14:paraId="1405D8CB" w14:textId="5462EAA3" w:rsidR="00622CDD" w:rsidRPr="00453B0D" w:rsidRDefault="00622CDD" w:rsidP="00956073">
      <w:pPr>
        <w:pStyle w:val="Nessunaspaziatura"/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>Tavola dei volumi e delle operazioni</w:t>
      </w:r>
      <w:r w:rsidR="00956073" w:rsidRPr="00453B0D">
        <w:rPr>
          <w:rFonts w:ascii="Times New Roman" w:hAnsi="Times New Roman" w:cs="Times New Roman"/>
        </w:rPr>
        <w:t>:</w:t>
      </w:r>
    </w:p>
    <w:p w14:paraId="2731FCDA" w14:textId="4BCD1B40" w:rsidR="00D14020" w:rsidRDefault="00956073">
      <w:pPr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 xml:space="preserve">in seguito </w:t>
      </w:r>
      <w:r w:rsidR="00D226FA" w:rsidRPr="00453B0D">
        <w:rPr>
          <w:rFonts w:ascii="Times New Roman" w:hAnsi="Times New Roman" w:cs="Times New Roman"/>
        </w:rPr>
        <w:t xml:space="preserve">abbiamo seguito le indicazioni del datore per creare una tavola dei volumi, </w:t>
      </w:r>
      <w:r w:rsidR="001924EE" w:rsidRPr="00453B0D">
        <w:rPr>
          <w:rFonts w:ascii="Times New Roman" w:hAnsi="Times New Roman" w:cs="Times New Roman"/>
        </w:rPr>
        <w:t xml:space="preserve">con al suo interno riportati tutti i concetti </w:t>
      </w:r>
      <w:r w:rsidR="006C6ED3">
        <w:rPr>
          <w:rFonts w:ascii="Times New Roman" w:hAnsi="Times New Roman" w:cs="Times New Roman"/>
        </w:rPr>
        <w:t xml:space="preserve">rilevanti </w:t>
      </w:r>
      <w:r w:rsidR="001924EE" w:rsidRPr="00453B0D">
        <w:rPr>
          <w:rFonts w:ascii="Times New Roman" w:hAnsi="Times New Roman" w:cs="Times New Roman"/>
        </w:rPr>
        <w:t xml:space="preserve">dello schema con il volume previsto a regime, ed </w:t>
      </w:r>
      <w:r w:rsidR="00FE48A3" w:rsidRPr="00453B0D">
        <w:rPr>
          <w:rFonts w:ascii="Times New Roman" w:hAnsi="Times New Roman" w:cs="Times New Roman"/>
        </w:rPr>
        <w:t>una tavola delle operazioni in cui è riportato per ogni operazione la frequenza prevista e s</w:t>
      </w:r>
      <w:r w:rsidR="00025A67" w:rsidRPr="00453B0D">
        <w:rPr>
          <w:rFonts w:ascii="Times New Roman" w:hAnsi="Times New Roman" w:cs="Times New Roman"/>
        </w:rPr>
        <w:t>e l’operazione è interattiva ( I ) o ba</w:t>
      </w:r>
      <w:r w:rsidR="008D5D35" w:rsidRPr="00453B0D">
        <w:rPr>
          <w:rFonts w:ascii="Times New Roman" w:hAnsi="Times New Roman" w:cs="Times New Roman"/>
        </w:rPr>
        <w:t>tch ( B ). Di seguito sono allegate le tavole e i dettagli forniti:</w:t>
      </w:r>
    </w:p>
    <w:p w14:paraId="4DF2C2BA" w14:textId="2042B906" w:rsidR="00D11B02" w:rsidRDefault="00884960" w:rsidP="00D11B02">
      <w:pPr>
        <w:jc w:val="center"/>
        <w:rPr>
          <w:rFonts w:ascii="Times New Roman" w:hAnsi="Times New Roman" w:cs="Times New Roman"/>
        </w:rPr>
      </w:pPr>
      <w:hyperlink r:id="rId7" w:history="1">
        <w:r w:rsidRPr="00884960">
          <w:rPr>
            <w:rStyle w:val="Collegamentoipertestuale"/>
            <w:rFonts w:ascii="Times New Roman" w:hAnsi="Times New Roman" w:cs="Times New Roman"/>
          </w:rPr>
          <w:t>tavole</w:t>
        </w:r>
      </w:hyperlink>
    </w:p>
    <w:p w14:paraId="69C531B8" w14:textId="7B51997A" w:rsidR="008D5D35" w:rsidRPr="00453B0D" w:rsidRDefault="008D5D35">
      <w:pPr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>progettazione concettuale</w:t>
      </w:r>
    </w:p>
    <w:p w14:paraId="4EBBF776" w14:textId="376F4222" w:rsidR="008D5D35" w:rsidRPr="00453B0D" w:rsidRDefault="00146888">
      <w:pPr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 xml:space="preserve">nella seguente fase sono rappresentate le specifiche della realtà </w:t>
      </w:r>
      <w:r w:rsidR="0001784B" w:rsidRPr="00453B0D">
        <w:rPr>
          <w:rFonts w:ascii="Times New Roman" w:hAnsi="Times New Roman" w:cs="Times New Roman"/>
        </w:rPr>
        <w:t>d’interesse attraverso una descrizione formale e completa.</w:t>
      </w:r>
      <w:r w:rsidR="00505459" w:rsidRPr="00453B0D">
        <w:rPr>
          <w:rFonts w:ascii="Times New Roman" w:hAnsi="Times New Roman" w:cs="Times New Roman"/>
        </w:rPr>
        <w:t xml:space="preserve"> Come risultato di ciò si ha uno schema concettuale che fa riferimento </w:t>
      </w:r>
      <w:r w:rsidR="00F663C1" w:rsidRPr="00453B0D">
        <w:rPr>
          <w:rFonts w:ascii="Times New Roman" w:hAnsi="Times New Roman" w:cs="Times New Roman"/>
        </w:rPr>
        <w:t xml:space="preserve">al modello Entità – Relazione. Una delle qualità di questo modello </w:t>
      </w:r>
      <w:r w:rsidR="000F407B" w:rsidRPr="00453B0D">
        <w:rPr>
          <w:rFonts w:ascii="Times New Roman" w:hAnsi="Times New Roman" w:cs="Times New Roman"/>
        </w:rPr>
        <w:t>è la capacità di organizzare i dati trascurando gli aspetti implementativi</w:t>
      </w:r>
      <w:r w:rsidR="003964B5" w:rsidRPr="00453B0D">
        <w:rPr>
          <w:rFonts w:ascii="Times New Roman" w:hAnsi="Times New Roman" w:cs="Times New Roman"/>
        </w:rPr>
        <w:t>, rappresentando il solo contenuto informativo della base dati. Di seguito riportate le varie fasi:</w:t>
      </w:r>
    </w:p>
    <w:p w14:paraId="7E8F1407" w14:textId="7BB7B34D" w:rsidR="003964B5" w:rsidRPr="00453B0D" w:rsidRDefault="00D11B02" w:rsidP="00D11B02">
      <w:pPr>
        <w:jc w:val="center"/>
        <w:rPr>
          <w:rFonts w:ascii="Times New Roman" w:hAnsi="Times New Roman" w:cs="Times New Roman"/>
        </w:rPr>
      </w:pPr>
      <w:hyperlink r:id="rId8" w:history="1">
        <w:r w:rsidRPr="00D11B02">
          <w:rPr>
            <w:rStyle w:val="Collegamentoipertestuale"/>
            <w:rFonts w:ascii="Times New Roman" w:hAnsi="Times New Roman" w:cs="Times New Roman"/>
          </w:rPr>
          <w:t>modello entità relazione</w:t>
        </w:r>
      </w:hyperlink>
    </w:p>
    <w:p w14:paraId="1D1B45D0" w14:textId="1BCFA5B2" w:rsidR="006C34E6" w:rsidRPr="00453B0D" w:rsidRDefault="006C34E6">
      <w:pPr>
        <w:rPr>
          <w:rFonts w:ascii="Times New Roman" w:hAnsi="Times New Roman" w:cs="Times New Roman"/>
        </w:rPr>
      </w:pPr>
      <w:r w:rsidRPr="00453B0D">
        <w:rPr>
          <w:rFonts w:ascii="Times New Roman" w:hAnsi="Times New Roman" w:cs="Times New Roman"/>
        </w:rPr>
        <w:t>progettazione logica:</w:t>
      </w:r>
    </w:p>
    <w:p w14:paraId="0F489A71" w14:textId="6D27B6DE" w:rsidR="006C34E6" w:rsidRDefault="00453B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nel corso di questa fase </w:t>
      </w:r>
      <w:r w:rsidR="005C3332">
        <w:rPr>
          <w:rFonts w:ascii="Times New Roman" w:hAnsi="Times New Roman" w:cs="Times New Roman"/>
        </w:rPr>
        <w:t xml:space="preserve">si è tradotto lo schema concettuale, riportato precedentemente, </w:t>
      </w:r>
      <w:r w:rsidR="00A92165">
        <w:rPr>
          <w:rFonts w:ascii="Times New Roman" w:hAnsi="Times New Roman" w:cs="Times New Roman"/>
        </w:rPr>
        <w:t xml:space="preserve">in uno schema logico </w:t>
      </w:r>
      <w:r w:rsidR="00855F05">
        <w:rPr>
          <w:rFonts w:ascii="Times New Roman" w:hAnsi="Times New Roman" w:cs="Times New Roman"/>
        </w:rPr>
        <w:t xml:space="preserve">che fa riferimento a un modello logico dei dati. Tale traduzione è avvenuta mediante due fasi: </w:t>
      </w:r>
    </w:p>
    <w:p w14:paraId="498E5597" w14:textId="69DFD02A" w:rsidR="002910A6" w:rsidRDefault="002910A6" w:rsidP="002910A6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Ristrutturazione dello schema Entità – Relazione:</w:t>
      </w:r>
    </w:p>
    <w:p w14:paraId="446CEF17" w14:textId="29670C9E" w:rsidR="001E740A" w:rsidRDefault="001E740A" w:rsidP="001E740A">
      <w:pPr>
        <w:pStyle w:val="Paragrafoelenco"/>
        <w:jc w:val="center"/>
        <w:rPr>
          <w:rFonts w:ascii="Times New Roman" w:hAnsi="Times New Roman" w:cs="Times New Roman"/>
        </w:rPr>
      </w:pPr>
      <w:hyperlink r:id="rId9" w:history="1">
        <w:r w:rsidRPr="001E740A">
          <w:rPr>
            <w:rStyle w:val="Collegamentoipertestuale"/>
            <w:rFonts w:ascii="Times New Roman" w:hAnsi="Times New Roman" w:cs="Times New Roman"/>
          </w:rPr>
          <w:t>modello semi tradotto</w:t>
        </w:r>
      </w:hyperlink>
    </w:p>
    <w:p w14:paraId="6E0872DD" w14:textId="364BD25B" w:rsidR="002910A6" w:rsidRDefault="002910A6" w:rsidP="002910A6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Traduzione nel modello logico:</w:t>
      </w:r>
    </w:p>
    <w:p w14:paraId="1B6A0CA8" w14:textId="4F3A40BF" w:rsidR="002910A6" w:rsidRDefault="001E740A" w:rsidP="001E740A">
      <w:pPr>
        <w:jc w:val="center"/>
        <w:rPr>
          <w:rFonts w:ascii="Times New Roman" w:hAnsi="Times New Roman" w:cs="Times New Roman"/>
        </w:rPr>
      </w:pPr>
      <w:hyperlink r:id="rId10" w:history="1">
        <w:r w:rsidRPr="001E740A">
          <w:rPr>
            <w:rStyle w:val="Collegamentoipertestuale"/>
            <w:rFonts w:ascii="Times New Roman" w:hAnsi="Times New Roman" w:cs="Times New Roman"/>
          </w:rPr>
          <w:t>modello logico</w:t>
        </w:r>
      </w:hyperlink>
    </w:p>
    <w:p w14:paraId="0E8D70B9" w14:textId="64AC141C" w:rsidR="002910A6" w:rsidRDefault="002910A6" w:rsidP="00291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implementazione della base dati:</w:t>
      </w:r>
    </w:p>
    <w:p w14:paraId="7D8F6A99" w14:textId="58E496BF" w:rsidR="002910A6" w:rsidRDefault="004221AB" w:rsidP="00291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successiv</w:t>
      </w:r>
      <w:r w:rsidR="004A586F">
        <w:rPr>
          <w:rFonts w:ascii="Times New Roman" w:hAnsi="Times New Roman" w:cs="Times New Roman"/>
        </w:rPr>
        <w:t xml:space="preserve">amente tale schema logico viene </w:t>
      </w:r>
      <w:r w:rsidR="00D66383">
        <w:rPr>
          <w:rFonts w:ascii="Times New Roman" w:hAnsi="Times New Roman" w:cs="Times New Roman"/>
        </w:rPr>
        <w:t xml:space="preserve">definito con la sua implementazione in </w:t>
      </w:r>
      <w:proofErr w:type="spellStart"/>
      <w:r w:rsidR="00D66383">
        <w:rPr>
          <w:rFonts w:ascii="Times New Roman" w:hAnsi="Times New Roman" w:cs="Times New Roman"/>
        </w:rPr>
        <w:t>MySQLWorkbench</w:t>
      </w:r>
      <w:proofErr w:type="spellEnd"/>
      <w:r w:rsidR="00D66383">
        <w:rPr>
          <w:rFonts w:ascii="Times New Roman" w:hAnsi="Times New Roman" w:cs="Times New Roman"/>
        </w:rPr>
        <w:t xml:space="preserve">. Utilizzando la modalità modellazione su MySQL, </w:t>
      </w:r>
      <w:r w:rsidR="00FD66B4">
        <w:rPr>
          <w:rFonts w:ascii="Times New Roman" w:hAnsi="Times New Roman" w:cs="Times New Roman"/>
        </w:rPr>
        <w:t xml:space="preserve">si è implementata </w:t>
      </w:r>
      <w:r w:rsidR="006F5DF7">
        <w:rPr>
          <w:rFonts w:ascii="Times New Roman" w:hAnsi="Times New Roman" w:cs="Times New Roman"/>
        </w:rPr>
        <w:t>la base dati</w:t>
      </w:r>
      <w:r w:rsidR="00AB5273">
        <w:rPr>
          <w:rFonts w:ascii="Times New Roman" w:hAnsi="Times New Roman" w:cs="Times New Roman"/>
        </w:rPr>
        <w:t xml:space="preserve"> sul ‘b</w:t>
      </w:r>
      <w:r w:rsidR="00691EBE">
        <w:rPr>
          <w:rFonts w:ascii="Times New Roman" w:hAnsi="Times New Roman" w:cs="Times New Roman"/>
        </w:rPr>
        <w:t>d25</w:t>
      </w:r>
      <w:r w:rsidR="00AB5273">
        <w:rPr>
          <w:rFonts w:ascii="Times New Roman" w:hAnsi="Times New Roman" w:cs="Times New Roman"/>
        </w:rPr>
        <w:t>’</w:t>
      </w:r>
      <w:r w:rsidR="002309C7">
        <w:rPr>
          <w:rFonts w:ascii="Times New Roman" w:hAnsi="Times New Roman" w:cs="Times New Roman"/>
        </w:rPr>
        <w:t xml:space="preserve"> inserendo circa 120 record in totale e svolgendo </w:t>
      </w:r>
      <w:r w:rsidR="005E7DEA">
        <w:rPr>
          <w:rFonts w:ascii="Times New Roman" w:hAnsi="Times New Roman" w:cs="Times New Roman"/>
        </w:rPr>
        <w:t>10 query di esempio.</w:t>
      </w:r>
    </w:p>
    <w:p w14:paraId="1D14528D" w14:textId="68612D35" w:rsidR="005E7DEA" w:rsidRDefault="005E7DEA" w:rsidP="00291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Interfaccia Python:</w:t>
      </w:r>
    </w:p>
    <w:p w14:paraId="7A070ADF" w14:textId="0AAED76A" w:rsidR="002910A6" w:rsidRDefault="00466412" w:rsidP="004664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infine abbiamo scritto dei codici che si interfacciano con SQL per interagire sulla base dati e formulare query, attraverso un applicativo in Python, disponibile al seguente indirizzo:</w:t>
      </w:r>
    </w:p>
    <w:p w14:paraId="05230FE5" w14:textId="0877176D" w:rsidR="008F5EA2" w:rsidRPr="0048502F" w:rsidRDefault="00BF5473" w:rsidP="0048502F">
      <w:pPr>
        <w:jc w:val="center"/>
        <w:rPr>
          <w:rFonts w:ascii="Times New Roman" w:hAnsi="Times New Roman" w:cs="Times New Roman"/>
          <w:color w:val="0563C1" w:themeColor="hyperlink"/>
          <w:u w:val="single"/>
        </w:rPr>
      </w:pPr>
      <w:hyperlink r:id="rId11" w:history="1">
        <w:r w:rsidRPr="00F27CA9">
          <w:rPr>
            <w:rStyle w:val="Collegamentoipertestuale"/>
            <w:rFonts w:ascii="Times New Roman" w:hAnsi="Times New Roman" w:cs="Times New Roman"/>
          </w:rPr>
          <w:t>https://colab.research.google.com/drive/10EJ</w:t>
        </w:r>
        <w:r w:rsidRPr="00F27CA9">
          <w:rPr>
            <w:rStyle w:val="Collegamentoipertestuale"/>
            <w:rFonts w:ascii="Times New Roman" w:hAnsi="Times New Roman" w:cs="Times New Roman"/>
          </w:rPr>
          <w:t>L</w:t>
        </w:r>
        <w:r w:rsidRPr="00F27CA9">
          <w:rPr>
            <w:rStyle w:val="Collegamentoipertestuale"/>
            <w:rFonts w:ascii="Times New Roman" w:hAnsi="Times New Roman" w:cs="Times New Roman"/>
          </w:rPr>
          <w:t>nEPF9fAwyNRlwXA0LOv891EcI4Av?usp=sharing</w:t>
        </w:r>
      </w:hyperlink>
    </w:p>
    <w:sectPr w:rsidR="008F5EA2" w:rsidRPr="004850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13A6A"/>
    <w:multiLevelType w:val="hybridMultilevel"/>
    <w:tmpl w:val="567C4444"/>
    <w:lvl w:ilvl="0" w:tplc="9E3C02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30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20"/>
    <w:rsid w:val="0001784B"/>
    <w:rsid w:val="00025A67"/>
    <w:rsid w:val="00026CE9"/>
    <w:rsid w:val="000F407B"/>
    <w:rsid w:val="00146888"/>
    <w:rsid w:val="001924EE"/>
    <w:rsid w:val="001E740A"/>
    <w:rsid w:val="002309C7"/>
    <w:rsid w:val="00276BA4"/>
    <w:rsid w:val="002910A6"/>
    <w:rsid w:val="003964B5"/>
    <w:rsid w:val="004221AB"/>
    <w:rsid w:val="0044574D"/>
    <w:rsid w:val="00453B0D"/>
    <w:rsid w:val="00466412"/>
    <w:rsid w:val="0048502F"/>
    <w:rsid w:val="004A586F"/>
    <w:rsid w:val="00505459"/>
    <w:rsid w:val="005357D6"/>
    <w:rsid w:val="005C3332"/>
    <w:rsid w:val="005E7DEA"/>
    <w:rsid w:val="00622CDD"/>
    <w:rsid w:val="00691EBE"/>
    <w:rsid w:val="006C34E6"/>
    <w:rsid w:val="006C6ED3"/>
    <w:rsid w:val="006F5DF7"/>
    <w:rsid w:val="00843FF9"/>
    <w:rsid w:val="00855F05"/>
    <w:rsid w:val="00884960"/>
    <w:rsid w:val="008D5D35"/>
    <w:rsid w:val="008F5EA2"/>
    <w:rsid w:val="00914AE0"/>
    <w:rsid w:val="00956073"/>
    <w:rsid w:val="00956FA9"/>
    <w:rsid w:val="00A0242D"/>
    <w:rsid w:val="00A30E0D"/>
    <w:rsid w:val="00A92165"/>
    <w:rsid w:val="00AB5273"/>
    <w:rsid w:val="00BF5473"/>
    <w:rsid w:val="00D11B02"/>
    <w:rsid w:val="00D14020"/>
    <w:rsid w:val="00D226FA"/>
    <w:rsid w:val="00D66383"/>
    <w:rsid w:val="00DB7471"/>
    <w:rsid w:val="00F663C1"/>
    <w:rsid w:val="00FC66AD"/>
    <w:rsid w:val="00FD66B4"/>
    <w:rsid w:val="00FE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F4AB3"/>
  <w15:chartTrackingRefBased/>
  <w15:docId w15:val="{303CF14A-4994-4020-A07D-F54F0996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D14020"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2910A6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843FF9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43FF9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11B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odello%20entit&#224;%20relazion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tavol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intervista" TargetMode="External"/><Relationship Id="rId11" Type="http://schemas.openxmlformats.org/officeDocument/2006/relationships/hyperlink" Target="https://colab.research.google.com/drive/10EJLnEPF9fAwyNRlwXA0LOv891EcI4Av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odello%20logico" TargetMode="External"/><Relationship Id="rId4" Type="http://schemas.openxmlformats.org/officeDocument/2006/relationships/settings" Target="settings.xml"/><Relationship Id="rId9" Type="http://schemas.openxmlformats.org/officeDocument/2006/relationships/hyperlink" Target="modello%20semi%20tradotto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2E633-9BF4-438D-8572-5CFB58447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sorrentini</dc:creator>
  <cp:keywords/>
  <dc:description/>
  <cp:lastModifiedBy>matteo sorrentini</cp:lastModifiedBy>
  <cp:revision>48</cp:revision>
  <dcterms:created xsi:type="dcterms:W3CDTF">2023-01-27T15:59:00Z</dcterms:created>
  <dcterms:modified xsi:type="dcterms:W3CDTF">2025-03-20T13:56:00Z</dcterms:modified>
</cp:coreProperties>
</file>