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7C19" w14:textId="6CF976C5" w:rsidR="00F76F93" w:rsidRPr="002C3F0C" w:rsidRDefault="00F76F93" w:rsidP="00F76F93">
      <w:pPr>
        <w:spacing w:before="80" w:line="360" w:lineRule="auto"/>
        <w:ind w:left="4111" w:right="-1"/>
        <w:jc w:val="right"/>
        <w:rPr>
          <w:sz w:val="24"/>
          <w:lang w:val="en-US"/>
        </w:rPr>
      </w:pPr>
      <w:r>
        <w:rPr>
          <w:sz w:val="24"/>
        </w:rPr>
        <w:t>Приложение № 1</w:t>
      </w:r>
      <w:r>
        <w:rPr>
          <w:spacing w:val="-57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2C3F0C">
        <w:rPr>
          <w:sz w:val="24"/>
        </w:rPr>
        <w:t>ООО АТОМОРС</w:t>
      </w:r>
    </w:p>
    <w:p w14:paraId="066192DE" w14:textId="77777777" w:rsidR="00F76F93" w:rsidRDefault="00F76F93" w:rsidP="00F76F93">
      <w:pPr>
        <w:pStyle w:val="a3"/>
        <w:spacing w:before="9" w:line="360" w:lineRule="auto"/>
        <w:ind w:left="0" w:right="-1" w:firstLine="851"/>
        <w:jc w:val="left"/>
        <w:rPr>
          <w:sz w:val="31"/>
        </w:rPr>
      </w:pPr>
    </w:p>
    <w:p w14:paraId="684C0292" w14:textId="77777777" w:rsidR="00F76F93" w:rsidRDefault="00F76F93" w:rsidP="00F76F93">
      <w:pPr>
        <w:pStyle w:val="1"/>
        <w:spacing w:line="360" w:lineRule="auto"/>
        <w:ind w:left="0" w:right="-1" w:firstLine="851"/>
        <w:jc w:val="center"/>
      </w:pPr>
      <w:r>
        <w:t>ТЕРМИНЫ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ОПРЕДЕЛЕНИЯ</w:t>
      </w:r>
    </w:p>
    <w:p w14:paraId="28684E4A" w14:textId="062E0845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  <w:r w:rsidRPr="002C3F0C">
        <w:rPr>
          <w:b/>
          <w:sz w:val="28"/>
          <w:szCs w:val="28"/>
        </w:rPr>
        <w:t xml:space="preserve">Автоматизированная система - </w:t>
      </w:r>
      <w:r w:rsidRPr="002C3F0C">
        <w:rPr>
          <w:bCs/>
          <w:sz w:val="28"/>
          <w:szCs w:val="28"/>
        </w:rPr>
        <w:t>Комплекс взаимосвязанных устройств, программ и данных, предназначенных для выполнения определенных функций с минимальным участием человека.</w:t>
      </w:r>
    </w:p>
    <w:p w14:paraId="449025E7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690AF185" w14:textId="2EFFF5B1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  <w:r w:rsidRPr="002C3F0C">
        <w:rPr>
          <w:b/>
          <w:sz w:val="28"/>
          <w:szCs w:val="28"/>
        </w:rPr>
        <w:t xml:space="preserve">Аудит информационной безопасности - </w:t>
      </w:r>
      <w:r w:rsidRPr="002C3F0C">
        <w:rPr>
          <w:bCs/>
          <w:sz w:val="28"/>
          <w:szCs w:val="28"/>
        </w:rPr>
        <w:t>Процесс оценки системы, приложения или сети с целью выявления и устранения уязвимостей и проверки соблюдения норм и стандартов безопасности.</w:t>
      </w:r>
    </w:p>
    <w:p w14:paraId="63E07D04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3628EC67" w14:textId="2C814ABD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 xml:space="preserve">Аутентификация </w:t>
      </w:r>
      <w:r w:rsidRPr="002C3F0C">
        <w:rPr>
          <w:bCs/>
          <w:sz w:val="28"/>
          <w:szCs w:val="28"/>
        </w:rPr>
        <w:t>- Процесс проверки подлинности пользователя или системы, обеспечивающий уверенность в том, что субъект действительно тот, за кого он себя выдает.</w:t>
      </w:r>
    </w:p>
    <w:p w14:paraId="5B01FF1D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76A4D140" w14:textId="771CFA6A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 xml:space="preserve">Безопасность информации (данных) - </w:t>
      </w:r>
      <w:r w:rsidRPr="002C3F0C">
        <w:rPr>
          <w:bCs/>
          <w:sz w:val="28"/>
          <w:szCs w:val="28"/>
        </w:rPr>
        <w:t>Состояние, когда информация и данные защищены от несанкционированного доступа, изменения или уничтожения.</w:t>
      </w:r>
    </w:p>
    <w:p w14:paraId="2BFC7CA9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10473557" w14:textId="2DBFB8D5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 xml:space="preserve">Безопасность информационной технологии - </w:t>
      </w:r>
      <w:r w:rsidRPr="002C3F0C">
        <w:rPr>
          <w:bCs/>
          <w:sz w:val="28"/>
          <w:szCs w:val="28"/>
        </w:rPr>
        <w:t>Совокупность мер и практик, направленных на обеспечение безопасности информационных систем, включая аппаратное и программное обеспечение, а также данные.</w:t>
      </w:r>
    </w:p>
    <w:p w14:paraId="16D60B32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2C7846AC" w14:textId="07C888A4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>Блокирование информации (данных)</w:t>
      </w:r>
      <w:r>
        <w:rPr>
          <w:b/>
          <w:sz w:val="28"/>
          <w:szCs w:val="28"/>
        </w:rPr>
        <w:t xml:space="preserve"> </w:t>
      </w:r>
      <w:r w:rsidRPr="002C3F0C">
        <w:rPr>
          <w:b/>
          <w:sz w:val="28"/>
          <w:szCs w:val="28"/>
        </w:rPr>
        <w:t xml:space="preserve">- </w:t>
      </w:r>
      <w:r w:rsidRPr="002C3F0C">
        <w:rPr>
          <w:bCs/>
          <w:sz w:val="28"/>
          <w:szCs w:val="28"/>
        </w:rPr>
        <w:t>Процесс предотвращения доступа к информации или данным, обычно для защиты от несанкционированного использования.</w:t>
      </w:r>
    </w:p>
    <w:p w14:paraId="1D3BEF3B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1F556D7F" w14:textId="332EB161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>Вредоносная программа</w:t>
      </w:r>
      <w:r>
        <w:rPr>
          <w:b/>
          <w:sz w:val="28"/>
          <w:szCs w:val="28"/>
        </w:rPr>
        <w:t xml:space="preserve"> </w:t>
      </w:r>
      <w:r w:rsidRPr="002C3F0C">
        <w:rPr>
          <w:bCs/>
          <w:sz w:val="28"/>
          <w:szCs w:val="28"/>
        </w:rPr>
        <w:t xml:space="preserve">- Программное обеспечение, разработанное с целью нанесения вреда компьютерам, сетям или данным, включая вирусы, </w:t>
      </w:r>
      <w:r w:rsidRPr="002C3F0C">
        <w:rPr>
          <w:bCs/>
          <w:sz w:val="28"/>
          <w:szCs w:val="28"/>
        </w:rPr>
        <w:lastRenderedPageBreak/>
        <w:t>трояны и другие виды вредоносного кода.</w:t>
      </w:r>
    </w:p>
    <w:p w14:paraId="2B566A6B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2D3D5713" w14:textId="204E989B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>Доступ к информации (</w:t>
      </w:r>
      <w:proofErr w:type="gramStart"/>
      <w:r w:rsidRPr="002C3F0C">
        <w:rPr>
          <w:b/>
          <w:sz w:val="28"/>
          <w:szCs w:val="28"/>
        </w:rPr>
        <w:t>данным)</w:t>
      </w:r>
      <w:r>
        <w:rPr>
          <w:b/>
          <w:sz w:val="28"/>
          <w:szCs w:val="28"/>
        </w:rPr>
        <w:t xml:space="preserve"> </w:t>
      </w:r>
      <w:r w:rsidRPr="002C3F0C">
        <w:rPr>
          <w:b/>
          <w:sz w:val="28"/>
          <w:szCs w:val="28"/>
        </w:rPr>
        <w:t xml:space="preserve"> -</w:t>
      </w:r>
      <w:proofErr w:type="gramEnd"/>
      <w:r w:rsidRPr="002C3F0C">
        <w:rPr>
          <w:b/>
          <w:sz w:val="28"/>
          <w:szCs w:val="28"/>
        </w:rPr>
        <w:t xml:space="preserve"> </w:t>
      </w:r>
      <w:r w:rsidRPr="002C3F0C">
        <w:rPr>
          <w:bCs/>
          <w:sz w:val="28"/>
          <w:szCs w:val="28"/>
        </w:rPr>
        <w:t>Разрешение или возможность получения информации или данных.</w:t>
      </w:r>
    </w:p>
    <w:p w14:paraId="25424354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7A1DB5AB" w14:textId="15C027EE" w:rsidR="002C3F0C" w:rsidRPr="002C3F0C" w:rsidRDefault="002C3F0C" w:rsidP="002C3F0C">
      <w:pPr>
        <w:spacing w:line="360" w:lineRule="auto"/>
        <w:ind w:right="-1" w:firstLine="851"/>
        <w:jc w:val="both"/>
        <w:rPr>
          <w:bCs/>
          <w:sz w:val="28"/>
          <w:szCs w:val="28"/>
        </w:rPr>
      </w:pPr>
      <w:r w:rsidRPr="002C3F0C">
        <w:rPr>
          <w:b/>
          <w:sz w:val="28"/>
          <w:szCs w:val="28"/>
        </w:rPr>
        <w:t>Защищаемая информация (защищаемые данные)</w:t>
      </w:r>
      <w:r>
        <w:rPr>
          <w:b/>
          <w:sz w:val="28"/>
          <w:szCs w:val="28"/>
        </w:rPr>
        <w:t xml:space="preserve"> </w:t>
      </w:r>
      <w:r w:rsidRPr="002C3F0C">
        <w:rPr>
          <w:b/>
          <w:sz w:val="28"/>
          <w:szCs w:val="28"/>
        </w:rPr>
        <w:t xml:space="preserve">- </w:t>
      </w:r>
      <w:r w:rsidRPr="002C3F0C">
        <w:rPr>
          <w:bCs/>
          <w:sz w:val="28"/>
          <w:szCs w:val="28"/>
        </w:rPr>
        <w:t>Информация или данные, которые требуют особой защиты от утечки или несанкционированного доступа.</w:t>
      </w:r>
    </w:p>
    <w:p w14:paraId="60CF5E40" w14:textId="77777777" w:rsidR="002C3F0C" w:rsidRPr="002C3F0C" w:rsidRDefault="002C3F0C" w:rsidP="002C3F0C">
      <w:pPr>
        <w:spacing w:line="360" w:lineRule="auto"/>
        <w:ind w:right="-1" w:firstLine="851"/>
        <w:jc w:val="both"/>
        <w:rPr>
          <w:b/>
          <w:sz w:val="28"/>
          <w:szCs w:val="28"/>
        </w:rPr>
      </w:pPr>
    </w:p>
    <w:p w14:paraId="6CA685B7" w14:textId="678C8B12" w:rsidR="00F76F93" w:rsidRDefault="002C3F0C" w:rsidP="002C3F0C">
      <w:pPr>
        <w:spacing w:line="360" w:lineRule="auto"/>
        <w:ind w:right="-1" w:firstLine="851"/>
        <w:jc w:val="both"/>
        <w:rPr>
          <w:bCs/>
          <w:sz w:val="28"/>
        </w:rPr>
      </w:pPr>
      <w:r w:rsidRPr="002C3F0C">
        <w:rPr>
          <w:b/>
          <w:sz w:val="28"/>
          <w:szCs w:val="28"/>
        </w:rPr>
        <w:t>Идентификация</w:t>
      </w:r>
      <w:r>
        <w:rPr>
          <w:b/>
          <w:sz w:val="28"/>
          <w:szCs w:val="28"/>
        </w:rPr>
        <w:t xml:space="preserve"> </w:t>
      </w:r>
      <w:r w:rsidRPr="002C3F0C">
        <w:rPr>
          <w:b/>
          <w:sz w:val="28"/>
          <w:szCs w:val="28"/>
        </w:rPr>
        <w:t xml:space="preserve">- </w:t>
      </w:r>
      <w:r w:rsidRPr="002C3F0C">
        <w:rPr>
          <w:bCs/>
          <w:sz w:val="28"/>
          <w:szCs w:val="28"/>
        </w:rPr>
        <w:t>Процесс определения личности или сущности, часто с использованием уникальных идентификаторов, таких как логины или пароли.</w:t>
      </w:r>
      <w:r w:rsidR="00F76F93" w:rsidRPr="002C3F0C">
        <w:rPr>
          <w:bCs/>
          <w:sz w:val="28"/>
        </w:rPr>
        <w:t xml:space="preserve"> </w:t>
      </w:r>
    </w:p>
    <w:p w14:paraId="15E99A4E" w14:textId="77777777" w:rsid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2EACF9C7" w14:textId="2656B5E3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Идентификация риска - </w:t>
      </w:r>
      <w:r w:rsidRPr="002C3F0C">
        <w:rPr>
          <w:bCs/>
        </w:rPr>
        <w:t>Процесс определения потенциальных угроз и уязвимостей, которые могут привести к потере информационной безопасности, и оценка вероятности их реализации.</w:t>
      </w:r>
    </w:p>
    <w:p w14:paraId="3CF71286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6D8E603D" w14:textId="3646D04E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Информационная безопасность </w:t>
      </w:r>
      <w:r>
        <w:rPr>
          <w:b/>
        </w:rPr>
        <w:t xml:space="preserve">– </w:t>
      </w:r>
      <w:r w:rsidRPr="002C3F0C">
        <w:rPr>
          <w:bCs/>
        </w:rPr>
        <w:t>Состояние, когда информационные ресурсы и системы защищены от угроз и рисков, которые могут подвергнуть их опасности</w:t>
      </w:r>
      <w:r>
        <w:rPr>
          <w:bCs/>
        </w:rPr>
        <w:t xml:space="preserve"> и сохраняют конфиденциальность, целостность и доступность</w:t>
      </w:r>
    </w:p>
    <w:p w14:paraId="0A0F01E5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7CC859DF" w14:textId="55B1FE00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Информационная инфраструктура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Совокупность аппаратных, программных и коммуникационных средств, используемых для обработки, хранения и передачи информации.</w:t>
      </w:r>
    </w:p>
    <w:p w14:paraId="2D2CBC3F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283E76A9" w14:textId="286A32A6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>Информационные ресурсы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Данные, информация и другие активы, используемые в информационных системах и процессах.</w:t>
      </w:r>
    </w:p>
    <w:p w14:paraId="7F5AE697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5D4D2DB5" w14:textId="0D25CC52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Информационная система</w:t>
      </w:r>
      <w:r>
        <w:rPr>
          <w:b/>
        </w:rPr>
        <w:t xml:space="preserve"> </w:t>
      </w:r>
      <w:r w:rsidRPr="002C3F0C">
        <w:rPr>
          <w:bCs/>
        </w:rPr>
        <w:t>- Набор взаимосвязанных компонентов и процессов, предназначенных для сбора, хранения, обработки и передачи информации.</w:t>
      </w:r>
    </w:p>
    <w:p w14:paraId="74DF6685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396D007E" w14:textId="7E1C1A3C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>Информационные технологии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Совокупность средств и методов, используемых для обработки информации, включая аппаратное и программное обеспечение.</w:t>
      </w:r>
    </w:p>
    <w:p w14:paraId="25B8A523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37A3EE81" w14:textId="172775B2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Инцидент информационной безопасности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Событие или ситуация, которая представляет угрозу информационной безопасности и требует реакции и расследования.</w:t>
      </w:r>
    </w:p>
    <w:p w14:paraId="2701ACF2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065490D7" w14:textId="5FDAF7EB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Источник угрозы безопасности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Фактор или сущность, которая может вызвать угрозу информационной безопасности, например, злоумышленник или естественное бедствие.</w:t>
      </w:r>
    </w:p>
    <w:p w14:paraId="7545422C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7D08896B" w14:textId="6E65CC6F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>Конфиденциальная информация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Информация, доступ к которой ограничен и разрешен только определенным лицам или субъектам.</w:t>
      </w:r>
    </w:p>
    <w:p w14:paraId="4B8CBC64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71241F2B" w14:textId="5260A4E6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Управление ИБ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Процесс планирования, реализации и контроля мер и практик, направленных на обеспечение информационной безопасности.</w:t>
      </w:r>
    </w:p>
    <w:p w14:paraId="11CCA278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72819428" w14:textId="60A2FF04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Управление рисками ИБ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Процесс оценки, управления и мониторинга рисков, связанных с информационной безопасностью.</w:t>
      </w:r>
    </w:p>
    <w:p w14:paraId="701DB611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3EDEADFA" w14:textId="681E3922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Меры обеспечения ИБ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Действия и средства, предпринимаемые для защиты информации и данных.</w:t>
      </w:r>
    </w:p>
    <w:p w14:paraId="7FC516C6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4707AAA8" w14:textId="6A82B0C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>Мониторинг ИБ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Непрерывное отслеживание событий и активности, связанных с информационной безопасностью, для раннего выявления угроз.</w:t>
      </w:r>
    </w:p>
    <w:p w14:paraId="0C2ACB45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60C4E08B" w14:textId="32C4C3EC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>Нарушитель ИБ</w:t>
      </w:r>
      <w:r>
        <w:rPr>
          <w:b/>
        </w:rPr>
        <w:t xml:space="preserve"> </w:t>
      </w:r>
      <w:r w:rsidRPr="002C3F0C">
        <w:rPr>
          <w:b/>
        </w:rPr>
        <w:t xml:space="preserve">- </w:t>
      </w:r>
      <w:r w:rsidRPr="002C3F0C">
        <w:rPr>
          <w:bCs/>
        </w:rPr>
        <w:t>Лицо или сущность, которая пытается или совершает действия, нарушающие информационную безопасность.</w:t>
      </w:r>
    </w:p>
    <w:p w14:paraId="7BE72376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6D486671" w14:textId="0A5C1CCE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 xml:space="preserve">Несанкционированный доступ (несанкционированные </w:t>
      </w:r>
      <w:proofErr w:type="gramStart"/>
      <w:r w:rsidRPr="002C3F0C">
        <w:rPr>
          <w:b/>
        </w:rPr>
        <w:t>действия)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Действия, совершенные без разрешения или без правильной идентификации, часто с целью получения несанкционированного доступа к информации.</w:t>
      </w:r>
    </w:p>
    <w:p w14:paraId="0D8EF191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3FD60C89" w14:textId="789C9479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Носитель информации (</w:t>
      </w:r>
      <w:proofErr w:type="gramStart"/>
      <w:r w:rsidRPr="002C3F0C">
        <w:rPr>
          <w:b/>
        </w:rPr>
        <w:t>данных)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Физическое устройство или средство, на котором хранятся данные, например, жесткий диск или USB-флешка.</w:t>
      </w:r>
    </w:p>
    <w:p w14:paraId="11ABBAD7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042B8022" w14:textId="4B5513A5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Обеспечение </w:t>
      </w:r>
      <w:proofErr w:type="gramStart"/>
      <w:r w:rsidRPr="002C3F0C">
        <w:rPr>
          <w:b/>
        </w:rPr>
        <w:t>ИБ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Меры и действия, направленные на обеспечение безопасности информации и данных.</w:t>
      </w:r>
    </w:p>
    <w:p w14:paraId="13DF4A68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78363824" w14:textId="2B56D4C6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Обработка информации (</w:t>
      </w:r>
      <w:proofErr w:type="gramStart"/>
      <w:r w:rsidRPr="002C3F0C">
        <w:rPr>
          <w:b/>
        </w:rPr>
        <w:t>данных)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Процесс сбора, анализа, хранения и передачи информации или данных.</w:t>
      </w:r>
    </w:p>
    <w:p w14:paraId="5314BE67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5DD96309" w14:textId="12F7AB30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Объект защиты </w:t>
      </w:r>
      <w:proofErr w:type="gramStart"/>
      <w:r w:rsidRPr="002C3F0C">
        <w:rPr>
          <w:b/>
        </w:rPr>
        <w:t>информации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Актив, который требует защиты от угроз информационной безопасности, например, база данных или сеть.</w:t>
      </w:r>
    </w:p>
    <w:p w14:paraId="77B94681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19D2B4D5" w14:textId="37DC1AD8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Объект </w:t>
      </w:r>
      <w:proofErr w:type="gramStart"/>
      <w:r w:rsidRPr="002C3F0C">
        <w:rPr>
          <w:b/>
        </w:rPr>
        <w:t>информатизации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Часть организации или бизнес-процесс, который подвергается автоматизации и управлению информацией.</w:t>
      </w:r>
    </w:p>
    <w:p w14:paraId="43700D7F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3CC28ADE" w14:textId="71964D58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Оценка </w:t>
      </w:r>
      <w:proofErr w:type="gramStart"/>
      <w:r w:rsidRPr="002C3F0C">
        <w:rPr>
          <w:b/>
        </w:rPr>
        <w:t>риска</w:t>
      </w:r>
      <w:r>
        <w:rPr>
          <w:b/>
        </w:rPr>
        <w:t xml:space="preserve"> </w:t>
      </w:r>
      <w:r w:rsidRPr="002C3F0C">
        <w:rPr>
          <w:b/>
        </w:rPr>
        <w:t xml:space="preserve"> </w:t>
      </w:r>
      <w:r w:rsidRPr="002C3F0C">
        <w:rPr>
          <w:bCs/>
        </w:rPr>
        <w:t>-</w:t>
      </w:r>
      <w:proofErr w:type="gramEnd"/>
      <w:r w:rsidRPr="002C3F0C">
        <w:rPr>
          <w:bCs/>
        </w:rPr>
        <w:t xml:space="preserve"> Процесс определения вероятности и воздействия угрозы на информационную безопасность и определение мер для снижения рисков.</w:t>
      </w:r>
    </w:p>
    <w:p w14:paraId="0E56364D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1C6DDEAC" w14:textId="6C7612A0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proofErr w:type="gramStart"/>
      <w:r w:rsidRPr="002C3F0C">
        <w:rPr>
          <w:b/>
        </w:rPr>
        <w:t>Политика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Установленные нормы, правила и стандарты, которые регулируют деятельность в области информационной безопасности.</w:t>
      </w:r>
    </w:p>
    <w:p w14:paraId="3E0436E3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42BA8A77" w14:textId="3740753A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Система управления информационной безопасностью (</w:t>
      </w:r>
      <w:proofErr w:type="gramStart"/>
      <w:r w:rsidRPr="002C3F0C">
        <w:rPr>
          <w:b/>
        </w:rPr>
        <w:t>СУИБ)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 xml:space="preserve">Система, которая управляет и координирует меры по обеспечению </w:t>
      </w:r>
      <w:r w:rsidRPr="002C3F0C">
        <w:rPr>
          <w:bCs/>
        </w:rPr>
        <w:lastRenderedPageBreak/>
        <w:t>информационной безопасности в организации.</w:t>
      </w:r>
    </w:p>
    <w:p w14:paraId="095ED592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1633E974" w14:textId="6448802C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Система обеспечения информационной </w:t>
      </w:r>
      <w:proofErr w:type="gramStart"/>
      <w:r w:rsidRPr="002C3F0C">
        <w:rPr>
          <w:b/>
        </w:rPr>
        <w:t>безопасности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Совокупность мер и технологий, направленных на обеспечение безопасности информации и данных.</w:t>
      </w:r>
    </w:p>
    <w:p w14:paraId="608FCF72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08162D1F" w14:textId="1AE7355D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Пользователь информационной </w:t>
      </w:r>
      <w:proofErr w:type="gramStart"/>
      <w:r w:rsidRPr="002C3F0C">
        <w:rPr>
          <w:b/>
        </w:rPr>
        <w:t>системы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Лицо или субъект, который использует информационную систему для выполнения задач.</w:t>
      </w:r>
    </w:p>
    <w:p w14:paraId="55CDB688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4FE0690E" w14:textId="49319B60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Правила разграничения </w:t>
      </w:r>
      <w:proofErr w:type="gramStart"/>
      <w:r w:rsidRPr="002C3F0C">
        <w:rPr>
          <w:b/>
        </w:rPr>
        <w:t>доступа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Установленные правила, которые определяют, кто имеет доступ к какой информации и с какими правами.</w:t>
      </w:r>
    </w:p>
    <w:p w14:paraId="6F2B1C45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405706FD" w14:textId="3CE08B6F" w:rsidR="002C3F0C" w:rsidRPr="002C3F0C" w:rsidRDefault="002C3F0C" w:rsidP="002C3F0C">
      <w:pPr>
        <w:pStyle w:val="a3"/>
        <w:spacing w:line="360" w:lineRule="auto"/>
        <w:ind w:left="0" w:right="-1" w:firstLine="851"/>
        <w:rPr>
          <w:bCs/>
        </w:rPr>
      </w:pPr>
      <w:r w:rsidRPr="002C3F0C">
        <w:rPr>
          <w:b/>
        </w:rPr>
        <w:t xml:space="preserve">Ресурс информационной </w:t>
      </w:r>
      <w:proofErr w:type="gramStart"/>
      <w:r w:rsidRPr="002C3F0C">
        <w:rPr>
          <w:b/>
        </w:rPr>
        <w:t>системы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Актив, который используется информационной системой для хранения, обработки или передачи данных, например, сервер или база данных.</w:t>
      </w:r>
    </w:p>
    <w:p w14:paraId="5E7DC7A3" w14:textId="1EACD9F5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proofErr w:type="gramStart"/>
      <w:r w:rsidRPr="002C3F0C">
        <w:rPr>
          <w:b/>
        </w:rPr>
        <w:t>Риск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Возможность потери или ущерба, связанного с угрозой информационной безопасности.</w:t>
      </w:r>
    </w:p>
    <w:p w14:paraId="1A60A6BD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08E95111" w14:textId="6B0D7F9A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 xml:space="preserve">Средства вычислительной </w:t>
      </w:r>
      <w:proofErr w:type="gramStart"/>
      <w:r w:rsidRPr="002C3F0C">
        <w:rPr>
          <w:b/>
        </w:rPr>
        <w:t>техники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Аппаратное и программное обеспечение, используемое для обработки информации и данных.</w:t>
      </w:r>
    </w:p>
    <w:p w14:paraId="79D7B9B0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63FB7DD6" w14:textId="16C6A709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 xml:space="preserve">Субъект </w:t>
      </w:r>
      <w:proofErr w:type="gramStart"/>
      <w:r w:rsidRPr="002C3F0C">
        <w:rPr>
          <w:b/>
        </w:rPr>
        <w:t>доступа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Лицо или сущность, которая пытается получить доступ к информации или данным.</w:t>
      </w:r>
    </w:p>
    <w:p w14:paraId="42175FF8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15C99625" w14:textId="2B3E55D1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  <w:r w:rsidRPr="002C3F0C">
        <w:rPr>
          <w:b/>
        </w:rPr>
        <w:t>Система защиты информации (</w:t>
      </w:r>
      <w:proofErr w:type="gramStart"/>
      <w:r w:rsidRPr="002C3F0C">
        <w:rPr>
          <w:b/>
        </w:rPr>
        <w:t>данных)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Совокупность мер и технологий, направленных на защиту информации и данных от угроз и</w:t>
      </w:r>
      <w:r w:rsidRPr="002C3F0C">
        <w:rPr>
          <w:b/>
        </w:rPr>
        <w:t xml:space="preserve"> </w:t>
      </w:r>
      <w:r w:rsidRPr="002C3F0C">
        <w:rPr>
          <w:bCs/>
        </w:rPr>
        <w:t>рисков.</w:t>
      </w:r>
    </w:p>
    <w:p w14:paraId="7191D63D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02D4E956" w14:textId="697AED34" w:rsidR="002C3F0C" w:rsidRPr="002C3F0C" w:rsidRDefault="002C3F0C" w:rsidP="002C3F0C">
      <w:pPr>
        <w:pStyle w:val="a3"/>
        <w:spacing w:line="360" w:lineRule="auto"/>
        <w:ind w:right="-1" w:firstLine="851"/>
        <w:rPr>
          <w:bCs/>
        </w:rPr>
      </w:pPr>
      <w:r w:rsidRPr="002C3F0C">
        <w:rPr>
          <w:b/>
        </w:rPr>
        <w:t>Угрозы безопасности информации (</w:t>
      </w:r>
      <w:proofErr w:type="gramStart"/>
      <w:r w:rsidRPr="002C3F0C">
        <w:rPr>
          <w:b/>
        </w:rPr>
        <w:t>данных)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Потенциальные опасности или события, которые могут угрожать информационной безопасности, такие как взлом, вирусы или утечка данных.</w:t>
      </w:r>
    </w:p>
    <w:p w14:paraId="3D082F6E" w14:textId="77777777" w:rsidR="002C3F0C" w:rsidRPr="002C3F0C" w:rsidRDefault="002C3F0C" w:rsidP="002C3F0C">
      <w:pPr>
        <w:pStyle w:val="a3"/>
        <w:spacing w:line="360" w:lineRule="auto"/>
        <w:ind w:right="-1" w:firstLine="851"/>
        <w:rPr>
          <w:b/>
        </w:rPr>
      </w:pPr>
    </w:p>
    <w:p w14:paraId="0C97967C" w14:textId="6C5748BC" w:rsidR="00F76F93" w:rsidRPr="002C3F0C" w:rsidRDefault="002C3F0C" w:rsidP="002C3F0C">
      <w:pPr>
        <w:pStyle w:val="a3"/>
        <w:spacing w:line="360" w:lineRule="auto"/>
        <w:ind w:left="0" w:right="-1" w:firstLine="851"/>
        <w:rPr>
          <w:bCs/>
        </w:rPr>
      </w:pPr>
      <w:proofErr w:type="gramStart"/>
      <w:r w:rsidRPr="002C3F0C">
        <w:rPr>
          <w:b/>
        </w:rPr>
        <w:t>Уязвимость</w:t>
      </w:r>
      <w:r>
        <w:rPr>
          <w:b/>
        </w:rPr>
        <w:t xml:space="preserve"> </w:t>
      </w:r>
      <w:r w:rsidRPr="002C3F0C">
        <w:rPr>
          <w:b/>
        </w:rPr>
        <w:t xml:space="preserve"> -</w:t>
      </w:r>
      <w:proofErr w:type="gramEnd"/>
      <w:r w:rsidRPr="002C3F0C">
        <w:rPr>
          <w:b/>
        </w:rPr>
        <w:t xml:space="preserve"> </w:t>
      </w:r>
      <w:r w:rsidRPr="002C3F0C">
        <w:rPr>
          <w:bCs/>
        </w:rPr>
        <w:t>Слабое место в системе или процессе, которое может быть использовано злоумышленниками для атаки или нарушения безопасности.</w:t>
      </w:r>
    </w:p>
    <w:sectPr w:rsidR="00F76F93" w:rsidRPr="002C3F0C" w:rsidSect="005E06B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921527558">
    <w:abstractNumId w:val="24"/>
  </w:num>
  <w:num w:numId="2" w16cid:durableId="114907482">
    <w:abstractNumId w:val="6"/>
  </w:num>
  <w:num w:numId="3" w16cid:durableId="1930000598">
    <w:abstractNumId w:val="15"/>
  </w:num>
  <w:num w:numId="4" w16cid:durableId="1622688063">
    <w:abstractNumId w:val="23"/>
  </w:num>
  <w:num w:numId="5" w16cid:durableId="1892232367">
    <w:abstractNumId w:val="14"/>
  </w:num>
  <w:num w:numId="6" w16cid:durableId="679545463">
    <w:abstractNumId w:val="21"/>
  </w:num>
  <w:num w:numId="7" w16cid:durableId="846674377">
    <w:abstractNumId w:val="10"/>
  </w:num>
  <w:num w:numId="8" w16cid:durableId="1256784721">
    <w:abstractNumId w:val="28"/>
  </w:num>
  <w:num w:numId="9" w16cid:durableId="481894096">
    <w:abstractNumId w:val="0"/>
  </w:num>
  <w:num w:numId="10" w16cid:durableId="1993675503">
    <w:abstractNumId w:val="17"/>
  </w:num>
  <w:num w:numId="11" w16cid:durableId="91361493">
    <w:abstractNumId w:val="25"/>
  </w:num>
  <w:num w:numId="12" w16cid:durableId="101266617">
    <w:abstractNumId w:val="18"/>
  </w:num>
  <w:num w:numId="13" w16cid:durableId="99765461">
    <w:abstractNumId w:val="22"/>
  </w:num>
  <w:num w:numId="14" w16cid:durableId="673800433">
    <w:abstractNumId w:val="16"/>
  </w:num>
  <w:num w:numId="15" w16cid:durableId="415833587">
    <w:abstractNumId w:val="7"/>
  </w:num>
  <w:num w:numId="16" w16cid:durableId="1920402674">
    <w:abstractNumId w:val="11"/>
  </w:num>
  <w:num w:numId="17" w16cid:durableId="1316640562">
    <w:abstractNumId w:val="2"/>
  </w:num>
  <w:num w:numId="18" w16cid:durableId="723872877">
    <w:abstractNumId w:val="19"/>
  </w:num>
  <w:num w:numId="19" w16cid:durableId="978340986">
    <w:abstractNumId w:val="27"/>
  </w:num>
  <w:num w:numId="20" w16cid:durableId="2066293338">
    <w:abstractNumId w:val="12"/>
  </w:num>
  <w:num w:numId="21" w16cid:durableId="1351105978">
    <w:abstractNumId w:val="20"/>
  </w:num>
  <w:num w:numId="22" w16cid:durableId="983239510">
    <w:abstractNumId w:val="8"/>
  </w:num>
  <w:num w:numId="23" w16cid:durableId="1370761889">
    <w:abstractNumId w:val="3"/>
  </w:num>
  <w:num w:numId="24" w16cid:durableId="963072349">
    <w:abstractNumId w:val="1"/>
  </w:num>
  <w:num w:numId="25" w16cid:durableId="640156583">
    <w:abstractNumId w:val="26"/>
  </w:num>
  <w:num w:numId="26" w16cid:durableId="311178622">
    <w:abstractNumId w:val="5"/>
  </w:num>
  <w:num w:numId="27" w16cid:durableId="627707288">
    <w:abstractNumId w:val="9"/>
  </w:num>
  <w:num w:numId="28" w16cid:durableId="166941826">
    <w:abstractNumId w:val="4"/>
  </w:num>
  <w:num w:numId="29" w16cid:durableId="1712654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FC"/>
    <w:rsid w:val="001C5653"/>
    <w:rsid w:val="002C3F0C"/>
    <w:rsid w:val="00334926"/>
    <w:rsid w:val="00472511"/>
    <w:rsid w:val="005E06B9"/>
    <w:rsid w:val="00C97A64"/>
    <w:rsid w:val="00CE0480"/>
    <w:rsid w:val="00DE6ABB"/>
    <w:rsid w:val="00F52CFC"/>
    <w:rsid w:val="00F76F93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  <w15:chartTrackingRefBased/>
  <w15:docId w15:val="{43CCBFD8-F5CE-4EA5-A4C5-DC7C38A1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ds sd</cp:lastModifiedBy>
  <cp:revision>2</cp:revision>
  <dcterms:created xsi:type="dcterms:W3CDTF">2023-10-04T21:00:00Z</dcterms:created>
  <dcterms:modified xsi:type="dcterms:W3CDTF">2023-10-04T21:00:00Z</dcterms:modified>
</cp:coreProperties>
</file>