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Протокол совещания body { font-family: Arial, sans-serif; margin: 20px; line-height: 1.6; } h1, h2 { text-align: center; } table { width: 100%; border-collapse: collapse; margin-top: 20px; } table, th, td { border: 1px solid #000; padding: 10px; text-align: left; } .section-title { font-weight: bold; margin-top: 20px; } .subsection { margin-left: 20px; } .executors { margin-top: 20px; } .executors p { margin: 5px 0; } ПРОТОКОЛ</w:t>
      </w:r>
    </w:p>
    <w:p>
      <w:pPr>
        <w:pStyle w:val="Heading1"/>
      </w:pPr>
    </w:p>
    <w:p>
      <w:pPr>
        <w:pStyle w:val="Heading2"/>
      </w:pPr>
      <w:r>
        <w:t>Совещания по теме: [Тема совещания]</w:t>
      </w:r>
    </w:p>
    <w:p>
      <w:r>
        <w:rPr>
          <w:b/>
        </w:rPr>
        <w:t>Место:</w:t>
      </w:r>
      <w:r>
        <w:t xml:space="preserve"> Москва</w:t>
      </w:r>
    </w:p>
    <w:p>
      <w:r>
        <w:rPr>
          <w:b/>
        </w:rPr>
        <w:t>Дата:</w:t>
      </w:r>
      <w:r>
        <w:t xml:space="preserve"> 24.07.2024</w:t>
      </w:r>
    </w:p>
    <w:p>
      <w:r>
        <w:rPr>
          <w:b/>
        </w:rPr>
        <w:t>Номер протокола:</w:t>
      </w:r>
      <w:r>
        <w:t xml:space="preserve"> _____________</w:t>
      </w:r>
    </w:p>
    <w:p>
      <w:pPr>
        <w:pStyle w:val="Heading2"/>
      </w:pPr>
      <w:r>
        <w:t>Присутствовали: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t>Должность</w:t>
            </w:r>
          </w:p>
        </w:tc>
        <w:tc>
          <w:tcPr>
            <w:tcW w:type="dxa" w:w="0"/>
          </w:tcPr>
          <w:p>
            <w:r>
              <w:t>ФИО</w:t>
            </w:r>
          </w:p>
        </w:tc>
      </w:tr>
      <w:tr>
        <w:tc>
          <w:tcPr>
            <w:tcW w:type="dxa" w:w="0"/>
          </w:tcPr>
          <w:p>
            <w:r>
              <w:t>[Должность 1]</w:t>
            </w:r>
          </w:p>
        </w:tc>
        <w:tc>
          <w:tcPr>
            <w:tcW w:type="dxa" w:w="0"/>
          </w:tcPr>
          <w:p>
            <w:r>
              <w:t>[ФИО 1]</w:t>
            </w:r>
          </w:p>
        </w:tc>
      </w:tr>
      <w:tr>
        <w:tc>
          <w:tcPr>
            <w:tcW w:type="dxa" w:w="0"/>
          </w:tcPr>
          <w:p>
            <w:r>
              <w:t>[Должность 2]</w:t>
            </w:r>
          </w:p>
        </w:tc>
        <w:tc>
          <w:tcPr>
            <w:tcW w:type="dxa" w:w="0"/>
          </w:tcPr>
          <w:p>
            <w:r>
              <w:t>[ФИО 2]</w:t>
            </w:r>
          </w:p>
        </w:tc>
      </w:tr>
      <w:tr>
        <w:tc>
          <w:tcPr>
            <w:tcW w:type="dxa" w:w="0"/>
          </w:tcPr>
          <w:p>
            <w:r>
              <w:t>[Должность 3]</w:t>
            </w:r>
          </w:p>
        </w:tc>
        <w:tc>
          <w:tcPr>
            <w:tcW w:type="dxa" w:w="0"/>
          </w:tcPr>
          <w:p>
            <w:r>
              <w:t>[ФИО 3]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Вопросы обсуждения</w:t>
      </w:r>
    </w:p>
    <w:p>
      <w:pPr>
        <w:pStyle w:val="Heading2"/>
      </w:pPr>
    </w:p>
    <w:p>
      <w:r>
        <w:t>Название вопроса 1:</w:t>
        <w:t xml:space="preserve"> </w:t>
      </w:r>
      <w:r>
        <w:rPr>
          <w:b/>
        </w:rPr>
        <w:t>Докладчики:</w:t>
      </w:r>
      <w:r>
        <w:t xml:space="preserve"> Докладчик 1, Докладчик 2</w:t>
      </w:r>
    </w:p>
    <w:p>
      <w:r>
        <w:rPr>
          <w:b/>
        </w:rPr>
        <w:t>Принятое решение:</w:t>
      </w:r>
      <w:r>
        <w:t xml:space="preserve"> Описание решения 1.</w:t>
      </w:r>
    </w:p>
    <w:p>
      <w:r>
        <w:rPr>
          <w:b/>
        </w:rPr>
        <w:t>Контекст обсуждения:</w:t>
      </w:r>
      <w:r>
        <w:t xml:space="preserve"> Краткий контекст обсуждения по решению.</w:t>
      </w:r>
    </w:p>
    <w:p>
      <w:r>
        <w:rPr>
          <w:b/>
        </w:rPr>
        <w:t>Время:</w:t>
      </w:r>
      <w:r>
        <w:t xml:space="preserve"> мм:сс</w:t>
      </w:r>
    </w:p>
    <w:p>
      <w:r>
        <w:t>Название вопроса 2:</w:t>
        <w:t xml:space="preserve"> </w:t>
      </w:r>
      <w:r>
        <w:rPr>
          <w:b/>
        </w:rPr>
        <w:t>Докладчики:</w:t>
      </w:r>
      <w:r>
        <w:t xml:space="preserve"> Докладчик 1, Докладчик 2, Докладчик 3</w:t>
      </w:r>
    </w:p>
    <w:p>
      <w:r>
        <w:rPr>
          <w:b/>
        </w:rPr>
        <w:t>Принятое решение:</w:t>
      </w:r>
      <w:r>
        <w:t xml:space="preserve"> Описание решения 2.</w:t>
      </w:r>
    </w:p>
    <w:p>
      <w:r>
        <w:rPr>
          <w:b/>
        </w:rPr>
        <w:t>Контекст обсуждения:</w:t>
      </w:r>
      <w:r>
        <w:t xml:space="preserve"> Краткий контекст обсуждения по решению.</w:t>
      </w:r>
    </w:p>
    <w:p>
      <w:r>
        <w:rPr>
          <w:b/>
        </w:rPr>
        <w:t>Время:</w:t>
      </w:r>
      <w:r>
        <w:t xml:space="preserve"> мм:сс</w:t>
      </w:r>
    </w:p>
    <w:p>
      <w:pPr>
        <w:pStyle w:val="Heading2"/>
      </w:pPr>
      <w:r>
        <w:t>ПЕРЕЧЕНЬ ПОРУЧЕНИЙ</w:t>
      </w:r>
    </w:p>
    <w:p>
      <w:r>
        <w:rPr>
          <w:b/>
        </w:rPr>
        <w:t>Организация-исполнитель 1 (И.О. Фамилия руководителя):</w:t>
      </w:r>
    </w:p>
    <w:p>
      <w:r>
        <w:t>Сделать то-то.</w:t>
      </w:r>
    </w:p>
    <w:p>
      <w:r>
        <w:rPr>
          <w:b/>
        </w:rPr>
        <w:t>Срок:</w:t>
      </w:r>
      <w:r>
        <w:t xml:space="preserve"> до 1 сентября 2024 г.</w:t>
      </w:r>
    </w:p>
    <w:p>
      <w:r>
        <w:rPr>
          <w:b/>
        </w:rPr>
        <w:t>Организация-исполнитель 2 (И.О. Фамилия руководителя):</w:t>
      </w:r>
    </w:p>
    <w:p>
      <w:r>
        <w:t>Сделать то-то.</w:t>
      </w:r>
    </w:p>
    <w:p>
      <w:r>
        <w:rPr>
          <w:b/>
        </w:rPr>
        <w:t>Срок:</w:t>
      </w:r>
      <w:r>
        <w:t xml:space="preserve"> до 1 сентября 2024 г.</w:t>
      </w:r>
    </w:p>
    <w:p>
      <w:r>
        <w:t xml:space="preserve">**Отчёт о совещании** Дата: [дата] Время: [время] **Участники:** [Имя], [должность] [Имя], [должность] [Имя], [должность] (Аноним) **Тема совещания:** приветствие и демонстрация процесса выполнения задачи. **Основные блоки обсуждения:** 1. Приветствие. 2. Демонстрация процесса выполнения задачи. 3. Вопросы и комментарии участников. 4. Завершение совещания. *1. Приветствие* [Имя]: «Привет, вот этот тест. Ну-ка покажи их как ты сейчас всё сделаешь, как нам отправишь. Будем ждать». *2. Демонстрация процесса выполнения задачи* [Имя] показывает процесс выполнения задачи и объясняет свои действия. Участники задают вопросы и уточняют детали. *3. Вопросы и комментарии участников* Анонимный участник задаёт вопрос о процессе выполнения задачи, на который [Имя] даёт ответ. После этого участники обсуждают другие аспекты выполнения задачи. Они высказывают свои предложения и идеи по улучшению процесса. *4. Завершение совещания* Совещание завершается без конкретных решений или поручений. Участники договариваются встретиться снова, чтобы обсудить прогресс в выполнении задачи. Протокол поручений: не составлен. **Срок выполнения**: не определён. Этот отчёт является кратким изложением содержания совещания и может быть дополнен другими деталями, такими как конкретные решения и поручения.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Расшифровка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