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Operating Systems:</w:t>
      </w:r>
      <w:r>
        <w:rPr>
          <w:rFonts w:ascii="F2" w:hAnsi="F2" w:cs="F2"/>
          <w:sz w:val="18"/>
        </w:rPr>
        <w:t>Windows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macOS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Linux</w:t>
      </w:r>
    </w:p>
    <w:p>
      <w:pPr>
        <w:spacing w:lineRule="exact" w:line="228" w:after="233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Core Language:</w:t>
      </w:r>
      <w:r>
        <w:rPr>
          <w:rFonts w:ascii="F2" w:hAnsi="F2" w:cs="F2"/>
          <w:sz w:val="18"/>
        </w:rPr>
        <w:t>Python</w:t>
      </w:r>
    </w:p>
    <w:p>
      <w:pPr>
        <w:spacing w:lineRule="exact" w:line="228" w:after="233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LLM Engines &amp; Models:</w:t>
      </w:r>
      <w:r>
        <w:rPr>
          <w:rFonts w:ascii="F2" w:hAnsi="F2" w:cs="F2"/>
          <w:sz w:val="18"/>
        </w:rPr>
        <w:t>Deepseek R1, Ollama</w:t>
      </w:r>
    </w:p>
    <w:p>
      <w:pPr>
        <w:spacing w:lineRule="exact" w:line="228" w:after="233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Techniques:</w:t>
      </w:r>
      <w:r>
        <w:rPr>
          <w:rFonts w:ascii="F2" w:hAnsi="F2" w:cs="F2"/>
          <w:sz w:val="18"/>
        </w:rPr>
        <w:t>Retrieval-Augmented Generation (RAG) Model Training</w:t>
      </w:r>
    </w:p>
    <w:p>
      <w:pPr>
        <w:spacing w:lineRule="exact" w:line="228" w:after="233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Coding Assistants: Github Copilot, Cursor, Claude Code.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Version Control:</w:t>
      </w:r>
      <w:r>
        <w:rPr>
          <w:rFonts w:ascii="F2" w:hAnsi="F2" w:cs="F2"/>
          <w:sz w:val="18"/>
        </w:rPr>
        <w:t>GitHub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GitLab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Bitbucket, Perforce</w:t>
      </w:r>
    </w:p>
    <w:p>
      <w:pPr>
        <w:spacing w:lineRule="exact" w:line="228" w:after="141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Cloud Platforms:</w:t>
      </w:r>
      <w:r>
        <w:rPr>
          <w:rFonts w:ascii="F2" w:hAnsi="F2" w:cs="F2"/>
          <w:sz w:val="18"/>
        </w:rPr>
        <w:t>Microsoft Azure, AWS</w:t>
      </w:r>
    </w:p>
    <w:p>
      <w:pPr>
        <w:spacing w:lineRule="exact" w:line="228" w:after="141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Containers &amp; Orchestration:</w:t>
      </w:r>
      <w:r>
        <w:rPr>
          <w:rFonts w:ascii="F2" w:hAnsi="F2" w:cs="F2"/>
          <w:sz w:val="18"/>
        </w:rPr>
        <w:t>Docker, Kubernetes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AI &amp; Machine Learning:</w:t>
      </w:r>
    </w:p>
    <w:p>
      <w:pPr>
        <w:spacing w:lineRule="exact" w:line="228" w:after="187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Build &amp; Package Managers:</w:t>
      </w:r>
      <w:r>
        <w:rPr>
          <w:rFonts w:ascii="F2" w:hAnsi="F2" w:cs="F2"/>
          <w:sz w:val="18"/>
        </w:rPr>
        <w:t>Maven, npm, Webpack, Vite</w:t>
      </w:r>
    </w:p>
    <w:p>
      <w:pPr>
        <w:spacing w:lineRule="exact" w:line="228" w:after="187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IDEs &amp; Editors:</w:t>
      </w:r>
      <w:r>
        <w:rPr>
          <w:rFonts w:ascii="F2" w:hAnsi="F2" w:cs="F2"/>
          <w:sz w:val="18"/>
        </w:rPr>
        <w:t>IntelliJ IDEA, Eclipse, VS Code</w:t>
      </w:r>
    </w:p>
    <w:p>
      <w:pPr>
        <w:spacing w:lineRule="exact" w:line="228" w:after="187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API Clients &amp; Debugging:</w:t>
      </w:r>
      <w:r>
        <w:rPr>
          <w:rFonts w:ascii="F2" w:hAnsi="F2" w:cs="F2"/>
          <w:sz w:val="18"/>
        </w:rPr>
        <w:t>Postman, SoapUI, Browser Developer Tools, Splunk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Cloud &amp; Infrastructure:</w:t>
      </w:r>
    </w:p>
    <w:p>
      <w:pPr>
        <w:spacing w:lineRule="exact" w:line="228" w:after="188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CI/CD Tools:</w:t>
      </w:r>
      <w:r>
        <w:rPr>
          <w:rFonts w:ascii="F2" w:hAnsi="F2" w:cs="F2"/>
          <w:sz w:val="18"/>
        </w:rPr>
        <w:t>Jenkins, Ansible</w:t>
      </w:r>
    </w:p>
    <w:p>
      <w:pPr>
        <w:spacing w:lineRule="exact" w:line="228" w:after="188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Containerization &amp; Orchestration:</w:t>
      </w:r>
      <w:r>
        <w:rPr>
          <w:rFonts w:ascii="F2" w:hAnsi="F2" w:cs="F2"/>
          <w:sz w:val="18"/>
        </w:rPr>
        <w:t>Docker, Kubernetes</w:t>
      </w:r>
    </w:p>
    <w:p>
      <w:pPr>
        <w:spacing w:lineRule="exact" w:line="228" w:after="188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Scripting:</w:t>
      </w:r>
      <w:r>
        <w:rPr>
          <w:rFonts w:ascii="F2" w:hAnsi="F2" w:cs="F2"/>
          <w:sz w:val="18"/>
        </w:rPr>
        <w:t>Bash, Perl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Development Tools &amp; IDEs:</w:t>
      </w:r>
    </w:p>
    <w:p>
      <w:pPr>
        <w:spacing w:lineRule="exact" w:line="228" w:after="141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Relational:</w:t>
      </w:r>
      <w:r>
        <w:rPr>
          <w:rFonts w:ascii="F2" w:hAnsi="F2" w:cs="F2"/>
          <w:sz w:val="18"/>
        </w:rPr>
        <w:t>PostgreSQL, MySQL, SQL Server</w:t>
      </w:r>
    </w:p>
    <w:p>
      <w:pPr>
        <w:spacing w:lineRule="exact" w:line="228" w:after="141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NoSQL:</w:t>
      </w:r>
      <w:r>
        <w:rPr>
          <w:rFonts w:ascii="F2" w:hAnsi="F2" w:cs="F2"/>
          <w:sz w:val="18"/>
        </w:rPr>
        <w:t>MongoDB, VectorDB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DevOps &amp; CI/CD: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Core Frameworks:</w:t>
      </w:r>
      <w:r>
        <w:rPr>
          <w:rFonts w:ascii="F2" w:hAnsi="F2" w:cs="F2"/>
          <w:sz w:val="18"/>
        </w:rPr>
        <w:t>Express.js, Nest.JS, Spring Boot, Python Flask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Microservices &amp; Resilience:</w:t>
      </w:r>
      <w:r>
        <w:rPr>
          <w:rFonts w:ascii="F2" w:hAnsi="F2" w:cs="F2"/>
          <w:sz w:val="18"/>
        </w:rPr>
        <w:t>Eureka, Zuul, Resilience4j, Zipkin, Sleuth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Data Access:</w:t>
      </w:r>
      <w:r>
        <w:rPr>
          <w:rFonts w:ascii="F2" w:hAnsi="F2" w:cs="F2"/>
          <w:sz w:val="18"/>
        </w:rPr>
        <w:t>JPA, Prisma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APIs:</w:t>
      </w:r>
      <w:r>
        <w:rPr>
          <w:rFonts w:ascii="F2" w:hAnsi="F2" w:cs="F2"/>
          <w:sz w:val="18"/>
        </w:rPr>
        <w:t>GraphQL, Swagger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Testing:</w:t>
      </w:r>
      <w:r>
        <w:rPr>
          <w:rFonts w:ascii="F2" w:hAnsi="F2" w:cs="F2"/>
          <w:sz w:val="18"/>
        </w:rPr>
        <w:t>JUnit, Mockito, PowerMock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Databases &amp; Persistence: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Frameworks &amp; Libraries:</w:t>
      </w:r>
      <w:r>
        <w:rPr>
          <w:rFonts w:ascii="F2" w:hAnsi="F2" w:cs="F2"/>
          <w:sz w:val="18"/>
        </w:rPr>
        <w:t>React.js (v16.8+), React Native, Angular (v17+), Next.js, Vue.js, Expo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State Management:</w:t>
      </w:r>
      <w:r>
        <w:rPr>
          <w:rFonts w:ascii="F2" w:hAnsi="F2" w:cs="F2"/>
          <w:sz w:val="18"/>
        </w:rPr>
        <w:t>Redux Toolkit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UI &amp; Styling:</w:t>
      </w:r>
      <w:r>
        <w:rPr>
          <w:rFonts w:ascii="F2" w:hAnsi="F2" w:cs="F2"/>
          <w:sz w:val="18"/>
        </w:rPr>
        <w:t>Material UI, Tailwind CSS, Bootstrap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Runtime:</w:t>
      </w:r>
      <w:r>
        <w:rPr>
          <w:rFonts w:ascii="F2" w:hAnsi="F2" w:cs="F2"/>
          <w:sz w:val="18"/>
        </w:rPr>
        <w:t>Node.js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Testing:</w:t>
      </w:r>
      <w:r>
        <w:rPr>
          <w:rFonts w:ascii="F2" w:hAnsi="F2" w:cs="F2"/>
          <w:sz w:val="18"/>
        </w:rPr>
        <w:t>Jest, Enzyme, React Testing Library, Jasmine, Storybook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Backend Development: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Frontend Development: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Programming Languages:</w:t>
      </w:r>
      <w:r>
        <w:rPr>
          <w:rFonts w:ascii="F2" w:hAnsi="F2" w:cs="F2"/>
          <w:sz w:val="18"/>
        </w:rPr>
        <w:t>Java 17+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JavaScript, TypeScript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Python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Core Competencies</w:t>
      </w:r>
    </w:p>
    <w:p>
      <w:pPr>
        <w:spacing w:lineRule="exact" w:line="228" w:after="144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Recognition for Going Above &amp; Beyond Award</w:t>
      </w:r>
      <w:r>
        <w:rPr>
          <w:rFonts w:ascii="F2" w:hAnsi="F2" w:cs="F2"/>
          <w:sz w:val="18"/>
        </w:rPr>
        <w:t>: received for solely providing solutions quickly to multiple aged tasks.</w:t>
      </w:r>
    </w:p>
    <w:p>
      <w:pPr>
        <w:spacing w:lineRule="exact" w:line="228" w:after="144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You Made a Difference Award</w:t>
      </w:r>
      <w:r>
        <w:rPr>
          <w:rFonts w:ascii="F2" w:hAnsi="F2" w:cs="F2"/>
          <w:sz w:val="18"/>
        </w:rPr>
        <w:t>: received for brilliantly completing an onsite assignment.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1" w:hAnsi="F1" w:cs="F1"/>
          <w:b/>
          <w:sz w:val="18"/>
        </w:rPr>
        <w:t>Project Performer of the Quarter Award</w:t>
      </w:r>
      <w:r>
        <w:rPr>
          <w:rFonts w:ascii="F2" w:hAnsi="F2" w:cs="F2"/>
          <w:sz w:val="18"/>
        </w:rPr>
        <w:t>: received as a team leader for excellent deliverables.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Awards &amp; Recognitions</w:t>
      </w:r>
    </w:p>
    <w:p>
      <w:pPr>
        <w:spacing w:lineRule="exact" w:line="228" w:after="184"/>
        <w:ind w:left="0"/>
        <w:jc w:val="center"/>
      </w:pPr>
      <w:r>
        <w:rPr>
          <w:rFonts w:ascii="F2" w:hAnsi="F2" w:cs="F2"/>
          <w:sz w:val="18"/>
        </w:rPr>
        <w:t>Seasoned software engineering professional with over 15 years of expertise in Java full-stack development, enterprise</w:t>
      </w:r>
    </w:p>
    <w:p>
      <w:pPr>
        <w:spacing w:lineRule="exact" w:line="228" w:after="184"/>
        <w:ind w:left="0"/>
        <w:jc w:val="center"/>
      </w:pPr>
      <w:r>
        <w:rPr>
          <w:rFonts w:ascii="F2" w:hAnsi="F2" w:cs="F2"/>
          <w:sz w:val="18"/>
        </w:rPr>
        <w:t>architecture, and cloud-native microservices. Demonstrated success managing end-to-end SDLC initiatives, modernizing legacy</w:t>
      </w:r>
    </w:p>
    <w:p>
      <w:pPr>
        <w:spacing w:lineRule="exact" w:line="228" w:after="184"/>
        <w:ind w:left="0"/>
        <w:jc w:val="center"/>
      </w:pPr>
      <w:r>
        <w:rPr>
          <w:rFonts w:ascii="F2" w:hAnsi="F2" w:cs="F2"/>
          <w:sz w:val="18"/>
        </w:rPr>
        <w:t>platforms, and architecting scalable enterprise solutions using the Java ecosystem (Spring Boot) and React.js. Proficient in Agile</w:t>
      </w:r>
    </w:p>
    <w:p>
      <w:pPr>
        <w:spacing w:lineRule="exact" w:line="228" w:after="0"/>
        <w:ind w:left="0"/>
        <w:jc w:val="left"/>
      </w:pPr>
      <w:r>
        <w:rPr>
          <w:rFonts w:ascii="F2" w:hAnsi="F2" w:cs="F2"/>
          <w:sz w:val="18"/>
        </w:rPr>
        <w:t>methodologies and renowned for rapid resolution of production-critical issues in high-pressure environments.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Professional Summary</w:t>
      </w:r>
    </w:p>
    <w:p>
      <w:pPr>
        <w:spacing w:lineRule="exact" w:line="321" w:after="240"/>
        <w:ind w:left="0"/>
        <w:jc w:val="left"/>
      </w:pPr>
      <w:r>
        <w:rPr>
          <w:rFonts w:ascii="F1" w:hAnsi="F1" w:cs="F1"/>
          <w:b/>
          <w:sz w:val="26"/>
        </w:rPr>
        <w:t>Saurabh M. Agrawal</w:t>
      </w:r>
    </w:p>
    <w:p>
      <w:pPr>
        <w:spacing w:lineRule="exact" w:line="253" w:after="240"/>
        <w:ind w:left="0"/>
        <w:jc w:val="left"/>
      </w:pPr>
      <w:r>
        <w:rPr>
          <w:rFonts w:ascii="F2" w:hAnsi="F2" w:cs="F2"/>
          <w:sz w:val="20"/>
        </w:rPr>
        <w:t>Fullstack Architect | Cloud-Native Microservices | Frontend &amp; Backend Expert - Dubai</w:t>
      </w:r>
    </w:p>
    <w:p>
      <w:pPr>
        <w:spacing w:lineRule="exact" w:line="228" w:after="240"/>
        <w:ind w:left="0"/>
        <w:jc w:val="left"/>
      </w:pP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Mobile:</w:t>
      </w:r>
      <w:r>
        <w:rPr>
          <w:rFonts w:ascii="F2" w:hAnsi="F2" w:cs="F2"/>
          <w:sz w:val="18"/>
        </w:rPr>
        <w:t>+971-568896895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Email:</w:t>
      </w:r>
      <w:r>
        <w:rPr>
          <w:rFonts w:ascii="F2" w:hAnsi="F2" w:cs="F2"/>
          <w:color w:val="0563C1"/>
          <w:sz w:val="18"/>
        </w:rPr>
        <w:t>saurabh.agrawal.techie@gmail.com</w:t>
      </w:r>
    </w:p>
    <w:p>
      <w:pPr>
        <w:spacing w:lineRule="exact" w:line="253" w:after="240"/>
        <w:ind w:left="0"/>
        <w:jc w:val="left"/>
      </w:pPr>
      <w:r>
        <w:rPr>
          <w:rFonts w:ascii="F1" w:hAnsi="F1" w:cs="F1"/>
          <w:b/>
          <w:sz w:val="18"/>
        </w:rPr>
        <w:t>LinkedIn:</w:t>
      </w:r>
      <w:r>
        <w:rPr>
          <w:rFonts w:ascii="F2" w:hAnsi="F2" w:cs="F2"/>
          <w:color w:val="0563C1"/>
          <w:sz w:val="18"/>
        </w:rPr>
        <w:t>https://linkedin.com/in/saurabh-agrawal-b9650915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Address:</w:t>
      </w:r>
      <w:r>
        <w:rPr>
          <w:rFonts w:ascii="F2" w:hAnsi="F2" w:cs="F2"/>
          <w:sz w:val="18"/>
        </w:rPr>
        <w:t>B-820, Al Nawras Apartments, Al Nahda 1, Dubai.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188720" cy="1528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_img_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52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09/2019,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09/2022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HCL Software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Contributed to resolving 20+ critical defects in the Vue.js-powered UI.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Initiated a technology stack upgrade by replacing the legacy Vue.js interface with React.js, Redux Toolkit, and Material-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UI components.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Delivered the revamped React.js UI with enhanced security features within a condensed timeframe.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Enforced code quality through stringent ESLint configurations and rigorous peer reviews.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Established an in-house shared component library to standardize the UI and reduce code duplication.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Implemented layered architecture for Node.js APIs supporting the new React.js interface.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Integrated CI/CD pipelines to automate builds and deployments for the application.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Developed a React Native mobile application backed by a GraphQL APIs.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center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React.JS, Material UI, Redux Toolkit, GraphQL, React Native, Expo, Node.JS, Express.JS, Vue.JS.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Senior Full Stack Engineer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Singapore, SG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09/2022,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02/2023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 Aleph Labs (Client:</w:t>
      </w:r>
      <w:r>
        <w:rPr>
          <w:rFonts w:ascii="F2" w:hAnsi="F2" w:cs="F2"/>
          <w:sz w:val="18"/>
        </w:rPr>
        <w:t>UOB Bank)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Implemented a Business Continuity Management (BCM) solution to resolve organization-level compliance blockers.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Remediated a critical memory leak in the shared in-house library under tight deadlines, preventing production server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outages by 95%.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Engineered and deployed a modern UI for legacy applications using React.js and TypeScript, with state management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handled by Redux.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Designed an abstract presentation layer to integrate the new UI with legacy back-end systems, promoting loose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coupling.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Led the impact analysis and documentation for migrating 5+ services to Microsoft Azure cloud.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Participated in a company-wide hackathon to drive innovation and cross-team collaboration.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Java 17, React.JS, Next.js, Redux Toolkit, TypeScript, Kafka, MS Azure Cloud, Ansible.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Java Full Stack Architect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Singapore, SG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03/2023,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10/2024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UBS AG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Developed proofs of concept for AI large language models through secure on-premises deployments, eliminating the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risk of data exposure on third-party servers.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Engineered a localized proof of concept to train the Deepseek LLM using a Retrieval-Augmented Generation (RAG)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methodology.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Completed comprehensive training on the Netcracker Cloud Integration Platform.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Participating in the requirements-gathering sessions aimed at modernizing the legacy application stack as part of the</w:t>
      </w:r>
    </w:p>
    <w:p>
      <w:pPr>
        <w:spacing w:lineRule="exact" w:line="228" w:after="0"/>
        <w:ind w:left="432"/>
        <w:jc w:val="left"/>
      </w:pPr>
      <w:r>
        <w:rPr>
          <w:rFonts w:ascii="F2" w:hAnsi="F2" w:cs="F2"/>
          <w:sz w:val="18"/>
        </w:rPr>
        <w:t>Business Support System (BSS) transformation initiative.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center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Python, Ollama, Deepseek R1, Retrieval-Augmented Generation (RAG) Model Training, Next.js, Cursor.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Java Full Stack Architect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Dubai, UAE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01/2025,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Present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 Tech Vista LLC (Client:</w:t>
      </w:r>
      <w:r>
        <w:rPr>
          <w:rFonts w:ascii="F2" w:hAnsi="F2" w:cs="F2"/>
          <w:sz w:val="18"/>
        </w:rPr>
        <w:t>Etisalat)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Work Experience</w:t>
      </w:r>
    </w:p>
    <w:p>
      <w:pPr>
        <w:spacing w:lineRule="exact" w:line="228" w:after="92"/>
        <w:ind w:left="0"/>
        <w:jc w:val="center"/>
      </w:pPr>
      <w:r>
        <w:rPr>
          <w:rFonts w:ascii="F1" w:hAnsi="F1" w:cs="F1"/>
          <w:b/>
          <w:sz w:val="18"/>
        </w:rPr>
        <w:t>Additional Competencies:</w:t>
      </w:r>
      <w:r>
        <w:rPr>
          <w:rFonts w:ascii="F2" w:hAnsi="F2" w:cs="F2"/>
          <w:sz w:val="18"/>
        </w:rPr>
        <w:t>System Architecture &amp; Design (MS Visio)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Web Development &amp; Integration</w:t>
      </w:r>
      <w:r>
        <w:rPr>
          <w:rFonts w:ascii="F1" w:hAnsi="F1" w:cs="F1"/>
          <w:b/>
          <w:sz w:val="18"/>
        </w:rPr>
        <w:t>,</w:t>
      </w:r>
      <w:r>
        <w:rPr>
          <w:rFonts w:ascii="F2" w:hAnsi="F2" w:cs="F2"/>
          <w:sz w:val="18"/>
        </w:rPr>
        <w:t>Agile Methodologies</w:t>
      </w:r>
      <w:r>
        <w:rPr>
          <w:rFonts w:ascii="F1" w:hAnsi="F1" w:cs="F1"/>
          <w:b/>
          <w:sz w:val="18"/>
        </w:rPr>
        <w:t>,</w:t>
      </w:r>
    </w:p>
    <w:p>
      <w:pPr>
        <w:spacing w:lineRule="exact" w:line="228" w:after="92"/>
        <w:ind w:left="0"/>
        <w:jc w:val="left"/>
      </w:pPr>
      <w:r>
        <w:rPr>
          <w:rFonts w:ascii="F2" w:hAnsi="F2" w:cs="F2"/>
          <w:sz w:val="18"/>
        </w:rPr>
        <w:t>Team Leadership &amp; Technical Writing</w:t>
      </w:r>
    </w:p>
    <w:p>
      <w:r>
        <w:br w:type="page"/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Enhanced a legacy internet banking platform by independently designing and implementing the iSave online account–</w:t>
      </w:r>
    </w:p>
    <w:p>
      <w:pPr>
        <w:spacing w:lineRule="exact" w:line="228" w:after="240"/>
        <w:ind w:left="432"/>
        <w:jc w:val="left"/>
      </w:pPr>
      <w:r>
        <w:rPr>
          <w:rFonts w:ascii="F2" w:hAnsi="F2" w:cs="F2"/>
          <w:sz w:val="18"/>
        </w:rPr>
        <w:t>opening feature using Oracle Database, Java 5, JSP, and JavaScript.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Joined the insurance development team to architect and deliver a fully revamped version of the insurance system.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Designed and implemented multiple RESTful APIs leveraging JAX-RS with the RESTEasy framework.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Created Spring Data JPA facades to abstract and standardize CRUD operations.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Built all new user interfaces using the AngularJS MVC framework.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Developed the end-to-end insurance policy lifecycle workflow in the updated application.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Java 7, AngularJS, JBoss, RESTEasy, Spring.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Associate – Projects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Pune, IN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09/2013,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06/2015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Cognizant Technology Solutions (Client: FAB Bank, Abu Dhabi)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Resolved defects and implemented product enhancements in the Angular 2–based user interface.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Upgraded the application framework from Angular 2 to Angular 4.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Migrated and refactored complex UI components from Angular 4 to React JS with TypeScript.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Participated in the full product feature lifecycle, from database schema design through front-end implementation.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Facilitated detailed requirement discussions and documentation during backlog refinement and Three Amigos sessions.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Served as Scrum Master, guiding Agile ceremonies and pod coordination.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Designed and developed RESTful backend APIs using Spring Web and Spring Data JPA for persistence operations.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Ensured a minimum of 80% code coverage across newly written frontend and Java backend modules.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Rapidly addressed and closed long-standing defects in legacy applications.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Independently implemented browser-to-browser communication using WebSockets.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Led the SAML integration effort by configuring an in-house test federation server.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center"/>
      </w:pPr>
      <w:r>
        <w:rPr>
          <w:rFonts w:ascii="F1" w:hAnsi="F1" w:cs="F1"/>
          <w:b/>
          <w:sz w:val="18"/>
        </w:rPr>
        <w:t>Technical Skills Used</w:t>
      </w:r>
      <w:r>
        <w:rPr>
          <w:rFonts w:ascii="F2" w:hAnsi="F2" w:cs="F2"/>
          <w:sz w:val="18"/>
        </w:rPr>
        <w:t>: Angular 4, React.JS, Type Script, MobX, Redux, SQL Server, Spring Web, JPA, Web Sockets, SAML.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Senior Software Development Engineer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Pune, IN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06/2015,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02/2019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Nuance India Pvt. Ltd.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92"/>
        <w:ind w:left="0"/>
        <w:jc w:val="center"/>
      </w:pPr>
      <w:r>
        <w:rPr>
          <w:rFonts w:ascii="F1" w:hAnsi="F1" w:cs="F1"/>
          <w:b/>
          <w:sz w:val="18"/>
        </w:rPr>
        <w:t>Description:</w:t>
      </w:r>
      <w:r>
        <w:rPr>
          <w:rFonts w:ascii="F2" w:hAnsi="F2" w:cs="F2"/>
          <w:sz w:val="18"/>
        </w:rPr>
        <w:t>Due to the absence of active project assignments in Wipro, I proactively sought new opportunities within a short</w:t>
      </w:r>
    </w:p>
    <w:p>
      <w:pPr>
        <w:spacing w:lineRule="exact" w:line="228" w:after="0"/>
        <w:ind w:left="0"/>
        <w:jc w:val="left"/>
      </w:pPr>
      <w:r>
        <w:rPr>
          <w:rFonts w:ascii="F2" w:hAnsi="F2" w:cs="F2"/>
          <w:sz w:val="18"/>
        </w:rPr>
        <w:t>timeframe.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Java 8, React.JS, Redux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Java Architect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Pune, IN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02/2019,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08/2019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Wipro Digital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Led the offshore development team, managing capacity for 6 engineers and overseeing end-to-end delivery.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Ensured adherence to rigorous Agile methodologies and ceremonies throughout the software development lifecycle.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Designed scalable microservices architecture using Node.js for legacy system transformation.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Regularly facilitated backlog refinement sessions to prepare work items for seamless development.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Conducted sprint capacity planning to distribute workload equitably and mitigate single-resource dependencies.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Architected and delivered the new Contacts UI with fresh look using React.js, Storybook, Material-UI, and Redux.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Consistently achieved 100% test coverage for the new Contacts UI application through stringent peer-review processes.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Streamlined mobile app development by addressing bugs and introducing new features in tandem, using React Native.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React.JS, Redux, React Native, Expo, Storybook, Material UI, Java, Node.JS, Spring, DoJo.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Technical Lead</w:t>
      </w:r>
    </w:p>
    <w:p>
      <w:pPr>
        <w:spacing w:lineRule="exact" w:line="228" w:after="46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Pune, IN</w:t>
      </w:r>
    </w:p>
    <w:p>
      <w:r>
        <w:br w:type="page"/>
      </w:r>
    </w:p>
    <w:p>
      <w:pPr>
        <w:spacing w:lineRule="exact" w:line="228" w:after="0"/>
        <w:ind w:left="5846"/>
        <w:jc w:val="left"/>
      </w:pPr>
      <w:r>
        <w:rPr>
          <w:rFonts w:ascii="F5" w:hAnsi="F5" w:cs="F5"/>
          <w:sz w:val="18"/>
        </w:rPr>
        <w:t>– Saurabh Maganlal Agrawal</w:t>
      </w:r>
    </w:p>
    <w:p>
      <w:pPr>
        <w:spacing w:lineRule="exact" w:line="228" w:after="0"/>
        <w:ind w:left="0"/>
        <w:jc w:val="center"/>
      </w:pPr>
      <w:r>
        <w:rPr>
          <w:rFonts w:ascii="F5" w:hAnsi="F5" w:cs="F5"/>
          <w:sz w:val="18"/>
        </w:rPr>
        <w:t>I hereby declare that the information contained in this resume is factual and accurate to the best of my knowledge.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Self-Declaration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Date of Birth:</w:t>
      </w:r>
      <w:r>
        <w:rPr>
          <w:rFonts w:ascii="F2" w:hAnsi="F2" w:cs="F2"/>
          <w:sz w:val="18"/>
        </w:rPr>
        <w:t>27 February 1986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Marital Status:</w:t>
      </w:r>
      <w:r>
        <w:rPr>
          <w:rFonts w:ascii="F2" w:hAnsi="F2" w:cs="F2"/>
          <w:sz w:val="18"/>
        </w:rPr>
        <w:t>Married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Passport Validity:</w:t>
      </w:r>
      <w:r>
        <w:rPr>
          <w:rFonts w:ascii="F2" w:hAnsi="F2" w:cs="F2"/>
          <w:sz w:val="18"/>
        </w:rPr>
        <w:t>June 2026</w:t>
      </w:r>
      <w:r>
        <w:rPr>
          <w:rFonts w:ascii="F5" w:hAnsi="F5" w:cs="F5"/>
          <w:sz w:val="18"/>
        </w:rPr>
        <w:t>[Renewal in progress]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UAE Work Visa Validity</w:t>
      </w:r>
      <w:r>
        <w:rPr>
          <w:rFonts w:ascii="F2" w:hAnsi="F2" w:cs="F2"/>
          <w:sz w:val="18"/>
        </w:rPr>
        <w:t>: Jan 2027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Favourite Pastimes:</w:t>
      </w:r>
      <w:r>
        <w:rPr>
          <w:rFonts w:ascii="F2" w:hAnsi="F2" w:cs="F2"/>
          <w:sz w:val="18"/>
        </w:rPr>
        <w:t>Watching OTT programs, Portrait Drawing, and Numismatics.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Personal Details</w:t>
      </w:r>
    </w:p>
    <w:p>
      <w:pPr>
        <w:spacing w:lineRule="exact" w:line="228" w:after="194"/>
        <w:ind w:left="0"/>
        <w:jc w:val="left"/>
      </w:pPr>
      <w:r>
        <w:rPr>
          <w:rFonts w:ascii="F1" w:hAnsi="F1" w:cs="F1"/>
          <w:b/>
          <w:sz w:val="18"/>
        </w:rPr>
        <w:t>University:</w:t>
      </w:r>
      <w:r>
        <w:rPr>
          <w:rFonts w:ascii="F2" w:hAnsi="F2" w:cs="F2"/>
          <w:sz w:val="18"/>
        </w:rPr>
        <w:t>North Maharashtra University, Jalgaon, Maharashtra, IN</w:t>
      </w:r>
    </w:p>
    <w:p>
      <w:pPr>
        <w:spacing w:lineRule="exact" w:line="228" w:after="194"/>
        <w:ind w:left="0"/>
        <w:jc w:val="left"/>
      </w:pPr>
      <w:r>
        <w:rPr>
          <w:rFonts w:ascii="F1" w:hAnsi="F1" w:cs="F1"/>
          <w:b/>
          <w:sz w:val="18"/>
        </w:rPr>
        <w:t>Degree:</w:t>
      </w:r>
      <w:r>
        <w:rPr>
          <w:rFonts w:ascii="F2" w:hAnsi="F2" w:cs="F2"/>
          <w:sz w:val="18"/>
        </w:rPr>
        <w:t>Bachelor of Engineering</w:t>
      </w:r>
    </w:p>
    <w:p>
      <w:pPr>
        <w:spacing w:lineRule="exact" w:line="228" w:after="194"/>
        <w:ind w:left="0"/>
        <w:jc w:val="left"/>
      </w:pPr>
      <w:r>
        <w:rPr>
          <w:rFonts w:ascii="F1" w:hAnsi="F1" w:cs="F1"/>
          <w:b/>
          <w:sz w:val="18"/>
        </w:rPr>
        <w:t>Specialization:</w:t>
      </w:r>
      <w:r>
        <w:rPr>
          <w:rFonts w:ascii="F2" w:hAnsi="F2" w:cs="F2"/>
          <w:sz w:val="18"/>
        </w:rPr>
        <w:t>Computer Engineering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Result:</w:t>
      </w:r>
      <w:r>
        <w:rPr>
          <w:rFonts w:ascii="F2" w:hAnsi="F2" w:cs="F2"/>
          <w:sz w:val="18"/>
        </w:rPr>
        <w:t>64.94%</w:t>
      </w:r>
    </w:p>
    <w:p>
      <w:pPr>
        <w:spacing w:lineRule="exact" w:line="365" w:after="0"/>
        <w:ind w:left="0"/>
        <w:jc w:val="left"/>
      </w:pPr>
      <w:r>
        <w:rPr>
          <w:rFonts w:ascii="F3" w:hAnsi="F3" w:cs="F3"/>
          <w:color w:val="2F5496"/>
          <w:sz w:val="29"/>
        </w:rPr>
        <w:t>Education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Directed a team of 10 engineers, fostering collaboration and high performance.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Facilitated daily stand-up meetings to synchronize priorities, progress, and impediments.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Managed Level 2 support for Memova messaging applications, swiftly resolving escalated incidents.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Delivered targeted solutions for customer-blocking issues, ensuring uninterrupted service.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Orchestrated two on-site deployment initiatives, executing end-to-end rollouts successfully.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Linux, Solaris, JDB, WinSCP, FTP, Log Analysis.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Module Lead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Pune, IN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02/2008,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02/2012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Persistent Systems Limited (Client: Critical Path)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Implemented new features in a Struts 2.0–based application.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Mentored entry-level peers and assisted junior developers in resolving technical blockers.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Introduced process improvements to enhance team efficiency.</w:t>
      </w:r>
    </w:p>
    <w:p>
      <w:pPr>
        <w:spacing w:lineRule="exact" w:line="228" w:after="24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Optimized performance by refactoring JNI code into native Java implementations.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Executed UI-level optimizations to improve responsiveness and user experience.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Description: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Technical Skills Used:</w:t>
      </w:r>
      <w:r>
        <w:rPr>
          <w:rFonts w:ascii="F2" w:hAnsi="F2" w:cs="F2"/>
          <w:sz w:val="18"/>
        </w:rPr>
        <w:t>Java 5, Struts 2.0, JSP, AJAX, Java Script, JNI, Unit testing.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Job Title:</w:t>
      </w:r>
      <w:r>
        <w:rPr>
          <w:rFonts w:ascii="F2" w:hAnsi="F2" w:cs="F2"/>
          <w:sz w:val="18"/>
        </w:rPr>
        <w:t>Technology Analyst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Location:</w:t>
      </w:r>
      <w:r>
        <w:rPr>
          <w:rFonts w:ascii="F2" w:hAnsi="F2" w:cs="F2"/>
          <w:sz w:val="18"/>
        </w:rPr>
        <w:t>Pune, IN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From Date:</w:t>
      </w:r>
      <w:r>
        <w:rPr>
          <w:rFonts w:ascii="F2" w:hAnsi="F2" w:cs="F2"/>
          <w:sz w:val="18"/>
        </w:rPr>
        <w:t>02/2012,</w:t>
      </w:r>
      <w:r>
        <w:rPr>
          <w:rFonts w:ascii="F1" w:hAnsi="F1" w:cs="F1"/>
          <w:b/>
          <w:sz w:val="18"/>
        </w:rPr>
        <w:t>To Date:</w:t>
      </w:r>
      <w:r>
        <w:rPr>
          <w:rFonts w:ascii="F2" w:hAnsi="F2" w:cs="F2"/>
          <w:sz w:val="18"/>
        </w:rPr>
        <w:t>09/2013</w:t>
      </w:r>
    </w:p>
    <w:p>
      <w:pPr>
        <w:spacing w:lineRule="exact" w:line="228" w:after="0"/>
        <w:ind w:left="0"/>
        <w:jc w:val="left"/>
      </w:pPr>
      <w:r>
        <w:rPr>
          <w:rFonts w:ascii="F1" w:hAnsi="F1" w:cs="F1"/>
          <w:b/>
          <w:sz w:val="18"/>
        </w:rPr>
        <w:t>Company:</w:t>
      </w:r>
      <w:r>
        <w:rPr>
          <w:rFonts w:ascii="F2" w:hAnsi="F2" w:cs="F2"/>
          <w:sz w:val="18"/>
        </w:rPr>
        <w:t>Infosys Limited (Client: Fujitsu)</w:t>
      </w:r>
    </w:p>
    <w:p>
      <w:pPr>
        <w:spacing w:lineRule="exact" w:line="228" w:after="0"/>
        <w:ind w:left="0"/>
        <w:jc w:val="left"/>
      </w:pPr>
    </w:p>
    <w:p>
      <w:pPr>
        <w:spacing w:lineRule="exact" w:line="228" w:after="95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Authored comprehensive JUnit test suits utilizing Mockito for robust unit testing.</w:t>
      </w:r>
    </w:p>
    <w:p>
      <w:pPr>
        <w:spacing w:lineRule="exact" w:line="228" w:after="95"/>
        <w:ind w:left="0"/>
        <w:jc w:val="left"/>
      </w:pPr>
      <w:r>
        <w:rPr>
          <w:rFonts w:ascii="F1" w:hAnsi="F1" w:cs="F1"/>
          <w:b/>
          <w:sz w:val="18"/>
        </w:rPr>
        <w:t>-</w:t>
      </w:r>
      <w:r>
        <w:rPr>
          <w:rFonts w:ascii="F2" w:hAnsi="F2" w:cs="F2"/>
          <w:sz w:val="18"/>
        </w:rPr>
        <w:t>Produced detailed technical documentation for each newly implemented feature.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