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Статус-встреча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RWB Product OS  ·  v13 → v14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Дата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 марта 2026, среда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Время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10:00 – 11:30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Ведущий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Проектный офис (PM)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Участник</w:t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Директор Экосистемы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1B4F8A" w:sz="8" w:space="6"/>
        </w:pBdr>
        <w:spacing w:before="32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Повестка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Открытие встречи  ·  Цели и контекст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10 мин</w:t>
            </w: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   |   PM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Цель: сверить статус RWB Product OS, получить решения по v14, согласовать приоритеты.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Статус портфеля PR01–PR06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25 мин</w:t>
            </w: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   |   PM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Gate-прогресс по каждому продукту, ключевые риски и блокеры, прогноз v13/v14.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Ключевые решения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20 мин</w:t>
            </w: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 |   Директор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Три вопроса, требующих решения руководителя: приоритизация, ресурсы, зоны ответственности.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Трекер инициатив: развилка Shiva / WB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15 мин</w:t>
            </w: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   |   PM + Инфра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Ситуация: два параллельных трекера дублируют функции. Предлагаемая позиция — разграничить зоны.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Следующие шаги и Action Items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15 мин</w:t>
            </w:r>
            <w:r>
              <w:rPr>
                <w:rFonts w:ascii="Arial" w:cs="Arial" w:eastAsia="Arial" w:hAnsi="Arial"/>
                <w:b/>
                <w:bCs/>
                <w:color w:val="EC4899"/>
                <w:sz w:val="18"/>
                <w:szCs w:val="18"/>
              </w:rPr>
              <w:t xml:space="preserve">   |   PM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Фиксация решений, назначение ответственных и дедлайнов.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Разное / Вопросы директора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·   5 мин</w:t>
            </w: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 |   Директор</w:t>
            </w:r>
          </w:p>
        </w:tc>
      </w:tr>
    </w:tbl>
    <w:p>
      <w:pPr>
        <w:spacing w:before="0" w:after="280"/>
      </w:pPr>
    </w:p>
    <w:p>
      <w:pPr>
        <w:pStyle w:val="Heading1"/>
        <w:pBdr>
          <w:bottom w:val="single" w:color="1B4F8A" w:sz="8" w:space="6"/>
        </w:pBdr>
        <w:spacing w:before="32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Статус портфеля — PR01–PR06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Gate-модель: G0 Идея → G1 Концепция → G2 Прототип → G3 Разработка → G4 Запуск → G5 Масштаб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1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Стадия (Gate)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 / Риски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Продуктовый фреймворк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G4 · Запуск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В работе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v13: финальная упаковка. Риск: артефакты не переданы командам.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Хендбук для руководителей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G3 · Разработка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В работе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Структура готова, нужен онбординг-сценарий для PM.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Лендинг для бизнеса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G3 · Разработка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В работе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Бриф для дизайна не передан. Риск задержки v13.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Трекер инициатив (Shiva / WB)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G1 · Концепция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Запланировано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Дублирование с Shiva. Нужно решение по зонам. v14.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Реестр целей и инициатив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G1 · Концепция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Запланировано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OKR-кластеры Q1 не собраны. Ждём данных от команд. v14.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Корпоративный ProductHunt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8E"/>
                <w:sz w:val="17"/>
                <w:szCs w:val="17"/>
              </w:rPr>
              <w:t xml:space="preserve">G0 · Идея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Бэклог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Gate 0 скрининг. RICE: предварительно низкий. v15+.</w:t>
            </w:r>
          </w:p>
        </w:tc>
      </w:tr>
    </w:tbl>
    <w:p>
      <w:pPr>
        <w:spacing w:before="0" w:after="280"/>
      </w:pPr>
    </w:p>
    <w:p>
      <w:pPr>
        <w:pStyle w:val="Heading1"/>
        <w:pBdr>
          <w:bottom w:val="single" w:color="1B4F8A" w:sz="8" w:space="6"/>
        </w:pBdr>
        <w:spacing w:before="32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Ключевые решения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3480"/>
        <w:gridCol w:w="1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 для решения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Владелец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Приоритет v13: закрыть PR01 и PR02 до 13 марта?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A) Да, full stop на новые инициативы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B) Нет, параллельно продолжаем PR04/PR05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Директор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Трекер PR04: стратегия Shiva vs WB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A) Разграничить зоны (рекомендация PM)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B) Выбрать одно решение, от другого отказаться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Директор + Инфра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PR05 Реестр целей: дедлайн сбора OKR Q1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A) До 6 марта — команды сдают цели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B) Перенос: начать с 2 ключевых команд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PM + Директор</w:t>
            </w:r>
          </w:p>
        </w:tc>
      </w:tr>
    </w:tbl>
    <w:p>
      <w:pPr>
        <w:spacing w:before="0" w:after="280"/>
      </w:pPr>
    </w:p>
    <w:p>
      <w:pPr>
        <w:pStyle w:val="Heading1"/>
        <w:pBdr>
          <w:bottom w:val="single" w:color="1B4F8A" w:sz="8" w:space="6"/>
        </w:pBdr>
        <w:spacing w:before="32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Трекер PR04 — Позиция по развилке Shiva / WB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Shiva Tracker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Зона: команды (team-level)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Задачи и спринты внутри команды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Ежедневный трекинг (Kanban/Scrum)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скорости (velocity, cycle time)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Владелец: тимлиды / PM команд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WB Tracker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Зона: PMO / комитеты (portfolio-level)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Инициативы и продукты в Gate-модели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RICE-приоритизация и дорожная карта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Отчётность для Директора / Комитета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Владелец: Проектный офис / PMO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Рекомендация PM: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сохранить оба инструмента, жёстко разграничить домены. Интеграция через единый реестр инициатив (PR05).</w:t>
            </w:r>
          </w:p>
        </w:tc>
      </w:tr>
    </w:tbl>
    <w:p>
      <w:pPr>
        <w:spacing w:before="0" w:after="280"/>
      </w:pPr>
    </w:p>
    <w:p>
      <w:pPr>
        <w:pStyle w:val="Heading1"/>
        <w:pBdr>
          <w:bottom w:val="single" w:color="1B4F8A" w:sz="8" w:space="6"/>
        </w:pBdr>
        <w:spacing w:before="320" w:after="10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Action Items — по итогам встречи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180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PR01 v13: упаковать и передать Фреймворк командам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 + команда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13.03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Передать онбординг-материалы PR02 руководителям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10.03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Согласовать дорожную карту зон Shiva / WB с Директором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 + Инфра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06.03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Запустить PR04 требования: встреча с Инфраструктурой (ср)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04.03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Собрать OKR Q1 от команд для PR05 Реестра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PM-команда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06.03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Провести Gate 0 скрининг PR06 ProductHunt (RICE)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13.03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Конфиденциально  ·  Проектный офис RWB   |   Стр.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RWB Product OS  |  Статус-встреча — Директор Экосистемы</w:t>
    </w:r>
    <w:r>
      <w:rPr>
        <w:rFonts w:ascii="Arial" w:cs="Arial" w:eastAsia="Arial" w:hAnsi="Arial"/>
        <w:color w:val="888888"/>
        <w:sz w:val="18"/>
        <w:szCs w:val="18"/>
      </w:rPr>
      <w:t xml:space="preserve">	4 марта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2026-03-01T21:34:53.604Z</dcterms:created>
  <dcterms:modified xsi:type="dcterms:W3CDTF">2026-03-01T21:34:53.608Z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