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Pruebas o experimentos para Proyecto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Hipótesis 1:</w:t>
      </w:r>
      <w:r w:rsidDel="00000000" w:rsidR="00000000" w:rsidRPr="00000000">
        <w:rPr>
          <w:rtl w:val="0"/>
        </w:rPr>
        <w:t xml:space="preserve"> creemos que nuestros clientes potenciales serán las familias o grupos de amigos.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Para mostrar esta hipótesis tendríamos que realizar una encuesta planteando algunas preguntas sobre las preferencias de las personas cuando realizan un viaje.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¿Que tan frecuentemente realiza viajes turísticos locales?</w:t>
      </w:r>
    </w:p>
    <w:p w:rsidR="00000000" w:rsidDel="00000000" w:rsidP="00000000" w:rsidRDefault="00000000" w:rsidRPr="00000000" w14:paraId="0000000A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¿cuando viaja prefiere hacerlo con su familia, grupo de amigos o solo?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Hipótesis 2:</w:t>
      </w:r>
      <w:r w:rsidDel="00000000" w:rsidR="00000000" w:rsidRPr="00000000">
        <w:rPr>
          <w:rtl w:val="0"/>
        </w:rPr>
        <w:t xml:space="preserve">Creemos que nuestros clientes al viajar a un lugar desconocido prefieren contactar con una persona que les pueda dar referencias y recorridos(guías).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podemos ir a los lugares turísticos y levantar encuestas ya sea con los viajeros o con personas del lugar preguntando sus preferencias al momento de realizar sus viajes.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Hipótesis 3:</w:t>
      </w:r>
      <w:r w:rsidDel="00000000" w:rsidR="00000000" w:rsidRPr="00000000">
        <w:rPr>
          <w:rtl w:val="0"/>
        </w:rPr>
        <w:t xml:space="preserve"> La mayoría de personas prefiere realizar sus tareas de manera fácil y sencilla.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Haríamos un levantamiento de requerimientos para saber de qué forma las personas eligen organizar sus actividades o viajes.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Hipótesis 4: </w:t>
      </w:r>
      <w:r w:rsidDel="00000000" w:rsidR="00000000" w:rsidRPr="00000000">
        <w:rPr>
          <w:rtl w:val="0"/>
        </w:rPr>
        <w:t xml:space="preserve">Asumimos que el apoyo de entes gubernamentales o demás patrocinadores será una pieza clave para el desarrollo del proyecto.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Siendo conscientes de las riquezas naturales que existen realizaremos convenios para la explotación de turismo local o fuera del país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08.6614173228347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Hipótesis 5: </w:t>
      </w:r>
      <w:r w:rsidDel="00000000" w:rsidR="00000000" w:rsidRPr="00000000">
        <w:rPr>
          <w:rtl w:val="0"/>
        </w:rPr>
        <w:t xml:space="preserve">Esperamos que a través de la aplicación podamos despertar el interés de los turistas y generar ingresos para el personal involucrado con el proyecto, como ser: guías, los dueños del negocio, microempresas artesanales y otros.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Construiremos una red de conexión para los grupos viajeros y todos aquellos que de una u otro manera se vean implicados.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