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422CA" w14:textId="77777777" w:rsidR="00C172ED" w:rsidRPr="00D645DF" w:rsidRDefault="00D645DF">
      <w:pPr>
        <w:spacing w:after="0" w:line="240" w:lineRule="auto"/>
        <w:jc w:val="center"/>
        <w:rPr>
          <w:color w:val="FF0000"/>
          <w:lang w:val="ru-RU"/>
        </w:rPr>
      </w:pPr>
      <w:commentRangeStart w:id="0"/>
      <w:commentRangeStart w:id="1"/>
      <w:r w:rsidRPr="00D645DF">
        <w:rPr>
          <w:color w:val="FF0000"/>
          <w:lang w:val="ru-RU"/>
        </w:rPr>
        <w:t>МИНИСТЕРСТВО ОБРАЗОВАНИЯ РФ</w:t>
      </w:r>
    </w:p>
    <w:p w14:paraId="43E77613" w14:textId="77777777" w:rsidR="00C172ED" w:rsidRPr="00D645DF" w:rsidRDefault="00D645DF">
      <w:pPr>
        <w:spacing w:after="0" w:line="240" w:lineRule="auto"/>
        <w:jc w:val="center"/>
        <w:rPr>
          <w:color w:val="FF0000"/>
          <w:lang w:val="ru-RU"/>
        </w:rPr>
      </w:pPr>
      <w:r w:rsidRPr="00D645DF">
        <w:rPr>
          <w:color w:val="FF0000"/>
          <w:lang w:val="ru-RU"/>
        </w:rPr>
        <w:t>Государственное образовательное учреждение высшего профессионального образования</w:t>
      </w:r>
    </w:p>
    <w:p w14:paraId="21A996D0" w14:textId="77777777" w:rsidR="00C172ED" w:rsidRPr="00D645DF" w:rsidRDefault="00D645DF">
      <w:pPr>
        <w:spacing w:after="0" w:line="240" w:lineRule="auto"/>
        <w:jc w:val="center"/>
        <w:rPr>
          <w:color w:val="FF0000"/>
        </w:rPr>
      </w:pPr>
      <w:r w:rsidRPr="00D645DF">
        <w:rPr>
          <w:color w:val="FF0000"/>
        </w:rPr>
        <w:t>«Юго-Западный государственный университет»</w:t>
      </w:r>
    </w:p>
    <w:p w14:paraId="020B7039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0BDCF933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3750DFBD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34A427B3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1893C49D" w14:textId="77777777" w:rsidR="00C172ED" w:rsidRPr="00D645DF" w:rsidRDefault="00D645DF">
      <w:pPr>
        <w:spacing w:after="0" w:line="240" w:lineRule="auto"/>
        <w:jc w:val="center"/>
        <w:rPr>
          <w:color w:val="FF0000"/>
        </w:rPr>
      </w:pPr>
      <w:r w:rsidRPr="00D645DF">
        <w:rPr>
          <w:color w:val="FF0000"/>
        </w:rPr>
        <w:t>Н.П. Казаренкова, П.А. Клименко, С.А. Маркина</w:t>
      </w:r>
    </w:p>
    <w:p w14:paraId="77EA728E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7839A246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56135ED3" w14:textId="77777777" w:rsidR="00C172ED" w:rsidRPr="00D645DF" w:rsidRDefault="00D645DF">
      <w:pPr>
        <w:spacing w:after="0" w:line="240" w:lineRule="auto"/>
        <w:jc w:val="center"/>
        <w:rPr>
          <w:color w:val="FF0000"/>
        </w:rPr>
      </w:pPr>
      <w:r w:rsidRPr="00D645DF">
        <w:rPr>
          <w:b/>
          <w:color w:val="FF0000"/>
        </w:rPr>
        <w:t xml:space="preserve">УПРАВЛЕНИЕ ФИЛИАЛЬНОЙ СЕТЬЮ </w:t>
      </w:r>
      <w:r w:rsidRPr="00D645DF">
        <w:rPr>
          <w:b/>
          <w:color w:val="FF0000"/>
        </w:rPr>
        <w:t>КОММЕРЧЕСКОГО БАНКА</w:t>
      </w:r>
    </w:p>
    <w:p w14:paraId="4029A72F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18FF8A72" w14:textId="77777777" w:rsidR="00C172ED" w:rsidRPr="00D645DF" w:rsidRDefault="00D645DF">
      <w:pPr>
        <w:spacing w:after="0" w:line="240" w:lineRule="auto"/>
        <w:jc w:val="center"/>
        <w:rPr>
          <w:color w:val="FF0000"/>
        </w:rPr>
      </w:pPr>
      <w:r w:rsidRPr="00D645DF">
        <w:rPr>
          <w:color w:val="FF0000"/>
        </w:rPr>
        <w:t>Монография</w:t>
      </w:r>
    </w:p>
    <w:p w14:paraId="1E6EFF1F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233E1B96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20B4FC5F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5A4288CD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4586F478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655D6AD2" w14:textId="77777777" w:rsidR="00C172ED" w:rsidRPr="00D645DF" w:rsidRDefault="00C172ED">
      <w:pPr>
        <w:spacing w:after="0" w:line="240" w:lineRule="auto"/>
        <w:rPr>
          <w:color w:val="FF0000"/>
        </w:rPr>
      </w:pPr>
    </w:p>
    <w:p w14:paraId="4BD7E237" w14:textId="77777777" w:rsidR="00C172ED" w:rsidRPr="00D645DF" w:rsidRDefault="00D645DF">
      <w:pPr>
        <w:spacing w:after="0" w:line="240" w:lineRule="auto"/>
        <w:jc w:val="center"/>
        <w:rPr>
          <w:color w:val="FF0000"/>
        </w:rPr>
      </w:pPr>
      <w:r w:rsidRPr="00D645DF">
        <w:rPr>
          <w:color w:val="FF0000"/>
        </w:rPr>
        <w:t>КУРСК -- 2010</w:t>
      </w:r>
    </w:p>
    <w:commentRangeEnd w:id="0"/>
    <w:p w14:paraId="340E2F59" w14:textId="77777777" w:rsidR="00C172ED" w:rsidRPr="00D645DF" w:rsidRDefault="00D645DF">
      <w:pPr>
        <w:rPr>
          <w:color w:val="FF0000"/>
        </w:rPr>
        <w:sectPr w:rsidR="00C172ED" w:rsidRPr="00D645DF">
          <w:pgSz w:w="12240" w:h="15840"/>
          <w:pgMar w:top="1701" w:right="1304" w:bottom="1276" w:left="1247" w:header="720" w:footer="720" w:gutter="0"/>
          <w:cols w:space="720"/>
          <w:docGrid w:linePitch="360"/>
        </w:sectPr>
      </w:pPr>
      <w:r w:rsidRPr="00D645DF">
        <w:rPr>
          <w:rStyle w:val="aff8"/>
          <w:color w:val="FF0000"/>
        </w:rPr>
        <w:commentReference w:id="0"/>
      </w:r>
      <w:commentRangeEnd w:id="1"/>
      <w:r>
        <w:rPr>
          <w:rStyle w:val="aff8"/>
        </w:rPr>
        <w:commentReference w:id="1"/>
      </w:r>
    </w:p>
    <w:p w14:paraId="1F3B3B3B" w14:textId="77777777" w:rsidR="00C172ED" w:rsidRDefault="00D645DF">
      <w:pPr>
        <w:spacing w:after="0" w:line="240" w:lineRule="auto"/>
      </w:pPr>
      <w:commentRangeStart w:id="2"/>
      <w:r>
        <w:lastRenderedPageBreak/>
        <w:t>УДК</w:t>
      </w:r>
      <w:commentRangeEnd w:id="2"/>
      <w:r>
        <w:rPr>
          <w:rStyle w:val="aff8"/>
        </w:rPr>
        <w:commentReference w:id="2"/>
      </w:r>
      <w:r>
        <w:t xml:space="preserve"> 336.71</w:t>
      </w:r>
    </w:p>
    <w:p w14:paraId="3E5C0E5D" w14:textId="77777777" w:rsidR="00C172ED" w:rsidRDefault="00D645DF">
      <w:pPr>
        <w:spacing w:after="240" w:line="240" w:lineRule="auto"/>
      </w:pPr>
      <w:r>
        <w:t>ББК 33</w:t>
      </w:r>
    </w:p>
    <w:p w14:paraId="6C9FEE02" w14:textId="77777777" w:rsidR="00C172ED" w:rsidRDefault="00D645DF">
      <w:pPr>
        <w:spacing w:after="120" w:line="240" w:lineRule="auto"/>
      </w:pPr>
      <w:r>
        <w:t xml:space="preserve">Н.П., К., П.А., К., С.А., М.. УПРАВЛЕНИЕ ФИЛИАЛЬНОЙ СЕТЬЮ КОММЕРЧЕСКОГО БАНКА: монография / Н.П., К., П.А., К., С.А., М.; Юго-Западный гос. ун-т. – </w:t>
      </w:r>
      <w:r>
        <w:t>Курск, 2010. – ____ с. : ил. ____, табл. ____, Библиогр.: с. _____</w:t>
      </w:r>
    </w:p>
    <w:p w14:paraId="4E7AB5F7" w14:textId="77777777" w:rsidR="00C172ED" w:rsidRDefault="00D645DF">
      <w:pPr>
        <w:spacing w:after="240" w:line="240" w:lineRule="auto"/>
      </w:pPr>
      <w:r>
        <w:t>ISBN 978-5-7681-1486-2</w:t>
      </w:r>
    </w:p>
    <w:p w14:paraId="54A3ACA8" w14:textId="77777777" w:rsidR="00C172ED" w:rsidRDefault="00D645DF">
      <w:pPr>
        <w:spacing w:after="240" w:line="240" w:lineRule="auto"/>
      </w:pPr>
      <w:r>
        <w:t xml:space="preserve">Настоящая монография посвящена рассмотрению вопросов формирования и совершенствования стратегических подходов к управлению филиальной сетью коммерческого банка на основе анализа современных подходов и методов отечественного и зарубежного банковского менеджмента. В исследовании сделан акцент на особенности стратегического и тактического управления филиалами коммерческого банка с учетом региональных особенностей развития экономики. </w:t>
      </w:r>
      <w:r>
        <w:br/>
        <w:t>Книга будет интересна и полезна практическим работникам, в том числе занимающимся управленческой деятельностью в банке, может быть использована в качестве учебного пособия при подготовке специалистов в области банковского дела.</w:t>
      </w:r>
    </w:p>
    <w:p w14:paraId="26238066" w14:textId="77777777" w:rsidR="00C172ED" w:rsidRDefault="00D645DF">
      <w:pPr>
        <w:spacing w:after="0" w:line="240" w:lineRule="auto"/>
      </w:pPr>
      <w:r>
        <w:t>УДК 336.71</w:t>
      </w:r>
    </w:p>
    <w:p w14:paraId="3B019AF4" w14:textId="77777777" w:rsidR="00C172ED" w:rsidRDefault="00D645DF">
      <w:pPr>
        <w:spacing w:after="240" w:line="240" w:lineRule="auto"/>
      </w:pPr>
      <w:r>
        <w:t>ББК 33</w:t>
      </w:r>
    </w:p>
    <w:p w14:paraId="47A24A92" w14:textId="77777777" w:rsidR="00C172ED" w:rsidRDefault="00D645DF">
      <w:pPr>
        <w:spacing w:after="120" w:line="240" w:lineRule="auto"/>
      </w:pPr>
      <w:r>
        <w:t>ISBN 978-5-7681-1486-2</w:t>
      </w:r>
    </w:p>
    <w:p w14:paraId="3813AB44" w14:textId="77777777" w:rsidR="00C172ED" w:rsidRDefault="00D645DF">
      <w:pPr>
        <w:spacing w:after="0" w:line="240" w:lineRule="auto"/>
      </w:pPr>
      <w:r>
        <w:t>© Юго-Западный государственный университет, 2010</w:t>
      </w:r>
    </w:p>
    <w:p w14:paraId="659E1C94" w14:textId="77777777" w:rsidR="00C172ED" w:rsidRDefault="00D645DF">
      <w:pPr>
        <w:spacing w:after="0" w:line="240" w:lineRule="auto"/>
      </w:pPr>
      <w:r>
        <w:t>© Н.П., К., П.А., К., С.А., М., 2010</w:t>
      </w:r>
    </w:p>
    <w:sectPr w:rsidR="00C172ED" w:rsidSect="00034616">
      <w:pgSz w:w="12240" w:h="15840"/>
      <w:pgMar w:top="1701" w:right="1304" w:bottom="1276" w:left="1247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5-05T15:30:00Z" w:initials="МП">
    <w:p w14:paraId="6011668F" w14:textId="72475CB1" w:rsidR="00D645DF" w:rsidRDefault="00D645DF">
      <w:pPr>
        <w:pStyle w:val="aff9"/>
      </w:pPr>
      <w:r>
        <w:rPr>
          <w:rStyle w:val="aff8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" w:author="Михаил Петров" w:date="2026-05-05T15:30:00Z" w:initials="МП">
    <w:p w14:paraId="263FB8CA" w14:textId="3B41B6FE" w:rsidR="00D645DF" w:rsidRDefault="00D645DF">
      <w:pPr>
        <w:pStyle w:val="aff9"/>
      </w:pPr>
      <w:r>
        <w:rPr>
          <w:rStyle w:val="aff8"/>
        </w:rPr>
        <w:annotationRef/>
      </w:r>
      <w:r>
        <w:t>Нумерация страниц отсутствует. Необходимо добавить номер страницы в верхней части страницы и выровнять его по центру.</w:t>
      </w:r>
    </w:p>
  </w:comment>
  <w:comment w:id="2" w:author="Михаил Петров" w:date="2026-05-05T15:30:00Z" w:initials="МП">
    <w:p w14:paraId="36BBE64A" w14:textId="4DD8C4FB" w:rsidR="00D645DF" w:rsidRDefault="00D645DF">
      <w:pPr>
        <w:pStyle w:val="aff9"/>
      </w:pPr>
      <w:r>
        <w:rPr>
          <w:rStyle w:val="aff8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11668F" w15:done="0"/>
  <w15:commentEx w15:paraId="263FB8CA" w15:done="0"/>
  <w15:commentEx w15:paraId="36BBE6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A6C64F3" w16cex:dateUtc="2026-05-05T12:30:00Z"/>
  <w16cex:commentExtensible w16cex:durableId="41E35556" w16cex:dateUtc="2026-05-05T12:30:00Z"/>
  <w16cex:commentExtensible w16cex:durableId="7366359C" w16cex:dateUtc="2026-05-05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11668F" w16cid:durableId="4A6C64F3"/>
  <w16cid:commentId w16cid:paraId="263FB8CA" w16cid:durableId="41E35556"/>
  <w16cid:commentId w16cid:paraId="36BBE64A" w16cid:durableId="7366359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72C19" w14:textId="77777777" w:rsidR="00D645DF" w:rsidRDefault="00D645DF">
      <w:pPr>
        <w:spacing w:after="0" w:line="240" w:lineRule="auto"/>
      </w:pPr>
      <w:r>
        <w:separator/>
      </w:r>
    </w:p>
  </w:endnote>
  <w:endnote w:type="continuationSeparator" w:id="0">
    <w:p w14:paraId="191BE1D2" w14:textId="77777777" w:rsidR="00D645DF" w:rsidRDefault="00D64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E3AEE" w14:textId="77777777" w:rsidR="00D645DF" w:rsidRDefault="00D645DF">
      <w:pPr>
        <w:spacing w:after="0" w:line="240" w:lineRule="auto"/>
      </w:pPr>
      <w:r>
        <w:separator/>
      </w:r>
    </w:p>
  </w:footnote>
  <w:footnote w:type="continuationSeparator" w:id="0">
    <w:p w14:paraId="3D599B58" w14:textId="77777777" w:rsidR="00D645DF" w:rsidRDefault="00D64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73840">
    <w:abstractNumId w:val="8"/>
  </w:num>
  <w:num w:numId="2" w16cid:durableId="819151708">
    <w:abstractNumId w:val="6"/>
  </w:num>
  <w:num w:numId="3" w16cid:durableId="766119787">
    <w:abstractNumId w:val="5"/>
  </w:num>
  <w:num w:numId="4" w16cid:durableId="398066085">
    <w:abstractNumId w:val="4"/>
  </w:num>
  <w:num w:numId="5" w16cid:durableId="788857283">
    <w:abstractNumId w:val="7"/>
  </w:num>
  <w:num w:numId="6" w16cid:durableId="162740622">
    <w:abstractNumId w:val="3"/>
  </w:num>
  <w:num w:numId="7" w16cid:durableId="1797986673">
    <w:abstractNumId w:val="2"/>
  </w:num>
  <w:num w:numId="8" w16cid:durableId="997458645">
    <w:abstractNumId w:val="1"/>
  </w:num>
  <w:num w:numId="9" w16cid:durableId="120521514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BA"/>
    <w:rsid w:val="00034616"/>
    <w:rsid w:val="0006063C"/>
    <w:rsid w:val="0015074B"/>
    <w:rsid w:val="0029639D"/>
    <w:rsid w:val="00326F90"/>
    <w:rsid w:val="00AA1D8D"/>
    <w:rsid w:val="00B47730"/>
    <w:rsid w:val="00C172ED"/>
    <w:rsid w:val="00CB0664"/>
    <w:rsid w:val="00D645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E5AEC3"/>
  <w14:defaultImageDpi w14:val="300"/>
  <w15:docId w15:val="{99A0146B-8387-47D1-8A5F-CE99B775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D645DF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D645DF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D645DF"/>
    <w:rPr>
      <w:rFonts w:ascii="Times New Roman" w:eastAsia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D645DF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D645DF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1170</Characters>
  <Application>Microsoft Office Word</Application>
  <DocSecurity>0</DocSecurity>
  <Lines>48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Петров</cp:lastModifiedBy>
  <cp:revision>2</cp:revision>
  <dcterms:created xsi:type="dcterms:W3CDTF">2013-12-23T23:15:00Z</dcterms:created>
  <dcterms:modified xsi:type="dcterms:W3CDTF">2026-05-05T12:30:00Z</dcterms:modified>
  <cp:category/>
</cp:coreProperties>
</file>