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41F2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369B4E8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194E19E0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644367EF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Кафедра ИИТ</w:t>
      </w:r>
    </w:p>
    <w:p w14:paraId="08F7398F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67CE7C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932FB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D5890D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75E3C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70B92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B3CFD5" w14:textId="0BA24C93" w:rsidR="00C41B79" w:rsidRPr="00AB35FA" w:rsidRDefault="00C41B79" w:rsidP="00C41B7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AB35FA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5738F884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По дисциплине: «</w:t>
      </w:r>
      <w:bookmarkStart w:id="0" w:name="_Hlk115383681"/>
      <w:r w:rsidRPr="001D4E91">
        <w:rPr>
          <w:rFonts w:ascii="Times New Roman" w:hAnsi="Times New Roman" w:cs="Times New Roman"/>
          <w:sz w:val="24"/>
          <w:szCs w:val="24"/>
        </w:rPr>
        <w:t>Аппаратное обеспечение интеллектуальных систем»</w:t>
      </w:r>
      <w:bookmarkEnd w:id="0"/>
    </w:p>
    <w:p w14:paraId="3FA2CD80" w14:textId="57D28EB3" w:rsidR="00C41B79" w:rsidRPr="001D4E91" w:rsidRDefault="00C41B79" w:rsidP="001D4E91">
      <w:pPr>
        <w:spacing w:line="288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D4E91">
        <w:rPr>
          <w:rFonts w:ascii="Times New Roman" w:hAnsi="Times New Roman" w:cs="Times New Roman"/>
          <w:bCs/>
          <w:sz w:val="24"/>
          <w:szCs w:val="24"/>
        </w:rPr>
        <w:t>Тема: «</w:t>
      </w:r>
      <w:r w:rsidR="00AB35FA" w:rsidRPr="00AB35FA">
        <w:rPr>
          <w:rFonts w:ascii="Times New Roman" w:hAnsi="Times New Roman" w:cs="Times New Roman"/>
          <w:bCs/>
          <w:sz w:val="24"/>
          <w:szCs w:val="24"/>
        </w:rPr>
        <w:t>Моделирование ассоциативная памяти при помощи нейронных сетей</w:t>
      </w:r>
      <w:r w:rsidRPr="001D4E91">
        <w:rPr>
          <w:rFonts w:ascii="Times New Roman" w:hAnsi="Times New Roman" w:cs="Times New Roman"/>
          <w:bCs/>
          <w:sz w:val="24"/>
          <w:szCs w:val="24"/>
        </w:rPr>
        <w:t>»</w:t>
      </w:r>
    </w:p>
    <w:p w14:paraId="63B27067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F1581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8D9E5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BEC7A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BC654" w14:textId="77777777"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</w:p>
    <w:p w14:paraId="567485B1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4F39CDE9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779D5216" w14:textId="1BD50DAC" w:rsidR="00C41B79" w:rsidRPr="006B0174" w:rsidRDefault="00C41B79" w:rsidP="00C41B7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Группы ИИ-2</w:t>
      </w:r>
      <w:r w:rsidR="006B0174" w:rsidRPr="006B0174">
        <w:rPr>
          <w:rFonts w:ascii="Times New Roman" w:hAnsi="Times New Roman" w:cs="Times New Roman"/>
          <w:sz w:val="24"/>
          <w:szCs w:val="24"/>
        </w:rPr>
        <w:t>3</w:t>
      </w:r>
    </w:p>
    <w:p w14:paraId="69630C27" w14:textId="07F5A5C8" w:rsidR="00C41B79" w:rsidRPr="001D4E91" w:rsidRDefault="006B0174" w:rsidP="00C41B7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Макаревич Н. Р.</w:t>
      </w:r>
    </w:p>
    <w:p w14:paraId="17D61F3E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0C7956A8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Михно Е.В.</w:t>
      </w:r>
    </w:p>
    <w:p w14:paraId="25FE294C" w14:textId="77777777"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</w:p>
    <w:p w14:paraId="22832047" w14:textId="77777777" w:rsidR="00C41B79" w:rsidRPr="001D4E91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A0B34" w14:textId="77777777" w:rsidR="00C41B79" w:rsidRPr="001D4E91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74DE3" w14:textId="77777777" w:rsidR="00C41B79" w:rsidRPr="001D4E91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3B930" w14:textId="66C47E7D" w:rsidR="00C41B79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56FEF" w14:textId="6C13D43A" w:rsidR="00AF3628" w:rsidRDefault="00AF3628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19BF2" w14:textId="51887BE3" w:rsidR="00AF3628" w:rsidRDefault="00AF3628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059FA8" w14:textId="77777777" w:rsidR="00AF3628" w:rsidRPr="001D4E91" w:rsidRDefault="00AF3628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41100" w14:textId="03C17EED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Брест 202</w:t>
      </w:r>
      <w:r w:rsidR="006B0174">
        <w:rPr>
          <w:rFonts w:ascii="Times New Roman" w:hAnsi="Times New Roman" w:cs="Times New Roman"/>
          <w:sz w:val="24"/>
          <w:szCs w:val="24"/>
        </w:rPr>
        <w:t>4</w:t>
      </w:r>
    </w:p>
    <w:p w14:paraId="2B454131" w14:textId="4D70D490"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1D4E91">
        <w:rPr>
          <w:rFonts w:ascii="Times New Roman" w:hAnsi="Times New Roman" w:cs="Times New Roman"/>
          <w:sz w:val="24"/>
          <w:szCs w:val="24"/>
        </w:rPr>
        <w:t xml:space="preserve"> </w:t>
      </w:r>
      <w:r w:rsidR="00AB35FA">
        <w:t>Изучить обучение и функционирование релаксационных ИНС в качестве ассоциативной пам</w:t>
      </w:r>
      <w:r w:rsidR="00AB35FA">
        <w:t>я</w:t>
      </w:r>
      <w:r w:rsidR="00AB35FA">
        <w:t>ти при решении задач распознавания обр</w:t>
      </w:r>
      <w:r w:rsidR="00AB35FA">
        <w:t>а</w:t>
      </w:r>
      <w:r w:rsidR="00AB35FA">
        <w:t>зов</w:t>
      </w:r>
    </w:p>
    <w:p w14:paraId="7CE85705" w14:textId="77777777" w:rsidR="00AB35FA" w:rsidRPr="00AB35FA" w:rsidRDefault="00C41B79" w:rsidP="00AB35FA">
      <w:pPr>
        <w:spacing w:after="0" w:line="240" w:lineRule="atLeast"/>
        <w:ind w:left="360"/>
        <w:jc w:val="both"/>
        <w:rPr>
          <w:sz w:val="19"/>
        </w:rPr>
      </w:pPr>
      <w:r w:rsidRPr="001D4E91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</w:p>
    <w:p w14:paraId="5FCB212D" w14:textId="032D537B" w:rsidR="00AB35FA" w:rsidRDefault="00AB35FA" w:rsidP="00AB35FA">
      <w:pPr>
        <w:numPr>
          <w:ilvl w:val="0"/>
          <w:numId w:val="1"/>
        </w:numPr>
        <w:spacing w:after="0" w:line="240" w:lineRule="atLeast"/>
        <w:jc w:val="both"/>
        <w:rPr>
          <w:sz w:val="19"/>
        </w:rPr>
      </w:pPr>
      <w:r>
        <w:rPr>
          <w:sz w:val="19"/>
        </w:rPr>
        <w:t>Изучить теоретические сведения</w:t>
      </w:r>
      <w:r>
        <w:rPr>
          <w:sz w:val="19"/>
          <w:lang w:val="en-US"/>
        </w:rPr>
        <w:t>.</w:t>
      </w:r>
    </w:p>
    <w:p w14:paraId="0EC4AB12" w14:textId="77777777" w:rsidR="00AB35FA" w:rsidRDefault="00AB35FA" w:rsidP="00AB35FA">
      <w:pPr>
        <w:numPr>
          <w:ilvl w:val="0"/>
          <w:numId w:val="1"/>
        </w:numPr>
        <w:spacing w:after="0" w:line="240" w:lineRule="atLeast"/>
        <w:jc w:val="both"/>
        <w:rPr>
          <w:sz w:val="19"/>
        </w:rPr>
      </w:pPr>
      <w:r>
        <w:rPr>
          <w:sz w:val="19"/>
        </w:rPr>
        <w:t>Написать на любом ЯВУ программу моделирования ИНС для распознавания</w:t>
      </w:r>
      <w:r w:rsidRPr="00746FA1">
        <w:rPr>
          <w:sz w:val="19"/>
        </w:rPr>
        <w:t xml:space="preserve"> </w:t>
      </w:r>
      <w:r>
        <w:rPr>
          <w:sz w:val="19"/>
        </w:rPr>
        <w:t>векторов согласно варианту. ИНС с</w:t>
      </w:r>
      <w:r>
        <w:rPr>
          <w:sz w:val="19"/>
        </w:rPr>
        <w:t>о</w:t>
      </w:r>
      <w:r>
        <w:rPr>
          <w:sz w:val="19"/>
        </w:rPr>
        <w:t xml:space="preserve">держит </w:t>
      </w:r>
      <w:r>
        <w:rPr>
          <w:sz w:val="19"/>
          <w:lang w:val="en-US"/>
        </w:rPr>
        <w:t>n</w:t>
      </w:r>
      <w:r w:rsidRPr="00746FA1">
        <w:rPr>
          <w:sz w:val="19"/>
        </w:rPr>
        <w:t xml:space="preserve"> </w:t>
      </w:r>
      <w:r>
        <w:rPr>
          <w:sz w:val="19"/>
        </w:rPr>
        <w:t xml:space="preserve">нейронных элементов в первом слое и </w:t>
      </w:r>
      <w:r>
        <w:rPr>
          <w:sz w:val="19"/>
          <w:lang w:val="en-US"/>
        </w:rPr>
        <w:t>m</w:t>
      </w:r>
      <w:r w:rsidRPr="00746FA1">
        <w:rPr>
          <w:sz w:val="19"/>
        </w:rPr>
        <w:t xml:space="preserve"> </w:t>
      </w:r>
      <w:r>
        <w:rPr>
          <w:sz w:val="19"/>
        </w:rPr>
        <w:t xml:space="preserve">во втором слое. Если </w:t>
      </w:r>
      <w:r>
        <w:rPr>
          <w:sz w:val="19"/>
          <w:lang w:val="en-US"/>
        </w:rPr>
        <w:t>n</w:t>
      </w:r>
      <w:r w:rsidRPr="00746FA1">
        <w:rPr>
          <w:sz w:val="19"/>
        </w:rPr>
        <w:t xml:space="preserve"> </w:t>
      </w:r>
      <w:r>
        <w:rPr>
          <w:sz w:val="19"/>
        </w:rPr>
        <w:t>меньше размерности вектора, тогда из ве</w:t>
      </w:r>
      <w:r>
        <w:rPr>
          <w:sz w:val="19"/>
        </w:rPr>
        <w:t>к</w:t>
      </w:r>
      <w:r>
        <w:rPr>
          <w:sz w:val="19"/>
        </w:rPr>
        <w:t xml:space="preserve">тора использовать только первые </w:t>
      </w:r>
      <w:r>
        <w:rPr>
          <w:sz w:val="19"/>
          <w:lang w:val="en-US"/>
        </w:rPr>
        <w:t>n</w:t>
      </w:r>
      <w:r w:rsidRPr="00746FA1">
        <w:rPr>
          <w:sz w:val="19"/>
        </w:rPr>
        <w:t xml:space="preserve"> </w:t>
      </w:r>
      <w:r>
        <w:rPr>
          <w:sz w:val="19"/>
        </w:rPr>
        <w:t>элементов.</w:t>
      </w:r>
    </w:p>
    <w:p w14:paraId="29E37E59" w14:textId="77777777" w:rsidR="00AB35FA" w:rsidRDefault="00AB35FA" w:rsidP="00AB35FA">
      <w:pPr>
        <w:numPr>
          <w:ilvl w:val="0"/>
          <w:numId w:val="1"/>
        </w:numPr>
        <w:spacing w:after="0" w:line="240" w:lineRule="atLeast"/>
        <w:jc w:val="both"/>
        <w:rPr>
          <w:sz w:val="19"/>
        </w:rPr>
      </w:pPr>
      <w:r>
        <w:rPr>
          <w:sz w:val="19"/>
        </w:rPr>
        <w:t>Провести исследование полученной модели. При этом на вход сети необходимо подавать искаженные образы, в кот</w:t>
      </w:r>
      <w:r>
        <w:rPr>
          <w:sz w:val="19"/>
        </w:rPr>
        <w:t>о</w:t>
      </w:r>
      <w:r>
        <w:rPr>
          <w:sz w:val="19"/>
        </w:rPr>
        <w:t>рых инвертированы некоторые биты. Критерий эффективности процесса распознавания - максимальное кодовое ра</w:t>
      </w:r>
      <w:r>
        <w:rPr>
          <w:sz w:val="19"/>
        </w:rPr>
        <w:t>с</w:t>
      </w:r>
      <w:r>
        <w:rPr>
          <w:sz w:val="19"/>
        </w:rPr>
        <w:t>стояние (количество искаженных битов) между исходным и поданным обр</w:t>
      </w:r>
      <w:r>
        <w:rPr>
          <w:sz w:val="19"/>
        </w:rPr>
        <w:t>а</w:t>
      </w:r>
      <w:r>
        <w:rPr>
          <w:sz w:val="19"/>
        </w:rPr>
        <w:t xml:space="preserve">зом. </w:t>
      </w:r>
    </w:p>
    <w:p w14:paraId="661E88E4" w14:textId="183BAFD8" w:rsidR="00C41B79" w:rsidRDefault="00C41B79" w:rsidP="00C41B79">
      <w:pPr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Варианты заданий приведены в следующей таблице: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26"/>
        <w:gridCol w:w="1417"/>
        <w:gridCol w:w="1701"/>
        <w:gridCol w:w="2443"/>
      </w:tblGrid>
      <w:tr w:rsidR="00AB35FA" w14:paraId="6850F929" w14:textId="77777777" w:rsidTr="005F45F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526" w:type="dxa"/>
          </w:tcPr>
          <w:p w14:paraId="57027D19" w14:textId="77777777" w:rsidR="00AB35FA" w:rsidRDefault="00AB35FA" w:rsidP="005F45F4">
            <w:pPr>
              <w:jc w:val="both"/>
              <w:rPr>
                <w:sz w:val="19"/>
              </w:rPr>
            </w:pPr>
            <w:r>
              <w:rPr>
                <w:sz w:val="19"/>
              </w:rPr>
              <w:t>Вариант</w:t>
            </w:r>
          </w:p>
        </w:tc>
        <w:tc>
          <w:tcPr>
            <w:tcW w:w="1526" w:type="dxa"/>
          </w:tcPr>
          <w:p w14:paraId="15860346" w14:textId="77777777" w:rsidR="00AB35FA" w:rsidRPr="00746FA1" w:rsidRDefault="00AB35FA" w:rsidP="005F45F4">
            <w:pPr>
              <w:jc w:val="both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n</w:t>
            </w:r>
          </w:p>
        </w:tc>
        <w:tc>
          <w:tcPr>
            <w:tcW w:w="1417" w:type="dxa"/>
          </w:tcPr>
          <w:p w14:paraId="51384A14" w14:textId="77777777" w:rsidR="00AB35FA" w:rsidRPr="00746FA1" w:rsidRDefault="00AB35FA" w:rsidP="005F45F4">
            <w:pPr>
              <w:jc w:val="both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m</w:t>
            </w:r>
          </w:p>
        </w:tc>
        <w:tc>
          <w:tcPr>
            <w:tcW w:w="1701" w:type="dxa"/>
          </w:tcPr>
          <w:p w14:paraId="777EBD33" w14:textId="77777777" w:rsidR="00AB35FA" w:rsidRPr="003A66CC" w:rsidRDefault="00AB35FA" w:rsidP="005F45F4">
            <w:pPr>
              <w:jc w:val="both"/>
              <w:rPr>
                <w:sz w:val="19"/>
                <w:lang w:val="en-US"/>
              </w:rPr>
            </w:pPr>
            <w:r>
              <w:rPr>
                <w:sz w:val="19"/>
              </w:rPr>
              <w:t>№ векторов</w:t>
            </w:r>
          </w:p>
        </w:tc>
        <w:tc>
          <w:tcPr>
            <w:tcW w:w="2443" w:type="dxa"/>
          </w:tcPr>
          <w:p w14:paraId="542D48DC" w14:textId="77777777" w:rsidR="00AB35FA" w:rsidRDefault="00AB35FA" w:rsidP="005F45F4">
            <w:pPr>
              <w:jc w:val="both"/>
              <w:rPr>
                <w:sz w:val="19"/>
              </w:rPr>
            </w:pPr>
            <w:r>
              <w:rPr>
                <w:sz w:val="19"/>
              </w:rPr>
              <w:t>Модель ИНС</w:t>
            </w:r>
          </w:p>
        </w:tc>
      </w:tr>
      <w:tr w:rsidR="00AB35FA" w:rsidRPr="003A66CC" w14:paraId="5EFAF9AF" w14:textId="77777777" w:rsidTr="005F45F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526" w:type="dxa"/>
          </w:tcPr>
          <w:p w14:paraId="3ACBE38D" w14:textId="77777777" w:rsidR="00AB35FA" w:rsidRDefault="00AB35FA" w:rsidP="005F45F4">
            <w:pPr>
              <w:jc w:val="both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526" w:type="dxa"/>
          </w:tcPr>
          <w:p w14:paraId="3AE56819" w14:textId="77777777" w:rsidR="00AB35FA" w:rsidRDefault="00AB35FA" w:rsidP="005F45F4">
            <w:pPr>
              <w:jc w:val="bot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1417" w:type="dxa"/>
          </w:tcPr>
          <w:p w14:paraId="0DD752B0" w14:textId="77777777" w:rsidR="00AB35FA" w:rsidRPr="003A66CC" w:rsidRDefault="00AB35FA" w:rsidP="005F45F4">
            <w:pPr>
              <w:jc w:val="both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8</w:t>
            </w:r>
          </w:p>
        </w:tc>
        <w:tc>
          <w:tcPr>
            <w:tcW w:w="1701" w:type="dxa"/>
          </w:tcPr>
          <w:p w14:paraId="188BE7FB" w14:textId="77777777" w:rsidR="00AB35FA" w:rsidRDefault="00AB35FA" w:rsidP="005F45F4">
            <w:pPr>
              <w:jc w:val="both"/>
              <w:rPr>
                <w:sz w:val="19"/>
              </w:rPr>
            </w:pPr>
            <w:r>
              <w:rPr>
                <w:sz w:val="19"/>
              </w:rPr>
              <w:t>2,8,3</w:t>
            </w:r>
          </w:p>
        </w:tc>
        <w:tc>
          <w:tcPr>
            <w:tcW w:w="2443" w:type="dxa"/>
          </w:tcPr>
          <w:p w14:paraId="4A4F4AF2" w14:textId="77777777" w:rsidR="00AB35FA" w:rsidRPr="003A66CC" w:rsidRDefault="00AB35FA" w:rsidP="005F45F4">
            <w:pPr>
              <w:jc w:val="both"/>
              <w:rPr>
                <w:sz w:val="19"/>
              </w:rPr>
            </w:pPr>
            <w:r>
              <w:rPr>
                <w:sz w:val="19"/>
              </w:rPr>
              <w:t>Двунаправленная</w:t>
            </w:r>
            <w:r w:rsidRPr="003A66CC">
              <w:rPr>
                <w:sz w:val="19"/>
              </w:rPr>
              <w:t>**</w:t>
            </w:r>
          </w:p>
        </w:tc>
      </w:tr>
    </w:tbl>
    <w:p w14:paraId="44D5BEB8" w14:textId="4B441532" w:rsidR="00AB35FA" w:rsidRDefault="00AB35FA" w:rsidP="00C41B79">
      <w:pPr>
        <w:rPr>
          <w:rFonts w:ascii="Times New Roman" w:hAnsi="Times New Roman" w:cs="Times New Roman"/>
          <w:sz w:val="24"/>
          <w:szCs w:val="24"/>
        </w:rPr>
      </w:pPr>
    </w:p>
    <w:p w14:paraId="76D496CA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>class BidirectionalNN</w:t>
      </w:r>
    </w:p>
    <w:p w14:paraId="54A9B0DA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>{</w:t>
      </w:r>
    </w:p>
    <w:p w14:paraId="0CF28393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>private:</w:t>
      </w:r>
    </w:p>
    <w:p w14:paraId="4EAE52DA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int n, m;</w:t>
      </w:r>
    </w:p>
    <w:p w14:paraId="10AD54BB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std::vector&lt;std::vector&lt;double&gt;&gt; Weight;</w:t>
      </w:r>
    </w:p>
    <w:p w14:paraId="6498541C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std::vector&lt;std::vector&lt;double&gt;&gt; WeightTransposed;</w:t>
      </w:r>
    </w:p>
    <w:p w14:paraId="42DFAFA1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1A619E30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std::vector&lt;std::vector&lt;double&gt;&gt; multiplyMatrices(const std::vector&lt;std::vector&lt;double&gt;&gt;&amp; matrix1, const std::vector&lt;std::vector&lt;double&gt;&gt;&amp; matrix2);</w:t>
      </w:r>
    </w:p>
    <w:p w14:paraId="2DFE6417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std::vector&lt;std::vector&lt;double&gt;&gt; transposeMatrix(std::vector&lt;std::vector&lt;double&gt;&gt;);</w:t>
      </w:r>
    </w:p>
    <w:p w14:paraId="1352993B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std::vector&lt;std::vector&lt;double&gt;&gt; roundVector(std::vector&lt;std::vector&lt;double&gt;&gt;);</w:t>
      </w:r>
    </w:p>
    <w:p w14:paraId="62CD1BDD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>public:</w:t>
      </w:r>
    </w:p>
    <w:p w14:paraId="71B2C64C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BidirectionalNN(int n, int m);</w:t>
      </w:r>
    </w:p>
    <w:p w14:paraId="726E49B7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std::vector&lt;std::vector&lt;double&gt;&gt; function(bool mode, std::vector&lt;std::vector&lt;double&gt;&gt;);</w:t>
      </w:r>
    </w:p>
    <w:p w14:paraId="0C0EF848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void initializeWeight(std::vector&lt;std::vector&lt;double&gt;&gt; X, std:: vector&lt;std::vector&lt;double&gt;&gt; Y);</w:t>
      </w:r>
    </w:p>
    <w:p w14:paraId="0DEDEEAB" w14:textId="7AC6C886" w:rsidR="00AB35FA" w:rsidRPr="00AB35FA" w:rsidRDefault="00AB35FA" w:rsidP="00AB35FA">
      <w:pPr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>};</w:t>
      </w:r>
    </w:p>
    <w:p w14:paraId="45AAA257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>#include "BidirectionalNN.h"</w:t>
      </w:r>
    </w:p>
    <w:p w14:paraId="3E22C59D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5703E1FD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>BidirectionalNN::BidirectionalNN(int n, int m) {</w:t>
      </w:r>
    </w:p>
    <w:p w14:paraId="4B018B77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this-&gt;n = n;</w:t>
      </w:r>
    </w:p>
    <w:p w14:paraId="155024EE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this-&gt;m = m;</w:t>
      </w:r>
    </w:p>
    <w:p w14:paraId="3EA589FD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Weight = std::vector&lt;std::vector&lt;double&gt;&gt;(m , std::vector&lt;double&gt;(n, 0));</w:t>
      </w:r>
    </w:p>
    <w:p w14:paraId="6FAB8C58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WeightTransposed = std::vector&lt;std::vector&lt;double&gt;&gt;(n, std::vector&lt;double&gt;(m, 0));</w:t>
      </w:r>
    </w:p>
    <w:p w14:paraId="2333F937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1BEC8687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5BF1B0D3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>std::vector&lt;std::vector&lt;double&gt;&gt; BidirectionalNN::roundVector(std::vector&lt;std::vector&lt;double&gt;&gt; vec) {</w:t>
      </w:r>
    </w:p>
    <w:p w14:paraId="621968F0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std::vector&lt;std::vector&lt;double&gt;&gt; res = vec;</w:t>
      </w:r>
    </w:p>
    <w:p w14:paraId="03DBBAAC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for (int i = 0; i &lt; vec.size(); i++)</w:t>
      </w:r>
    </w:p>
    <w:p w14:paraId="1F951926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</w: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for (int j = 0; j &lt; vec[i].size(); j++) {</w:t>
      </w:r>
    </w:p>
    <w:p w14:paraId="35F29747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</w:r>
      <w:r w:rsidRPr="00AB35FA">
        <w:rPr>
          <w:rFonts w:ascii="Cascadia Mono" w:hAnsi="Cascadia Mono" w:cs="Cascadia Mono"/>
          <w:sz w:val="19"/>
          <w:szCs w:val="19"/>
          <w:lang w:val="ru-BY"/>
        </w:rPr>
        <w:tab/>
      </w: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if (res[i][j] &gt; 1)</w:t>
      </w:r>
    </w:p>
    <w:p w14:paraId="36A25BC8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</w:r>
      <w:r w:rsidRPr="00AB35FA">
        <w:rPr>
          <w:rFonts w:ascii="Cascadia Mono" w:hAnsi="Cascadia Mono" w:cs="Cascadia Mono"/>
          <w:sz w:val="19"/>
          <w:szCs w:val="19"/>
          <w:lang w:val="ru-BY"/>
        </w:rPr>
        <w:tab/>
      </w:r>
      <w:r w:rsidRPr="00AB35FA">
        <w:rPr>
          <w:rFonts w:ascii="Cascadia Mono" w:hAnsi="Cascadia Mono" w:cs="Cascadia Mono"/>
          <w:sz w:val="19"/>
          <w:szCs w:val="19"/>
          <w:lang w:val="ru-BY"/>
        </w:rPr>
        <w:tab/>
      </w: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res[i][j] = 1;</w:t>
      </w:r>
    </w:p>
    <w:p w14:paraId="0DA7CB18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</w:r>
      <w:r w:rsidRPr="00AB35FA">
        <w:rPr>
          <w:rFonts w:ascii="Cascadia Mono" w:hAnsi="Cascadia Mono" w:cs="Cascadia Mono"/>
          <w:sz w:val="19"/>
          <w:szCs w:val="19"/>
          <w:lang w:val="ru-BY"/>
        </w:rPr>
        <w:tab/>
      </w: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if (res[i][j] &lt; -1)</w:t>
      </w:r>
    </w:p>
    <w:p w14:paraId="79271D79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</w:r>
      <w:r w:rsidRPr="00AB35FA">
        <w:rPr>
          <w:rFonts w:ascii="Cascadia Mono" w:hAnsi="Cascadia Mono" w:cs="Cascadia Mono"/>
          <w:sz w:val="19"/>
          <w:szCs w:val="19"/>
          <w:lang w:val="ru-BY"/>
        </w:rPr>
        <w:tab/>
      </w:r>
      <w:r w:rsidRPr="00AB35FA">
        <w:rPr>
          <w:rFonts w:ascii="Cascadia Mono" w:hAnsi="Cascadia Mono" w:cs="Cascadia Mono"/>
          <w:sz w:val="19"/>
          <w:szCs w:val="19"/>
          <w:lang w:val="ru-BY"/>
        </w:rPr>
        <w:tab/>
      </w: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res[i][j] = -1;</w:t>
      </w:r>
    </w:p>
    <w:p w14:paraId="6CA2AF47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</w: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}</w:t>
      </w:r>
    </w:p>
    <w:p w14:paraId="382B2E9B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return res;</w:t>
      </w:r>
    </w:p>
    <w:p w14:paraId="6BA7B4DE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1BD28A35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770CD9E9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>std::vector&lt;std::vector&lt;double&gt;&gt; BidirectionalNN::multiplyMatrices(const std::vector&lt;std::vector&lt;double&gt;&gt;&amp; matrix1, const std::vector&lt;std::vector&lt;double&gt;&gt;&amp; matrix2) {</w:t>
      </w:r>
    </w:p>
    <w:p w14:paraId="4310A480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 xml:space="preserve">    if (matrix1.empty() || matrix2.empty() || matrix1[0].size() != matrix2.size())</w:t>
      </w:r>
    </w:p>
    <w:p w14:paraId="708388DB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 xml:space="preserve">        return {}; </w:t>
      </w:r>
    </w:p>
    <w:p w14:paraId="012628E8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2FFBFCC3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 xml:space="preserve">    int rows1 = matrix1.size();</w:t>
      </w:r>
    </w:p>
    <w:p w14:paraId="711C8C52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 xml:space="preserve">    int cols1 = matrix1[0].size();</w:t>
      </w:r>
    </w:p>
    <w:p w14:paraId="6F401611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 xml:space="preserve">    int cols2 = matrix2[0].size();</w:t>
      </w:r>
    </w:p>
    <w:p w14:paraId="089B7E8B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5052516B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lastRenderedPageBreak/>
        <w:t xml:space="preserve">    std::vector&lt;std::vector&lt;double&gt;&gt; result(rows1, std::vector&lt;double&gt;(cols2, 0));</w:t>
      </w:r>
    </w:p>
    <w:p w14:paraId="010A552F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0472A15A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 xml:space="preserve">    for (int i = 0; i &lt; rows1; i++) </w:t>
      </w:r>
    </w:p>
    <w:p w14:paraId="3CA4B2CB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 xml:space="preserve">        for (int j = 0; j &lt; cols2; j++) </w:t>
      </w:r>
    </w:p>
    <w:p w14:paraId="156BE475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 xml:space="preserve">            for (int k = 0; k &lt; cols1; k++) </w:t>
      </w:r>
    </w:p>
    <w:p w14:paraId="67281466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 xml:space="preserve">                result[i][j] += matrix1[i][k] * matrix2[k][j];</w:t>
      </w:r>
    </w:p>
    <w:p w14:paraId="07A37A3B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2594CF80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 xml:space="preserve">    return result;</w:t>
      </w:r>
    </w:p>
    <w:p w14:paraId="58E91F77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0268FA64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105A7FDC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>std::vector&lt;std::vector&lt;double&gt;&gt; BidirectionalNN::transposeMatrix(std::vector&lt;std::vector&lt;double&gt;&gt; matrix) {</w:t>
      </w:r>
    </w:p>
    <w:p w14:paraId="7AE7D0DF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std::vector&lt;std::vector&lt;double&gt;&gt; transposedMatrix(matrix[0].size(),std::vector&lt;double&gt;( matrix.size()));</w:t>
      </w:r>
    </w:p>
    <w:p w14:paraId="2A44E377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 xml:space="preserve">for (int i = 0; i &lt; matrix.size(); i++) </w:t>
      </w:r>
    </w:p>
    <w:p w14:paraId="2FD707CD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</w: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 xml:space="preserve">for (int j = 0; j &lt; matrix[i].size(); j++) </w:t>
      </w:r>
    </w:p>
    <w:p w14:paraId="67530675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</w:r>
      <w:r w:rsidRPr="00AB35FA">
        <w:rPr>
          <w:rFonts w:ascii="Cascadia Mono" w:hAnsi="Cascadia Mono" w:cs="Cascadia Mono"/>
          <w:sz w:val="19"/>
          <w:szCs w:val="19"/>
          <w:lang w:val="ru-BY"/>
        </w:rPr>
        <w:tab/>
      </w: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transposedMatrix[j][i] = matrix[i][j];</w:t>
      </w:r>
    </w:p>
    <w:p w14:paraId="772B9F2D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return transposedMatrix;</w:t>
      </w:r>
    </w:p>
    <w:p w14:paraId="5F867808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44B7C052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5859D577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>void BidirectionalNN::initializeWeight(std::vector&lt;std::vector&lt;double&gt;&gt; X, std::vector&lt;std::vector&lt;double&gt;&gt; Y) {</w:t>
      </w:r>
    </w:p>
    <w:p w14:paraId="095F219B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X = transposeMatrix(X);</w:t>
      </w:r>
    </w:p>
    <w:p w14:paraId="2198F5F3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Weight = multiplyMatrices(X, Y);</w:t>
      </w:r>
    </w:p>
    <w:p w14:paraId="04203F6D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WeightTransposed = transposeMatrix(Weight);</w:t>
      </w:r>
    </w:p>
    <w:p w14:paraId="642DEB66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50AC87BD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05E035C8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>std::vector&lt;std::vector&lt;double&gt;&gt; BidirectionalNN::function(bool mode, std::vector&lt;std::vector&lt;double&gt;&gt; startVector) {</w:t>
      </w:r>
    </w:p>
    <w:p w14:paraId="057BDE26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if (mode) // true - find Y</w:t>
      </w:r>
    </w:p>
    <w:p w14:paraId="7C061CE3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</w: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return roundVector(multiplyMatrices(startVector, Weight));</w:t>
      </w:r>
    </w:p>
    <w:p w14:paraId="118F1C71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else</w:t>
      </w:r>
    </w:p>
    <w:p w14:paraId="3A42C4C9" w14:textId="77777777" w:rsidR="00AB35FA" w:rsidRPr="00AB35FA" w:rsidRDefault="00AB35FA" w:rsidP="00AB3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ab/>
      </w:r>
      <w:r w:rsidRPr="00AB35FA">
        <w:rPr>
          <w:rFonts w:ascii="Cascadia Mono" w:hAnsi="Cascadia Mono" w:cs="Cascadia Mono"/>
          <w:sz w:val="19"/>
          <w:szCs w:val="19"/>
          <w:lang w:val="ru-BY"/>
        </w:rPr>
        <w:tab/>
        <w:t>return roundVector(multiplyMatrices(startVector, WeightTransposed));</w:t>
      </w:r>
    </w:p>
    <w:p w14:paraId="1E6AEF06" w14:textId="70A9DDF1" w:rsidR="00AB35FA" w:rsidRDefault="00AB35FA" w:rsidP="00AB35FA">
      <w:pPr>
        <w:rPr>
          <w:rFonts w:ascii="Cascadia Mono" w:hAnsi="Cascadia Mono" w:cs="Cascadia Mono"/>
          <w:sz w:val="19"/>
          <w:szCs w:val="19"/>
          <w:lang w:val="ru-BY"/>
        </w:rPr>
      </w:pPr>
      <w:r w:rsidRPr="00AB35FA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22F0FC5B" w14:textId="70FB0CA0" w:rsidR="00AB35FA" w:rsidRDefault="00AB35FA" w:rsidP="00AB35FA">
      <w:pPr>
        <w:rPr>
          <w:rFonts w:ascii="Times New Roman" w:hAnsi="Times New Roman" w:cs="Times New Roman"/>
          <w:sz w:val="24"/>
          <w:szCs w:val="24"/>
        </w:rPr>
      </w:pPr>
      <w:r w:rsidRPr="00AB35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80617A" wp14:editId="2E4044AC">
            <wp:extent cx="6248400" cy="488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85" r="2497"/>
                    <a:stretch/>
                  </pic:blipFill>
                  <pic:spPr bwMode="auto">
                    <a:xfrm>
                      <a:off x="0" y="0"/>
                      <a:ext cx="6248941" cy="488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CD5D3" w14:textId="6A203AE7" w:rsidR="00AB35FA" w:rsidRDefault="00AB35FA" w:rsidP="00AB35F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BCCB01" wp14:editId="5EDFDCF0">
            <wp:extent cx="6645910" cy="6645910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9598" w14:textId="3F561108" w:rsidR="00AB35FA" w:rsidRPr="0016554B" w:rsidRDefault="00AB35FA" w:rsidP="00AB3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</w:t>
      </w:r>
      <w:r w:rsidR="0016554B" w:rsidRPr="0016554B">
        <w:rPr>
          <w:rFonts w:ascii="Times New Roman" w:hAnsi="Times New Roman" w:cs="Times New Roman"/>
          <w:sz w:val="24"/>
          <w:szCs w:val="24"/>
        </w:rPr>
        <w:t>Критери</w:t>
      </w:r>
      <w:r w:rsidR="0016554B">
        <w:rPr>
          <w:rFonts w:ascii="Times New Roman" w:hAnsi="Times New Roman" w:cs="Times New Roman"/>
          <w:sz w:val="24"/>
          <w:szCs w:val="24"/>
        </w:rPr>
        <w:t>я</w:t>
      </w:r>
      <w:r w:rsidR="0016554B" w:rsidRPr="0016554B">
        <w:rPr>
          <w:rFonts w:ascii="Times New Roman" w:hAnsi="Times New Roman" w:cs="Times New Roman"/>
          <w:sz w:val="24"/>
          <w:szCs w:val="24"/>
        </w:rPr>
        <w:t xml:space="preserve"> эффективности процесса распознавания</w:t>
      </w:r>
    </w:p>
    <w:p w14:paraId="15DC4549" w14:textId="08536B9D" w:rsidR="007E19D4" w:rsidRPr="001D4E91" w:rsidRDefault="00C41B79">
      <w:pPr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1D4E91">
        <w:rPr>
          <w:rFonts w:ascii="Times New Roman" w:hAnsi="Times New Roman" w:cs="Times New Roman"/>
          <w:sz w:val="24"/>
          <w:szCs w:val="24"/>
        </w:rPr>
        <w:t xml:space="preserve"> изучил </w:t>
      </w:r>
      <w:r w:rsidR="00AB35FA">
        <w:t>обучение и функционирование релаксационных ИНС в качестве ассоциативной пам</w:t>
      </w:r>
      <w:r w:rsidR="00AB35FA">
        <w:t>я</w:t>
      </w:r>
      <w:r w:rsidR="00AB35FA">
        <w:t>ти при решении задач распознавания обр</w:t>
      </w:r>
      <w:r w:rsidR="00AB35FA">
        <w:t>а</w:t>
      </w:r>
      <w:r w:rsidR="00AB35FA">
        <w:t>зов</w:t>
      </w:r>
      <w:r w:rsidRPr="001D4E91">
        <w:rPr>
          <w:rFonts w:ascii="Times New Roman" w:hAnsi="Times New Roman" w:cs="Times New Roman"/>
          <w:sz w:val="24"/>
          <w:szCs w:val="24"/>
        </w:rPr>
        <w:t>.</w:t>
      </w:r>
    </w:p>
    <w:sectPr w:rsidR="007E19D4" w:rsidRPr="001D4E91" w:rsidSect="00AF36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16A2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79"/>
    <w:rsid w:val="000D2290"/>
    <w:rsid w:val="0016554B"/>
    <w:rsid w:val="001D4E91"/>
    <w:rsid w:val="006B0174"/>
    <w:rsid w:val="00787391"/>
    <w:rsid w:val="00806A5B"/>
    <w:rsid w:val="00AB14DB"/>
    <w:rsid w:val="00AB19F9"/>
    <w:rsid w:val="00AB35FA"/>
    <w:rsid w:val="00AF3628"/>
    <w:rsid w:val="00C41B79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C95C0"/>
  <w15:chartTrackingRefBased/>
  <w15:docId w15:val="{D42F4259-A79F-4896-BECB-697D10D6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1B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C41B7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No Spacing"/>
    <w:uiPriority w:val="1"/>
    <w:qFormat/>
    <w:rsid w:val="00AF36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A4F6F-AD0D-4E0F-BAD0-E0C3C4340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Joe Joe</cp:lastModifiedBy>
  <cp:revision>6</cp:revision>
  <dcterms:created xsi:type="dcterms:W3CDTF">2023-02-27T13:36:00Z</dcterms:created>
  <dcterms:modified xsi:type="dcterms:W3CDTF">2024-04-16T15:44:00Z</dcterms:modified>
</cp:coreProperties>
</file>