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41F2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369B4E8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194E19E0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644367EF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Кафедра ИИТ</w:t>
      </w:r>
    </w:p>
    <w:p w14:paraId="08F7398F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7CE7C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932FB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5890D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75E3C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70B92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3CFD5" w14:textId="65DE08A0" w:rsidR="00C41B79" w:rsidRPr="00AA50A0" w:rsidRDefault="00C41B79" w:rsidP="00C41B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962F42">
        <w:rPr>
          <w:rFonts w:ascii="Times New Roman" w:hAnsi="Times New Roman" w:cs="Times New Roman"/>
          <w:b/>
          <w:sz w:val="24"/>
          <w:szCs w:val="24"/>
        </w:rPr>
        <w:t>7</w:t>
      </w:r>
    </w:p>
    <w:p w14:paraId="5738F884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По дисциплине: «</w:t>
      </w:r>
      <w:bookmarkStart w:id="0" w:name="_Hlk115383681"/>
      <w:r w:rsidRPr="001D4E91">
        <w:rPr>
          <w:rFonts w:ascii="Times New Roman" w:hAnsi="Times New Roman" w:cs="Times New Roman"/>
          <w:sz w:val="24"/>
          <w:szCs w:val="24"/>
        </w:rPr>
        <w:t>Аппаратное обеспечение интеллектуальных систем»</w:t>
      </w:r>
      <w:bookmarkEnd w:id="0"/>
    </w:p>
    <w:p w14:paraId="3FA2CD80" w14:textId="40CDFD8C" w:rsidR="00C41B79" w:rsidRPr="001D4E91" w:rsidRDefault="00C41B79" w:rsidP="001D4E91">
      <w:pPr>
        <w:spacing w:line="288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D4E91">
        <w:rPr>
          <w:rFonts w:ascii="Times New Roman" w:hAnsi="Times New Roman" w:cs="Times New Roman"/>
          <w:bCs/>
          <w:sz w:val="24"/>
          <w:szCs w:val="24"/>
        </w:rPr>
        <w:t>Тема: «</w:t>
      </w:r>
      <w:r w:rsidR="00962F42">
        <w:rPr>
          <w:b/>
          <w:bCs/>
          <w:sz w:val="24"/>
          <w:szCs w:val="24"/>
        </w:rPr>
        <w:t>Кэш-память</w:t>
      </w:r>
      <w:r w:rsidRPr="001D4E91">
        <w:rPr>
          <w:rFonts w:ascii="Times New Roman" w:hAnsi="Times New Roman" w:cs="Times New Roman"/>
          <w:bCs/>
          <w:sz w:val="24"/>
          <w:szCs w:val="24"/>
        </w:rPr>
        <w:t>»</w:t>
      </w:r>
    </w:p>
    <w:p w14:paraId="63B27067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F1581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8D9E5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BEC7A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BC654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14:paraId="567485B1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4F39CDE9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779D5216" w14:textId="1BD50DAC" w:rsidR="00C41B79" w:rsidRPr="006B0174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Группы ИИ-2</w:t>
      </w:r>
      <w:r w:rsidR="006B0174" w:rsidRPr="006B0174">
        <w:rPr>
          <w:rFonts w:ascii="Times New Roman" w:hAnsi="Times New Roman" w:cs="Times New Roman"/>
          <w:sz w:val="24"/>
          <w:szCs w:val="24"/>
        </w:rPr>
        <w:t>3</w:t>
      </w:r>
    </w:p>
    <w:p w14:paraId="69630C27" w14:textId="07F5A5C8" w:rsidR="00C41B79" w:rsidRPr="001D4E91" w:rsidRDefault="006B0174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 Р.</w:t>
      </w:r>
    </w:p>
    <w:p w14:paraId="17D61F3E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0C7956A8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Михно Е.В.</w:t>
      </w:r>
    </w:p>
    <w:p w14:paraId="25FE294C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14:paraId="22832047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A0B34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74DE3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3B930" w14:textId="66C47E7D" w:rsidR="00C41B79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56FEF" w14:textId="6C13D43A"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19BF2" w14:textId="51887BE3"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59FA8" w14:textId="77777777" w:rsidR="00AF3628" w:rsidRPr="001D4E91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41100" w14:textId="03C17EED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Брест 202</w:t>
      </w:r>
      <w:r w:rsidR="006B0174">
        <w:rPr>
          <w:rFonts w:ascii="Times New Roman" w:hAnsi="Times New Roman" w:cs="Times New Roman"/>
          <w:sz w:val="24"/>
          <w:szCs w:val="24"/>
        </w:rPr>
        <w:t>4</w:t>
      </w:r>
    </w:p>
    <w:p w14:paraId="077915B8" w14:textId="2A7274E4" w:rsidR="00962F42" w:rsidRPr="00962F42" w:rsidRDefault="00962F42" w:rsidP="00962F42">
      <w:pPr>
        <w:spacing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F42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962F42">
        <w:rPr>
          <w:rFonts w:ascii="Times New Roman" w:hAnsi="Times New Roman" w:cs="Times New Roman"/>
          <w:sz w:val="24"/>
          <w:szCs w:val="24"/>
        </w:rPr>
        <w:t xml:space="preserve"> Изучить основные типы кэш-памяти, ознакомиться с алгоритмами размещения и восстановления данных, реализовать программную модель кэш-памяти.</w:t>
      </w:r>
    </w:p>
    <w:p w14:paraId="611881CE" w14:textId="071E24B2" w:rsidR="00962F42" w:rsidRPr="00962F42" w:rsidRDefault="00962F42" w:rsidP="00962F42">
      <w:pPr>
        <w:spacing w:line="288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2F42">
        <w:rPr>
          <w:rFonts w:ascii="Times New Roman" w:hAnsi="Times New Roman" w:cs="Times New Roman"/>
          <w:b/>
          <w:sz w:val="24"/>
          <w:szCs w:val="24"/>
        </w:rPr>
        <w:t>Задание:</w:t>
      </w:r>
    </w:p>
    <w:p w14:paraId="04389A53" w14:textId="77777777" w:rsidR="00962F42" w:rsidRPr="00962F42" w:rsidRDefault="00962F42" w:rsidP="00962F42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F42">
        <w:rPr>
          <w:rFonts w:ascii="Times New Roman" w:hAnsi="Times New Roman" w:cs="Times New Roman"/>
          <w:sz w:val="24"/>
          <w:szCs w:val="24"/>
        </w:rPr>
        <w:t>Изучить теоретический материал об основных типах кэш-памяти и алгоритмах ее функционирования.</w:t>
      </w:r>
    </w:p>
    <w:p w14:paraId="0A851781" w14:textId="77777777" w:rsidR="00962F42" w:rsidRPr="00962F42" w:rsidRDefault="00962F42" w:rsidP="00962F42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F42">
        <w:rPr>
          <w:rFonts w:ascii="Times New Roman" w:hAnsi="Times New Roman" w:cs="Times New Roman"/>
          <w:sz w:val="24"/>
          <w:szCs w:val="24"/>
        </w:rPr>
        <w:t xml:space="preserve">Написать программу на ЯВУ, моделирующую кэш-память согласно </w:t>
      </w:r>
      <w:hyperlink w:anchor="_Варианты:" w:history="1">
        <w:r w:rsidRPr="00962F42">
          <w:rPr>
            <w:rStyle w:val="a5"/>
            <w:rFonts w:ascii="Times New Roman" w:hAnsi="Times New Roman" w:cs="Times New Roman"/>
            <w:sz w:val="24"/>
            <w:szCs w:val="24"/>
          </w:rPr>
          <w:t>варианту</w:t>
        </w:r>
      </w:hyperlink>
      <w:r w:rsidRPr="00962F42">
        <w:rPr>
          <w:rFonts w:ascii="Times New Roman" w:hAnsi="Times New Roman" w:cs="Times New Roman"/>
          <w:sz w:val="24"/>
          <w:szCs w:val="24"/>
        </w:rPr>
        <w:t>.</w:t>
      </w:r>
    </w:p>
    <w:p w14:paraId="2EE36FEE" w14:textId="77777777" w:rsidR="00962F42" w:rsidRPr="00962F42" w:rsidRDefault="00962F42" w:rsidP="00962F42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F42">
        <w:rPr>
          <w:rFonts w:ascii="Times New Roman" w:hAnsi="Times New Roman" w:cs="Times New Roman"/>
          <w:sz w:val="24"/>
          <w:szCs w:val="24"/>
        </w:rPr>
        <w:t>Реализовать поиск данных по заданному физическому адресу в кэш-памяти с определением кэш-попадания либо кэш-промаха и возвратом необходимых данных.</w:t>
      </w:r>
    </w:p>
    <w:p w14:paraId="62A3E111" w14:textId="77777777" w:rsidR="00962F42" w:rsidRDefault="00C41B79" w:rsidP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Варианты заданий приведены в следующей таблице: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4394"/>
        <w:gridCol w:w="3793"/>
      </w:tblGrid>
      <w:tr w:rsidR="00962F42" w:rsidRPr="006C3A1F" w14:paraId="40D8B305" w14:textId="77777777" w:rsidTr="00843545">
        <w:tc>
          <w:tcPr>
            <w:tcW w:w="1384" w:type="dxa"/>
            <w:shd w:val="clear" w:color="auto" w:fill="auto"/>
          </w:tcPr>
          <w:p w14:paraId="531A5773" w14:textId="77777777" w:rsidR="00962F42" w:rsidRPr="006C3A1F" w:rsidRDefault="00962F42" w:rsidP="00843545">
            <w:pPr>
              <w:rPr>
                <w:sz w:val="26"/>
                <w:szCs w:val="26"/>
              </w:rPr>
            </w:pPr>
            <w:r w:rsidRPr="006C3A1F">
              <w:rPr>
                <w:sz w:val="26"/>
                <w:szCs w:val="26"/>
              </w:rPr>
              <w:t>№ п.п.</w:t>
            </w:r>
          </w:p>
        </w:tc>
        <w:tc>
          <w:tcPr>
            <w:tcW w:w="4394" w:type="dxa"/>
            <w:shd w:val="clear" w:color="auto" w:fill="auto"/>
          </w:tcPr>
          <w:p w14:paraId="3499C9DE" w14:textId="77777777" w:rsidR="00962F42" w:rsidRPr="006C3A1F" w:rsidRDefault="00962F42" w:rsidP="00843545">
            <w:pPr>
              <w:rPr>
                <w:sz w:val="26"/>
                <w:szCs w:val="26"/>
              </w:rPr>
            </w:pPr>
            <w:r w:rsidRPr="006C3A1F">
              <w:rPr>
                <w:sz w:val="26"/>
                <w:szCs w:val="26"/>
              </w:rPr>
              <w:t>Тип кэш-памяти</w:t>
            </w:r>
          </w:p>
        </w:tc>
        <w:tc>
          <w:tcPr>
            <w:tcW w:w="3793" w:type="dxa"/>
            <w:shd w:val="clear" w:color="auto" w:fill="auto"/>
          </w:tcPr>
          <w:p w14:paraId="0AE2237E" w14:textId="77777777" w:rsidR="00962F42" w:rsidRPr="006C3A1F" w:rsidRDefault="00962F42" w:rsidP="00843545">
            <w:pPr>
              <w:rPr>
                <w:sz w:val="26"/>
                <w:szCs w:val="26"/>
              </w:rPr>
            </w:pPr>
            <w:r w:rsidRPr="006C3A1F">
              <w:rPr>
                <w:sz w:val="26"/>
                <w:szCs w:val="26"/>
              </w:rPr>
              <w:t xml:space="preserve">Размерность кэш-памяти </w:t>
            </w:r>
          </w:p>
          <w:p w14:paraId="20784416" w14:textId="77777777" w:rsidR="00962F42" w:rsidRPr="006C3A1F" w:rsidRDefault="00962F42" w:rsidP="00843545">
            <w:pPr>
              <w:rPr>
                <w:sz w:val="26"/>
                <w:szCs w:val="26"/>
              </w:rPr>
            </w:pPr>
            <w:r w:rsidRPr="006C3A1F">
              <w:rPr>
                <w:sz w:val="26"/>
                <w:szCs w:val="26"/>
              </w:rPr>
              <w:t>(количество кэш-строк на количество блоков (количество наборов))</w:t>
            </w:r>
          </w:p>
        </w:tc>
      </w:tr>
      <w:tr w:rsidR="00962F42" w:rsidRPr="006C3A1F" w14:paraId="24D50775" w14:textId="77777777" w:rsidTr="00843545">
        <w:tc>
          <w:tcPr>
            <w:tcW w:w="1384" w:type="dxa"/>
            <w:shd w:val="clear" w:color="auto" w:fill="auto"/>
          </w:tcPr>
          <w:p w14:paraId="337E6B6B" w14:textId="3990A0E9" w:rsidR="00962F42" w:rsidRPr="006C3A1F" w:rsidRDefault="00962F42" w:rsidP="00962F42">
            <w:pPr>
              <w:spacing w:after="0" w:line="240" w:lineRule="auto"/>
              <w:ind w:left="70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4394" w:type="dxa"/>
            <w:shd w:val="clear" w:color="auto" w:fill="auto"/>
          </w:tcPr>
          <w:p w14:paraId="13EBB905" w14:textId="77777777" w:rsidR="00962F42" w:rsidRDefault="00962F42" w:rsidP="00843545">
            <w:r w:rsidRPr="006C3A1F">
              <w:rPr>
                <w:sz w:val="26"/>
                <w:szCs w:val="26"/>
              </w:rPr>
              <w:t xml:space="preserve">множественный ассоциативный </w:t>
            </w:r>
            <w:r w:rsidRPr="006C3A1F">
              <w:rPr>
                <w:rStyle w:val="keyword"/>
                <w:sz w:val="26"/>
                <w:szCs w:val="26"/>
              </w:rPr>
              <w:t>кэш</w:t>
            </w:r>
          </w:p>
        </w:tc>
        <w:tc>
          <w:tcPr>
            <w:tcW w:w="3793" w:type="dxa"/>
            <w:shd w:val="clear" w:color="auto" w:fill="auto"/>
          </w:tcPr>
          <w:p w14:paraId="5525C3CA" w14:textId="77777777" w:rsidR="00962F42" w:rsidRPr="006C3A1F" w:rsidRDefault="00962F42" w:rsidP="00843545">
            <w:pPr>
              <w:jc w:val="center"/>
              <w:rPr>
                <w:sz w:val="26"/>
                <w:szCs w:val="26"/>
              </w:rPr>
            </w:pPr>
            <w:r w:rsidRPr="006C3A1F">
              <w:rPr>
                <w:sz w:val="26"/>
                <w:szCs w:val="26"/>
              </w:rPr>
              <w:t>8 х 8  (4 набора)</w:t>
            </w:r>
          </w:p>
        </w:tc>
      </w:tr>
    </w:tbl>
    <w:p w14:paraId="0786A2A5" w14:textId="77777777" w:rsidR="00962F42" w:rsidRDefault="00962F42" w:rsidP="00C41B79">
      <w:pPr>
        <w:rPr>
          <w:rFonts w:ascii="Times New Roman" w:hAnsi="Times New Roman" w:cs="Times New Roman"/>
          <w:sz w:val="24"/>
          <w:szCs w:val="24"/>
        </w:rPr>
      </w:pPr>
    </w:p>
    <w:p w14:paraId="44D5BEB8" w14:textId="19A64E59" w:rsidR="00AB35FA" w:rsidRDefault="00AF463D" w:rsidP="00962F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1C186EF2" w14:textId="7AEB8F88" w:rsidR="00962F42" w:rsidRDefault="00962F42" w:rsidP="00962F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программы:</w:t>
      </w:r>
    </w:p>
    <w:p w14:paraId="623D9F37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Cache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::find(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bitset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&lt;64&gt;&amp;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111EDEC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"Address: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7E17AFB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set = ((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wordSize)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&amp;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bitset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&lt;64&gt;(0b11)).to_ulong();</w:t>
      </w:r>
    </w:p>
    <w:p w14:paraId="0037DFF4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"Set: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set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A975546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bitset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&lt;64&gt; tag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7;</w:t>
      </w:r>
    </w:p>
    <w:p w14:paraId="1AAF6322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"Tag: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tag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57AC539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ED0C8C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isFound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E0745D4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setSize; i++) {</w:t>
      </w:r>
    </w:p>
    <w:p w14:paraId="580EB03A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(tags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 * setSize + 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tag) {</w:t>
      </w:r>
    </w:p>
    <w:p w14:paraId="468B9595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word =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&amp;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bitset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&lt;64&gt;(0b111)).to_ulong();</w:t>
      </w:r>
    </w:p>
    <w:p w14:paraId="73F66046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"Ofset: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word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DD853E4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173268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(dataMatrix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 * setSize + 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7F5C528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dataMatrix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 * setSize + 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*getValueAtAddress(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A994F4B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683E031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isFound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C3C7983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updateLRU(set, i);</w:t>
      </w:r>
    </w:p>
    <w:p w14:paraId="170E7BE5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"Hit\n"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1B3C9D9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dataMatrix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 * setSize + 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9535284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C914CC5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D3B11F5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2CCF86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(!isFound) {</w:t>
      </w:r>
    </w:p>
    <w:p w14:paraId="48223A9F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word =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&amp;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bitset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&lt;64&gt;(0b111)).to_ulong();</w:t>
      </w:r>
    </w:p>
    <w:p w14:paraId="642FB1D0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"Ofset: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word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4C5606B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ptr = getValueAtAddress(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31092E7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data = *ptr;</w:t>
      </w:r>
    </w:p>
    <w:p w14:paraId="5DE0A44C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saveAddress(tag, set, word, data);</w:t>
      </w:r>
    </w:p>
    <w:p w14:paraId="0E0BE588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"Miss\n"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97157C9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data;</w:t>
      </w:r>
    </w:p>
    <w:p w14:paraId="0C41C1DE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1B72143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983E958" w14:textId="27077249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3B83302" w14:textId="2C89C16C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BCE2314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9BC549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Cache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::saveAddress(std::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bitset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&lt;64&gt;&amp;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tag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6EC6625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ind = LRU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179778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tags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setSize + ind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tag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1AC484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dataMatrix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setSize + ind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&gt;(blocks,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7F1C156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dataMatrix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setSize + ind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092E1BA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updateLRU(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ind);</w:t>
      </w:r>
    </w:p>
    <w:p w14:paraId="3DEA5C1C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2DC7935" w14:textId="77777777" w:rsidR="00962F42" w:rsidRDefault="00962F42" w:rsidP="00962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CCEEFA6" w14:textId="77777777" w:rsidR="00FF1BAF" w:rsidRDefault="00FF1BAF" w:rsidP="00FF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Cache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::updateLRU(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9CC638F" w14:textId="77777777" w:rsidR="00FF1BAF" w:rsidRDefault="00FF1BAF" w:rsidP="00FF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LRU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.push_back(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1143DE4" w14:textId="77777777" w:rsidR="00FF1BAF" w:rsidRDefault="00FF1BAF" w:rsidP="00FF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971E9B" w14:textId="77777777" w:rsidR="00FF1BAF" w:rsidRDefault="00FF1BAF" w:rsidP="00FF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LRU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.size() - 1; i++) {</w:t>
      </w:r>
    </w:p>
    <w:p w14:paraId="007E04CB" w14:textId="77777777" w:rsidR="00FF1BAF" w:rsidRDefault="00FF1BAF" w:rsidP="00FF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(LRU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D8A831C" w14:textId="77777777" w:rsidR="00FF1BAF" w:rsidRDefault="00FF1BAF" w:rsidP="00FF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LRU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.erase(LRU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.begin()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i);</w:t>
      </w:r>
    </w:p>
    <w:p w14:paraId="45D4BF2F" w14:textId="77777777" w:rsidR="00FF1BAF" w:rsidRDefault="00FF1BAF" w:rsidP="00FF1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12B1D80" w14:textId="0DB756C1" w:rsidR="00962F42" w:rsidRPr="00962F42" w:rsidRDefault="00FF1BAF" w:rsidP="00FF1BA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  <w:r w:rsidR="00962F42">
        <w:rPr>
          <w:rFonts w:ascii="Cascadia Mono" w:hAnsi="Cascadia Mono" w:cs="Cascadia Mono"/>
          <w:color w:val="000000"/>
          <w:sz w:val="19"/>
          <w:szCs w:val="19"/>
        </w:rPr>
        <w:t>Меню:</w:t>
      </w:r>
    </w:p>
    <w:p w14:paraId="66529775" w14:textId="77777777" w:rsidR="00962F42" w:rsidRDefault="00962F42" w:rsidP="00962F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2F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B6B859" wp14:editId="42CB1EF3">
            <wp:extent cx="510584" cy="83827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ED2B" w14:textId="0163CE1A" w:rsidR="00962F42" w:rsidRDefault="00962F42" w:rsidP="00962F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Добавление в Кэш:</w:t>
      </w:r>
      <w:r w:rsidRPr="00962F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39B212" wp14:editId="496E3B16">
            <wp:extent cx="6645910" cy="159321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7836" w14:textId="35EDD071" w:rsidR="00962F42" w:rsidRDefault="00962F42" w:rsidP="00962F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Замена значения в строке:</w:t>
      </w:r>
    </w:p>
    <w:p w14:paraId="7F62543E" w14:textId="3A2F8F9E" w:rsidR="00962F42" w:rsidRDefault="00FF1BAF" w:rsidP="00962F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BA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A56C13" wp14:editId="51FCA4D5">
            <wp:extent cx="6645910" cy="25698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4549" w14:textId="5D83579A" w:rsidR="007E19D4" w:rsidRPr="001D4E91" w:rsidRDefault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1D4E91">
        <w:rPr>
          <w:rFonts w:ascii="Times New Roman" w:hAnsi="Times New Roman" w:cs="Times New Roman"/>
          <w:sz w:val="24"/>
          <w:szCs w:val="24"/>
        </w:rPr>
        <w:t xml:space="preserve"> изучил </w:t>
      </w:r>
      <w:r w:rsidR="00E22263" w:rsidRPr="0049056B">
        <w:rPr>
          <w:sz w:val="24"/>
          <w:szCs w:val="24"/>
        </w:rPr>
        <w:t xml:space="preserve">основные принципы реализации </w:t>
      </w:r>
      <w:r w:rsidR="00962F42">
        <w:rPr>
          <w:sz w:val="24"/>
          <w:szCs w:val="24"/>
        </w:rPr>
        <w:t>кэш-</w:t>
      </w:r>
      <w:r w:rsidR="00E22263" w:rsidRPr="0049056B">
        <w:rPr>
          <w:sz w:val="24"/>
          <w:szCs w:val="24"/>
        </w:rPr>
        <w:t>памяти</w:t>
      </w:r>
    </w:p>
    <w:sectPr w:rsidR="007E19D4" w:rsidRPr="001D4E91" w:rsidSect="00AF3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5B8A"/>
    <w:multiLevelType w:val="hybridMultilevel"/>
    <w:tmpl w:val="1B5AB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087D38"/>
    <w:multiLevelType w:val="hybridMultilevel"/>
    <w:tmpl w:val="3A565F20"/>
    <w:lvl w:ilvl="0" w:tplc="29680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B7BA5"/>
    <w:multiLevelType w:val="hybridMultilevel"/>
    <w:tmpl w:val="FF7C073A"/>
    <w:lvl w:ilvl="0" w:tplc="29680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716A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9"/>
    <w:rsid w:val="000D2290"/>
    <w:rsid w:val="0016554B"/>
    <w:rsid w:val="001D4E91"/>
    <w:rsid w:val="006B0174"/>
    <w:rsid w:val="00787391"/>
    <w:rsid w:val="00806A5B"/>
    <w:rsid w:val="00962F42"/>
    <w:rsid w:val="00AA50A0"/>
    <w:rsid w:val="00AB14DB"/>
    <w:rsid w:val="00AB19F9"/>
    <w:rsid w:val="00AB35FA"/>
    <w:rsid w:val="00AF3628"/>
    <w:rsid w:val="00AF463D"/>
    <w:rsid w:val="00C41B79"/>
    <w:rsid w:val="00E22263"/>
    <w:rsid w:val="00F363A8"/>
    <w:rsid w:val="00F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95C0"/>
  <w15:chartTrackingRefBased/>
  <w15:docId w15:val="{D42F4259-A79F-4896-BECB-697D10D6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1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C41B7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No Spacing"/>
    <w:uiPriority w:val="1"/>
    <w:qFormat/>
    <w:rsid w:val="00AF3628"/>
    <w:pPr>
      <w:spacing w:after="0" w:line="240" w:lineRule="auto"/>
    </w:pPr>
  </w:style>
  <w:style w:type="character" w:styleId="a5">
    <w:name w:val="Hyperlink"/>
    <w:rsid w:val="00962F42"/>
    <w:rPr>
      <w:color w:val="0000FF"/>
      <w:u w:val="single"/>
    </w:rPr>
  </w:style>
  <w:style w:type="character" w:customStyle="1" w:styleId="keyword">
    <w:name w:val="keyword"/>
    <w:basedOn w:val="a0"/>
    <w:rsid w:val="00962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A4F6F-AD0D-4E0F-BAD0-E0C3C434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Joe Joe</cp:lastModifiedBy>
  <cp:revision>12</cp:revision>
  <dcterms:created xsi:type="dcterms:W3CDTF">2023-02-27T13:36:00Z</dcterms:created>
  <dcterms:modified xsi:type="dcterms:W3CDTF">2024-05-29T07:15:00Z</dcterms:modified>
</cp:coreProperties>
</file>