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962" w:rsidRPr="00D96698" w:rsidRDefault="001A2962" w:rsidP="00D96698">
      <w:pPr>
        <w:pStyle w:val="a3"/>
        <w:shd w:val="clear" w:color="auto" w:fill="FFFFFF"/>
        <w:spacing w:after="240"/>
        <w:jc w:val="center"/>
        <w:rPr>
          <w:color w:val="1F2328"/>
          <w:sz w:val="28"/>
          <w:szCs w:val="28"/>
        </w:rPr>
      </w:pPr>
      <w:r w:rsidRPr="00D96698">
        <w:rPr>
          <w:color w:val="1F2328"/>
          <w:sz w:val="28"/>
          <w:szCs w:val="28"/>
        </w:rPr>
        <w:t>Министерство образования Республики Беларусь</w:t>
      </w:r>
    </w:p>
    <w:p w:rsidR="001A2962" w:rsidRPr="00D96698" w:rsidRDefault="001A2962" w:rsidP="00D96698">
      <w:pPr>
        <w:pStyle w:val="a3"/>
        <w:shd w:val="clear" w:color="auto" w:fill="FFFFFF"/>
        <w:spacing w:before="0" w:after="240"/>
        <w:jc w:val="center"/>
        <w:rPr>
          <w:color w:val="1F2328"/>
          <w:sz w:val="28"/>
          <w:szCs w:val="28"/>
        </w:rPr>
      </w:pPr>
      <w:r w:rsidRPr="00D96698">
        <w:rPr>
          <w:color w:val="1F2328"/>
          <w:sz w:val="28"/>
          <w:szCs w:val="28"/>
        </w:rPr>
        <w:t>Учреждение образования</w:t>
      </w:r>
    </w:p>
    <w:p w:rsidR="001A2962" w:rsidRPr="00D96698" w:rsidRDefault="001A2962" w:rsidP="00D96698">
      <w:pPr>
        <w:pStyle w:val="a3"/>
        <w:shd w:val="clear" w:color="auto" w:fill="FFFFFF"/>
        <w:spacing w:before="0" w:after="240"/>
        <w:jc w:val="center"/>
        <w:rPr>
          <w:color w:val="1F2328"/>
          <w:sz w:val="28"/>
          <w:szCs w:val="28"/>
        </w:rPr>
      </w:pPr>
      <w:r w:rsidRPr="00D96698">
        <w:rPr>
          <w:color w:val="1F2328"/>
          <w:sz w:val="28"/>
          <w:szCs w:val="28"/>
        </w:rPr>
        <w:t>“Брестский Государственный технический университет”</w:t>
      </w:r>
    </w:p>
    <w:p w:rsidR="001A2962" w:rsidRPr="00D96698" w:rsidRDefault="001A2962" w:rsidP="00D96698">
      <w:pPr>
        <w:pStyle w:val="a3"/>
        <w:shd w:val="clear" w:color="auto" w:fill="FFFFFF"/>
        <w:spacing w:before="0" w:after="240"/>
        <w:jc w:val="center"/>
        <w:rPr>
          <w:color w:val="1F2328"/>
          <w:sz w:val="28"/>
          <w:szCs w:val="28"/>
        </w:rPr>
      </w:pPr>
      <w:r w:rsidRPr="00D96698">
        <w:rPr>
          <w:color w:val="1F2328"/>
          <w:sz w:val="28"/>
          <w:szCs w:val="28"/>
        </w:rPr>
        <w:t>Кафедра ИИТ</w:t>
      </w:r>
    </w:p>
    <w:p w:rsidR="0054145C" w:rsidRPr="00D96698" w:rsidRDefault="0054145C" w:rsidP="00D96698">
      <w:pPr>
        <w:pStyle w:val="a3"/>
        <w:shd w:val="clear" w:color="auto" w:fill="FFFFFF"/>
        <w:spacing w:before="0" w:after="240"/>
        <w:jc w:val="center"/>
        <w:rPr>
          <w:color w:val="1F2328"/>
          <w:sz w:val="28"/>
          <w:szCs w:val="28"/>
        </w:rPr>
      </w:pPr>
    </w:p>
    <w:p w:rsidR="0054145C" w:rsidRPr="00D96698" w:rsidRDefault="0054145C" w:rsidP="00D96698">
      <w:pPr>
        <w:pStyle w:val="a3"/>
        <w:shd w:val="clear" w:color="auto" w:fill="FFFFFF"/>
        <w:spacing w:before="0" w:after="240"/>
        <w:jc w:val="center"/>
        <w:rPr>
          <w:color w:val="1F2328"/>
          <w:sz w:val="28"/>
          <w:szCs w:val="28"/>
        </w:rPr>
      </w:pPr>
    </w:p>
    <w:p w:rsidR="001A2962" w:rsidRPr="00D96698" w:rsidRDefault="00627902" w:rsidP="00D96698">
      <w:pPr>
        <w:pStyle w:val="a3"/>
        <w:shd w:val="clear" w:color="auto" w:fill="FFFFFF"/>
        <w:spacing w:before="0" w:after="240"/>
        <w:jc w:val="center"/>
        <w:rPr>
          <w:color w:val="1F2328"/>
          <w:sz w:val="28"/>
          <w:szCs w:val="28"/>
        </w:rPr>
      </w:pPr>
      <w:r w:rsidRPr="00D96698">
        <w:rPr>
          <w:color w:val="1F2328"/>
          <w:sz w:val="28"/>
          <w:szCs w:val="28"/>
        </w:rPr>
        <w:t>Лабораторная работа №</w:t>
      </w:r>
      <w:r w:rsidR="00ED76A2">
        <w:rPr>
          <w:color w:val="1F2328"/>
          <w:sz w:val="28"/>
          <w:szCs w:val="28"/>
        </w:rPr>
        <w:t xml:space="preserve"> 2</w:t>
      </w:r>
      <w:bookmarkStart w:id="0" w:name="_GoBack"/>
      <w:bookmarkEnd w:id="0"/>
    </w:p>
    <w:p w:rsidR="009375F6" w:rsidRPr="00D96698" w:rsidRDefault="001A2962" w:rsidP="00D96698">
      <w:pPr>
        <w:jc w:val="center"/>
        <w:rPr>
          <w:rFonts w:ascii="Times New Roman" w:hAnsi="Times New Roman" w:cs="Times New Roman"/>
          <w:sz w:val="28"/>
          <w:szCs w:val="28"/>
        </w:rPr>
      </w:pPr>
      <w:r w:rsidRPr="00D96698">
        <w:rPr>
          <w:rFonts w:ascii="Times New Roman" w:hAnsi="Times New Roman" w:cs="Times New Roman"/>
          <w:sz w:val="28"/>
          <w:szCs w:val="28"/>
        </w:rPr>
        <w:t>По дисциплине «Математические основы И С»</w:t>
      </w:r>
    </w:p>
    <w:p w:rsidR="00D96698" w:rsidRPr="00D96698" w:rsidRDefault="001A2962" w:rsidP="00D96698">
      <w:pPr>
        <w:spacing w:after="0" w:line="240" w:lineRule="auto"/>
        <w:ind w:firstLine="284"/>
        <w:jc w:val="center"/>
        <w:rPr>
          <w:rFonts w:ascii="Times New Roman" w:hAnsi="Times New Roman"/>
          <w:b/>
          <w:i/>
          <w:sz w:val="28"/>
          <w:szCs w:val="28"/>
        </w:rPr>
      </w:pPr>
      <w:r w:rsidRPr="00D96698">
        <w:rPr>
          <w:rFonts w:ascii="Times New Roman" w:hAnsi="Times New Roman" w:cs="Times New Roman"/>
          <w:sz w:val="28"/>
          <w:szCs w:val="28"/>
        </w:rPr>
        <w:t xml:space="preserve">Тема: </w:t>
      </w:r>
      <w:r w:rsidR="00D96698" w:rsidRPr="00D96698">
        <w:rPr>
          <w:rFonts w:ascii="Times New Roman" w:hAnsi="Times New Roman"/>
          <w:sz w:val="28"/>
          <w:szCs w:val="28"/>
        </w:rPr>
        <w:t>Нахождение эйлеровых и гамильтоновых циклов в неориентированном  графе.</w:t>
      </w:r>
    </w:p>
    <w:p w:rsidR="0054145C" w:rsidRPr="00D96698" w:rsidRDefault="0054145C" w:rsidP="00D96698">
      <w:pPr>
        <w:rPr>
          <w:rFonts w:ascii="Times New Roman" w:hAnsi="Times New Roman" w:cs="Times New Roman"/>
          <w:sz w:val="28"/>
          <w:szCs w:val="28"/>
        </w:rPr>
      </w:pPr>
    </w:p>
    <w:p w:rsidR="0054145C" w:rsidRPr="00D96698" w:rsidRDefault="0054145C" w:rsidP="001A29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145C" w:rsidRPr="00D96698" w:rsidRDefault="0054145C" w:rsidP="001A29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145C" w:rsidRPr="00D96698" w:rsidRDefault="0054145C" w:rsidP="001A29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145C" w:rsidRPr="00D96698" w:rsidRDefault="0054145C" w:rsidP="001A29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145C" w:rsidRPr="00D96698" w:rsidRDefault="0054145C" w:rsidP="001A29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145C" w:rsidRPr="00D96698" w:rsidRDefault="0054145C" w:rsidP="001A29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145C" w:rsidRPr="00D96698" w:rsidRDefault="0054145C" w:rsidP="0054145C">
      <w:pPr>
        <w:rPr>
          <w:rFonts w:ascii="Times New Roman" w:hAnsi="Times New Roman" w:cs="Times New Roman"/>
          <w:sz w:val="28"/>
          <w:szCs w:val="28"/>
        </w:rPr>
      </w:pPr>
    </w:p>
    <w:p w:rsidR="0054145C" w:rsidRPr="00D96698" w:rsidRDefault="0054145C" w:rsidP="001A29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A2962" w:rsidRPr="00D96698" w:rsidRDefault="001A2962" w:rsidP="001A2962">
      <w:pPr>
        <w:pStyle w:val="a3"/>
        <w:shd w:val="clear" w:color="auto" w:fill="FFFFFF"/>
        <w:spacing w:before="0" w:after="240"/>
        <w:jc w:val="right"/>
        <w:rPr>
          <w:color w:val="1F2328"/>
          <w:sz w:val="28"/>
          <w:szCs w:val="28"/>
        </w:rPr>
      </w:pPr>
      <w:r w:rsidRPr="00D96698">
        <w:rPr>
          <w:color w:val="1F2328"/>
          <w:sz w:val="28"/>
          <w:szCs w:val="28"/>
        </w:rPr>
        <w:t>Выполнил:</w:t>
      </w:r>
    </w:p>
    <w:p w:rsidR="001A2962" w:rsidRPr="00D96698" w:rsidRDefault="001A2962" w:rsidP="001A2962">
      <w:pPr>
        <w:pStyle w:val="a3"/>
        <w:shd w:val="clear" w:color="auto" w:fill="FFFFFF"/>
        <w:spacing w:before="0" w:after="240"/>
        <w:jc w:val="right"/>
        <w:rPr>
          <w:color w:val="1F2328"/>
          <w:sz w:val="28"/>
          <w:szCs w:val="28"/>
        </w:rPr>
      </w:pPr>
      <w:r w:rsidRPr="00D96698">
        <w:rPr>
          <w:color w:val="1F2328"/>
          <w:sz w:val="28"/>
          <w:szCs w:val="28"/>
        </w:rPr>
        <w:t>Студент 2 курса</w:t>
      </w:r>
    </w:p>
    <w:p w:rsidR="001A2962" w:rsidRPr="00D96698" w:rsidRDefault="001A2962" w:rsidP="001A2962">
      <w:pPr>
        <w:pStyle w:val="a3"/>
        <w:shd w:val="clear" w:color="auto" w:fill="FFFFFF"/>
        <w:spacing w:before="0" w:after="240"/>
        <w:jc w:val="right"/>
        <w:rPr>
          <w:color w:val="1F2328"/>
          <w:sz w:val="28"/>
          <w:szCs w:val="28"/>
        </w:rPr>
      </w:pPr>
      <w:r w:rsidRPr="00D96698">
        <w:rPr>
          <w:color w:val="1F2328"/>
          <w:sz w:val="28"/>
          <w:szCs w:val="28"/>
        </w:rPr>
        <w:t>Группы ИИ-23</w:t>
      </w:r>
    </w:p>
    <w:p w:rsidR="001A2962" w:rsidRPr="00D96698" w:rsidRDefault="0054145C" w:rsidP="001A2962">
      <w:pPr>
        <w:pStyle w:val="a3"/>
        <w:shd w:val="clear" w:color="auto" w:fill="FFFFFF"/>
        <w:spacing w:before="0" w:after="240"/>
        <w:jc w:val="right"/>
        <w:rPr>
          <w:color w:val="1F2328"/>
          <w:sz w:val="28"/>
          <w:szCs w:val="28"/>
        </w:rPr>
      </w:pPr>
      <w:r w:rsidRPr="00D96698">
        <w:rPr>
          <w:color w:val="1F2328"/>
          <w:sz w:val="28"/>
          <w:szCs w:val="28"/>
        </w:rPr>
        <w:t>Макаревич Н. Р.</w:t>
      </w:r>
    </w:p>
    <w:p w:rsidR="001A2962" w:rsidRPr="00D96698" w:rsidRDefault="001A2962" w:rsidP="001A2962">
      <w:pPr>
        <w:pStyle w:val="a3"/>
        <w:shd w:val="clear" w:color="auto" w:fill="FFFFFF"/>
        <w:spacing w:before="0" w:after="240"/>
        <w:jc w:val="right"/>
        <w:rPr>
          <w:color w:val="1F2328"/>
          <w:sz w:val="28"/>
          <w:szCs w:val="28"/>
        </w:rPr>
      </w:pPr>
      <w:r w:rsidRPr="00D96698">
        <w:rPr>
          <w:color w:val="1F2328"/>
          <w:sz w:val="28"/>
          <w:szCs w:val="28"/>
        </w:rPr>
        <w:t>Проверил:</w:t>
      </w:r>
    </w:p>
    <w:p w:rsidR="001A2962" w:rsidRPr="00D96698" w:rsidRDefault="001A2962" w:rsidP="001A2962">
      <w:pPr>
        <w:pStyle w:val="a3"/>
        <w:shd w:val="clear" w:color="auto" w:fill="FFFFFF"/>
        <w:spacing w:before="0" w:after="240"/>
        <w:jc w:val="right"/>
        <w:rPr>
          <w:color w:val="1F2328"/>
          <w:sz w:val="28"/>
          <w:szCs w:val="28"/>
        </w:rPr>
      </w:pPr>
      <w:r w:rsidRPr="00D96698">
        <w:rPr>
          <w:color w:val="1F2328"/>
          <w:sz w:val="28"/>
          <w:szCs w:val="28"/>
        </w:rPr>
        <w:t>Козинский А.</w:t>
      </w:r>
      <w:r w:rsidR="0054145C" w:rsidRPr="00D96698">
        <w:rPr>
          <w:color w:val="1F2328"/>
          <w:sz w:val="28"/>
          <w:szCs w:val="28"/>
        </w:rPr>
        <w:t xml:space="preserve"> </w:t>
      </w:r>
      <w:r w:rsidRPr="00D96698">
        <w:rPr>
          <w:color w:val="1F2328"/>
          <w:sz w:val="28"/>
          <w:szCs w:val="28"/>
        </w:rPr>
        <w:t>А.</w:t>
      </w:r>
    </w:p>
    <w:p w:rsidR="00627902" w:rsidRPr="00D96698" w:rsidRDefault="00627902" w:rsidP="00D96698">
      <w:pPr>
        <w:rPr>
          <w:rFonts w:ascii="Times New Roman" w:hAnsi="Times New Roman" w:cs="Times New Roman"/>
          <w:sz w:val="28"/>
          <w:szCs w:val="28"/>
        </w:rPr>
      </w:pPr>
    </w:p>
    <w:p w:rsidR="001A2962" w:rsidRPr="00D96698" w:rsidRDefault="001A2962" w:rsidP="0054145C">
      <w:pPr>
        <w:rPr>
          <w:rFonts w:ascii="Times New Roman" w:hAnsi="Times New Roman" w:cs="Times New Roman"/>
          <w:sz w:val="28"/>
          <w:szCs w:val="28"/>
        </w:rPr>
      </w:pPr>
    </w:p>
    <w:p w:rsidR="001A2962" w:rsidRPr="00D96698" w:rsidRDefault="001A2962" w:rsidP="00627902">
      <w:pPr>
        <w:jc w:val="center"/>
        <w:rPr>
          <w:rFonts w:ascii="Times New Roman" w:hAnsi="Times New Roman" w:cs="Times New Roman"/>
          <w:sz w:val="28"/>
          <w:szCs w:val="28"/>
        </w:rPr>
      </w:pPr>
      <w:r w:rsidRPr="00D96698">
        <w:rPr>
          <w:rFonts w:ascii="Times New Roman" w:hAnsi="Times New Roman" w:cs="Times New Roman"/>
          <w:sz w:val="28"/>
          <w:szCs w:val="28"/>
        </w:rPr>
        <w:t>Брест 2023</w:t>
      </w:r>
    </w:p>
    <w:p w:rsidR="001A2962" w:rsidRPr="00D96698" w:rsidRDefault="0054145C" w:rsidP="001A2962">
      <w:pPr>
        <w:jc w:val="center"/>
        <w:rPr>
          <w:rFonts w:ascii="Times New Roman" w:hAnsi="Times New Roman" w:cs="Times New Roman"/>
          <w:sz w:val="28"/>
          <w:szCs w:val="28"/>
        </w:rPr>
      </w:pPr>
      <w:r w:rsidRPr="00D96698">
        <w:rPr>
          <w:rFonts w:ascii="Times New Roman" w:hAnsi="Times New Roman" w:cs="Times New Roman"/>
          <w:sz w:val="28"/>
          <w:szCs w:val="28"/>
        </w:rPr>
        <w:lastRenderedPageBreak/>
        <w:t>Вариант 3</w:t>
      </w:r>
    </w:p>
    <w:p w:rsidR="001A2962" w:rsidRPr="00D96698" w:rsidRDefault="001A2962" w:rsidP="0062790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96698">
        <w:rPr>
          <w:rFonts w:ascii="Times New Roman" w:hAnsi="Times New Roman" w:cs="Times New Roman"/>
          <w:b/>
          <w:i/>
          <w:sz w:val="28"/>
          <w:szCs w:val="28"/>
        </w:rPr>
        <w:t>Задание.</w:t>
      </w:r>
      <w:r w:rsidRPr="00D966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6698" w:rsidRPr="00D96698" w:rsidRDefault="00D96698" w:rsidP="00D96698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96698">
        <w:rPr>
          <w:rFonts w:ascii="Times New Roman" w:hAnsi="Times New Roman"/>
          <w:sz w:val="28"/>
          <w:szCs w:val="28"/>
        </w:rPr>
        <w:t xml:space="preserve">Написать программу нахождения эйлерова цикла в графе. Результатом программы является последовательность вершин в цикле. Предусмотреть проверку критерия на наличия эйлерова цикла в графе. </w:t>
      </w:r>
    </w:p>
    <w:p w:rsidR="00D96698" w:rsidRPr="00D96698" w:rsidRDefault="00D96698" w:rsidP="00D96698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96698">
        <w:rPr>
          <w:rFonts w:ascii="Times New Roman" w:hAnsi="Times New Roman"/>
          <w:sz w:val="28"/>
          <w:szCs w:val="28"/>
        </w:rPr>
        <w:t>Написать программу нахождения гамильтонова цикла в графе. Результат программы – последовательность вершин цикла.</w:t>
      </w:r>
    </w:p>
    <w:p w:rsidR="00D96698" w:rsidRPr="00D96698" w:rsidRDefault="00D96698" w:rsidP="00D96698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96698">
        <w:rPr>
          <w:rFonts w:ascii="Times New Roman" w:hAnsi="Times New Roman"/>
          <w:sz w:val="28"/>
          <w:szCs w:val="28"/>
        </w:rPr>
        <w:t xml:space="preserve">Варианты заданий указаны в таблице. Графы заданы списком ребер, </w:t>
      </w:r>
      <w:r w:rsidRPr="00D9669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D96698">
        <w:rPr>
          <w:rFonts w:ascii="Times New Roman" w:hAnsi="Times New Roman"/>
          <w:i/>
          <w:sz w:val="28"/>
          <w:szCs w:val="28"/>
        </w:rPr>
        <w:t xml:space="preserve"> </w:t>
      </w:r>
      <w:r w:rsidRPr="00D96698">
        <w:rPr>
          <w:rFonts w:ascii="Times New Roman" w:hAnsi="Times New Roman"/>
          <w:sz w:val="28"/>
          <w:szCs w:val="28"/>
        </w:rPr>
        <w:t xml:space="preserve">– количество вершин, </w:t>
      </w:r>
      <w:r w:rsidRPr="00D96698">
        <w:rPr>
          <w:position w:val="-10"/>
          <w:sz w:val="28"/>
          <w:szCs w:val="28"/>
        </w:rPr>
        <w:object w:dxaOrig="3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5.6pt;height:17.4pt" o:ole="">
            <v:imagedata r:id="rId5" o:title=""/>
          </v:shape>
          <o:OLEObject Type="Embed" ProgID="Equation.3" ShapeID="_x0000_i1033" DrawAspect="Content" ObjectID="_1757537442" r:id="rId6"/>
        </w:object>
      </w:r>
      <w:r w:rsidRPr="00D96698">
        <w:rPr>
          <w:rFonts w:ascii="Times New Roman" w:hAnsi="Times New Roman"/>
          <w:sz w:val="28"/>
          <w:szCs w:val="28"/>
        </w:rPr>
        <w:t xml:space="preserve">-- проверка графа на эйлеров цикл, </w:t>
      </w:r>
      <w:r w:rsidRPr="00D96698">
        <w:rPr>
          <w:position w:val="-10"/>
          <w:sz w:val="28"/>
          <w:szCs w:val="28"/>
        </w:rPr>
        <w:object w:dxaOrig="320" w:dyaOrig="340">
          <v:shape id="_x0000_i1034" type="#_x0000_t75" style="width:15.6pt;height:17.4pt" o:ole="">
            <v:imagedata r:id="rId7" o:title=""/>
          </v:shape>
          <o:OLEObject Type="Embed" ProgID="Equation.3" ShapeID="_x0000_i1034" DrawAspect="Content" ObjectID="_1757537443" r:id="rId8"/>
        </w:object>
      </w:r>
      <w:r w:rsidRPr="00D96698">
        <w:rPr>
          <w:rFonts w:ascii="Times New Roman" w:hAnsi="Times New Roman"/>
          <w:sz w:val="28"/>
          <w:szCs w:val="28"/>
        </w:rPr>
        <w:t xml:space="preserve"> - на гамильтонов цикл. </w:t>
      </w:r>
    </w:p>
    <w:p w:rsidR="00D96698" w:rsidRPr="00D96698" w:rsidRDefault="00D96698" w:rsidP="00D96698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96698">
        <w:rPr>
          <w:rFonts w:ascii="Times New Roman" w:hAnsi="Times New Roman"/>
          <w:sz w:val="28"/>
          <w:szCs w:val="28"/>
        </w:rPr>
        <w:t>Изобразить графы и циклы в них.</w:t>
      </w:r>
    </w:p>
    <w:p w:rsidR="001A2962" w:rsidRPr="00D96698" w:rsidRDefault="001A2962" w:rsidP="001A2962">
      <w:pPr>
        <w:pStyle w:val="a4"/>
        <w:spacing w:after="0" w:line="240" w:lineRule="auto"/>
        <w:ind w:left="56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4"/>
        <w:gridCol w:w="4029"/>
        <w:gridCol w:w="425"/>
        <w:gridCol w:w="4252"/>
        <w:gridCol w:w="391"/>
      </w:tblGrid>
      <w:tr w:rsidR="00D96698" w:rsidRPr="00D96698" w:rsidTr="00EC5A1F">
        <w:tc>
          <w:tcPr>
            <w:tcW w:w="474" w:type="dxa"/>
            <w:shd w:val="clear" w:color="auto" w:fill="auto"/>
            <w:vAlign w:val="center"/>
          </w:tcPr>
          <w:p w:rsidR="00D96698" w:rsidRPr="00D96698" w:rsidRDefault="00D96698" w:rsidP="00EC5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698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D96698" w:rsidRPr="00D96698" w:rsidRDefault="00D96698" w:rsidP="00EC5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698">
              <w:rPr>
                <w:rFonts w:ascii="Times New Roman" w:hAnsi="Times New Roman"/>
                <w:sz w:val="28"/>
                <w:szCs w:val="28"/>
              </w:rPr>
              <w:t xml:space="preserve">Граф </w:t>
            </w:r>
            <w:r w:rsidRPr="00D96698">
              <w:rPr>
                <w:position w:val="-10"/>
                <w:sz w:val="28"/>
                <w:szCs w:val="28"/>
              </w:rPr>
              <w:object w:dxaOrig="320" w:dyaOrig="340">
                <v:shape id="_x0000_i1025" type="#_x0000_t75" style="width:15.6pt;height:17.4pt" o:ole="">
                  <v:imagedata r:id="rId5" o:title=""/>
                </v:shape>
                <o:OLEObject Type="Embed" ProgID="Equation.3" ShapeID="_x0000_i1025" DrawAspect="Content" ObjectID="_1757537444" r:id="rId9"/>
              </w:objec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D96698" w:rsidRPr="00D96698" w:rsidRDefault="00D96698" w:rsidP="00EC5A1F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D96698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n</w:t>
            </w:r>
          </w:p>
          <w:p w:rsidR="00D96698" w:rsidRPr="00D96698" w:rsidRDefault="00D96698" w:rsidP="00EC5A1F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698">
              <w:rPr>
                <w:position w:val="-10"/>
                <w:sz w:val="28"/>
                <w:szCs w:val="28"/>
              </w:rPr>
              <w:object w:dxaOrig="320" w:dyaOrig="340">
                <v:shape id="_x0000_i1026" type="#_x0000_t75" style="width:10.2pt;height:11.4pt" o:ole="">
                  <v:imagedata r:id="rId5" o:title=""/>
                </v:shape>
                <o:OLEObject Type="Embed" ProgID="Equation.3" ShapeID="_x0000_i1026" DrawAspect="Content" ObjectID="_1757537445" r:id="rId10"/>
              </w:objec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96698" w:rsidRPr="00D96698" w:rsidRDefault="00D96698" w:rsidP="00EC5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698">
              <w:rPr>
                <w:rFonts w:ascii="Times New Roman" w:hAnsi="Times New Roman"/>
                <w:sz w:val="28"/>
                <w:szCs w:val="28"/>
              </w:rPr>
              <w:t xml:space="preserve">Граф </w:t>
            </w:r>
            <w:r w:rsidRPr="00D96698">
              <w:rPr>
                <w:position w:val="-10"/>
                <w:sz w:val="28"/>
                <w:szCs w:val="28"/>
              </w:rPr>
              <w:object w:dxaOrig="320" w:dyaOrig="340">
                <v:shape id="_x0000_i1027" type="#_x0000_t75" style="width:15.6pt;height:17.4pt" o:ole="">
                  <v:imagedata r:id="rId7" o:title=""/>
                </v:shape>
                <o:OLEObject Type="Embed" ProgID="Equation.3" ShapeID="_x0000_i1027" DrawAspect="Content" ObjectID="_1757537446" r:id="rId11"/>
              </w:object>
            </w:r>
          </w:p>
        </w:tc>
        <w:tc>
          <w:tcPr>
            <w:tcW w:w="391" w:type="dxa"/>
            <w:shd w:val="clear" w:color="auto" w:fill="auto"/>
            <w:vAlign w:val="center"/>
          </w:tcPr>
          <w:p w:rsidR="00D96698" w:rsidRPr="00D96698" w:rsidRDefault="00D96698" w:rsidP="00EC5A1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D96698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n</w:t>
            </w:r>
          </w:p>
          <w:p w:rsidR="00D96698" w:rsidRPr="00D96698" w:rsidRDefault="00D96698" w:rsidP="00EC5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698">
              <w:rPr>
                <w:position w:val="-10"/>
                <w:sz w:val="28"/>
                <w:szCs w:val="28"/>
              </w:rPr>
              <w:object w:dxaOrig="320" w:dyaOrig="340">
                <v:shape id="_x0000_i1028" type="#_x0000_t75" style="width:10.2pt;height:11.4pt" o:ole="">
                  <v:imagedata r:id="rId12" o:title=""/>
                </v:shape>
                <o:OLEObject Type="Embed" ProgID="Equation.3" ShapeID="_x0000_i1028" DrawAspect="Content" ObjectID="_1757537447" r:id="rId13"/>
              </w:object>
            </w:r>
          </w:p>
        </w:tc>
      </w:tr>
      <w:tr w:rsidR="00D96698" w:rsidRPr="00D96698" w:rsidTr="00EC5A1F">
        <w:tc>
          <w:tcPr>
            <w:tcW w:w="474" w:type="dxa"/>
            <w:shd w:val="clear" w:color="auto" w:fill="auto"/>
            <w:vAlign w:val="center"/>
          </w:tcPr>
          <w:p w:rsidR="00D96698" w:rsidRPr="00D96698" w:rsidRDefault="00D96698" w:rsidP="00D9669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698"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D96698" w:rsidRPr="00D96698" w:rsidRDefault="00D96698" w:rsidP="00D9669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698">
              <w:rPr>
                <w:rFonts w:ascii="Times New Roman" w:hAnsi="Times New Roman"/>
                <w:sz w:val="28"/>
                <w:szCs w:val="28"/>
                <w:lang w:val="en-US"/>
              </w:rPr>
              <w:t>(1,2),(1,3),(1,4),(1,5),(2,3),(2,4),</w:t>
            </w:r>
          </w:p>
          <w:p w:rsidR="00D96698" w:rsidRPr="00D96698" w:rsidRDefault="00D96698" w:rsidP="00D9669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698">
              <w:rPr>
                <w:rFonts w:ascii="Times New Roman" w:hAnsi="Times New Roman"/>
                <w:sz w:val="28"/>
                <w:szCs w:val="28"/>
                <w:lang w:val="en-US"/>
              </w:rPr>
              <w:t>(2,5),(3,4),(3,5),(4,5)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D96698" w:rsidRPr="00D96698" w:rsidRDefault="00D96698" w:rsidP="00D9669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698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96698" w:rsidRPr="00D96698" w:rsidRDefault="00D96698" w:rsidP="00D9669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698">
              <w:rPr>
                <w:rFonts w:ascii="Times New Roman" w:hAnsi="Times New Roman"/>
                <w:sz w:val="28"/>
                <w:szCs w:val="28"/>
                <w:lang w:val="en-US"/>
              </w:rPr>
              <w:t>(a,b),(a,g),(b,d),(b,h),(b,i),(c,d),(c,e)</w:t>
            </w:r>
          </w:p>
          <w:p w:rsidR="00D96698" w:rsidRPr="00D96698" w:rsidRDefault="00D96698" w:rsidP="00D9669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698">
              <w:rPr>
                <w:rFonts w:ascii="Times New Roman" w:hAnsi="Times New Roman"/>
                <w:sz w:val="28"/>
                <w:szCs w:val="28"/>
                <w:lang w:val="en-US"/>
              </w:rPr>
              <w:t>(d,f),(e,g),(e,f),(f,h),(h,i)</w:t>
            </w:r>
          </w:p>
        </w:tc>
        <w:tc>
          <w:tcPr>
            <w:tcW w:w="391" w:type="dxa"/>
            <w:shd w:val="clear" w:color="auto" w:fill="auto"/>
            <w:vAlign w:val="center"/>
          </w:tcPr>
          <w:p w:rsidR="00D96698" w:rsidRPr="00D96698" w:rsidRDefault="00D96698" w:rsidP="00D9669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698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</w:tr>
    </w:tbl>
    <w:p w:rsidR="0054145C" w:rsidRPr="00D96698" w:rsidRDefault="0054145C" w:rsidP="001A2962">
      <w:pPr>
        <w:rPr>
          <w:rFonts w:ascii="Times New Roman" w:hAnsi="Times New Roman" w:cs="Times New Roman"/>
          <w:sz w:val="28"/>
          <w:szCs w:val="28"/>
        </w:rPr>
      </w:pPr>
    </w:p>
    <w:p w:rsidR="00ED76A2" w:rsidRPr="00ED76A2" w:rsidRDefault="00237FAB" w:rsidP="0054145C">
      <w:pPr>
        <w:rPr>
          <w:rFonts w:ascii="Times New Roman" w:hAnsi="Times New Roman" w:cs="Times New Roman"/>
          <w:sz w:val="28"/>
          <w:szCs w:val="28"/>
        </w:rPr>
      </w:pPr>
      <w:r w:rsidRPr="00D96698">
        <w:rPr>
          <w:rFonts w:ascii="Times New Roman" w:hAnsi="Times New Roman" w:cs="Times New Roman"/>
          <w:sz w:val="28"/>
          <w:szCs w:val="28"/>
        </w:rPr>
        <w:t xml:space="preserve">Файл с входными данными </w:t>
      </w:r>
      <w:r w:rsidR="0054145C" w:rsidRPr="00D96698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D96698">
        <w:rPr>
          <w:rFonts w:ascii="Times New Roman" w:hAnsi="Times New Roman" w:cs="Times New Roman"/>
          <w:sz w:val="28"/>
          <w:szCs w:val="28"/>
        </w:rPr>
        <w:t>.</w:t>
      </w:r>
      <w:r w:rsidRPr="00D9669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96698">
        <w:rPr>
          <w:rFonts w:ascii="Times New Roman" w:hAnsi="Times New Roman" w:cs="Times New Roman"/>
          <w:sz w:val="28"/>
          <w:szCs w:val="28"/>
        </w:rPr>
        <w:t>:</w:t>
      </w:r>
    </w:p>
    <w:p w:rsidR="00ED76A2" w:rsidRDefault="00ED76A2" w:rsidP="0054145C">
      <w:pPr>
        <w:rPr>
          <w:noProof/>
          <w:lang w:val="en-US"/>
        </w:rPr>
      </w:pPr>
    </w:p>
    <w:p w:rsidR="00ED76A2" w:rsidRPr="00D96698" w:rsidRDefault="00ED76A2" w:rsidP="0054145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7929F0F" wp14:editId="7A4FB5FD">
            <wp:extent cx="1622425" cy="2413746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6988" t="59047" r="69727" b="5815"/>
                    <a:stretch/>
                  </pic:blipFill>
                  <pic:spPr bwMode="auto">
                    <a:xfrm>
                      <a:off x="0" y="0"/>
                      <a:ext cx="1626879" cy="2420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145C" w:rsidRDefault="0054145C" w:rsidP="0054145C">
      <w:pPr>
        <w:rPr>
          <w:rFonts w:ascii="Times New Roman" w:hAnsi="Times New Roman" w:cs="Times New Roman"/>
          <w:sz w:val="28"/>
          <w:szCs w:val="28"/>
        </w:rPr>
      </w:pPr>
      <w:r w:rsidRPr="00D96698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showVector(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fout;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fout.open(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.size(); i++)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fout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fout.close();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showMatrix(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** matrix;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numOfVertex, numOfEdge;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Graph(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fin.open(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numOfVertex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numOfEdge;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fin.close();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createAdjacencyMatrix() {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fin.open(name);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[numOfVertex];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numOfVertex; i++)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matrix[i]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[numOfVertex];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numOfVertex; i++) {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numOfVertex; j++) {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matrix[i][j] = 0;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trash;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trash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trash;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numOfEdge; i++) {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from, to;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matrix[from - 1][to - 1] = 1;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matrix[to - 1][from - 1] = 1;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fout;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fout.open(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"Adjacency.txt"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numOfVertex; i++)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numOfVertex; i++) {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numOfVertex; j++) {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matrix[i][j]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fout.close();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fin.close();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"complited adj"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eulerCycle(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(checkForOdd()) {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** matrixTemp = matrix;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temp;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res;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temp.push_back(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"starting euler"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(!temp.empty()) {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numOfVertex; j++) {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(matrixTemp[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 == 1) {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temp.push_back(j);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matrixTemp[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 = 2;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matrixTemp[j][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2;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numOfVertex - 1) {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res.push_back(temp.back());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temp.pop_back();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(!temp.empty())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temp.back();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"ending euler"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"This graph have no Euler cycle"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null;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null;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gamiltonCycle(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"starting gamilton"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path(numOfVertex);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path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isVisited(numOfVertex,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isVisited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v0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(gamilton(path, isVisited, 1,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"ending gamilton"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"ERROR; ending gamilton"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checkForOdd() {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numOfVertex; i++) {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numOfVertex; j++) {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(matrix[i][j] == 1)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counter++;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(counter % 2 == 1)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gamilton(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isVisited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numOfVertex; i++)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(matrix[i][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numOfVertex &amp;&amp; i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isVisited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isVisited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res = gamilton(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isVisited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(!res)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isVisited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name of the file: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graph(name);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graph.createAdjacencyMatrix();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staring vertex: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res = graph.eulerCycle(start);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showVector(res,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"EulerCycle.txt"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graph.gamiltonCycle(start);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showVector(res,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"GamiltonCycle.txt"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76A2" w:rsidRDefault="00ED76A2" w:rsidP="00ED7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D76A2" w:rsidRPr="00D96698" w:rsidRDefault="00ED76A2" w:rsidP="00ED76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37B0" w:rsidRDefault="00237FAB" w:rsidP="001A2962">
      <w:pPr>
        <w:rPr>
          <w:noProof/>
          <w:lang w:val="en-US"/>
        </w:rPr>
      </w:pPr>
      <w:r w:rsidRPr="00D96698">
        <w:rPr>
          <w:rFonts w:ascii="Times New Roman" w:hAnsi="Times New Roman" w:cs="Times New Roman"/>
          <w:color w:val="000000"/>
          <w:sz w:val="28"/>
          <w:szCs w:val="28"/>
        </w:rPr>
        <w:t>Вывод программы:</w:t>
      </w:r>
      <w:r w:rsidR="00D96698" w:rsidRPr="00D96698">
        <w:rPr>
          <w:noProof/>
          <w:lang w:val="en-US"/>
        </w:rPr>
        <w:t xml:space="preserve"> </w:t>
      </w:r>
    </w:p>
    <w:p w:rsidR="00DC37B0" w:rsidRDefault="00DC37B0" w:rsidP="001A2962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A747411" wp14:editId="25A4B06D">
            <wp:extent cx="2205498" cy="739140"/>
            <wp:effectExtent l="0" t="0" r="444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76269" b="74668"/>
                    <a:stretch/>
                  </pic:blipFill>
                  <pic:spPr bwMode="auto">
                    <a:xfrm>
                      <a:off x="0" y="0"/>
                      <a:ext cx="2230905" cy="747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96698" w:rsidRPr="00D9669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BE165E1" wp14:editId="5E7872EB">
            <wp:extent cx="3664131" cy="2331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/>
                    <a:stretch/>
                  </pic:blipFill>
                  <pic:spPr bwMode="auto">
                    <a:xfrm>
                      <a:off x="0" y="0"/>
                      <a:ext cx="3684316" cy="2344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96698" w:rsidRPr="00D96698">
        <w:rPr>
          <w:noProof/>
          <w:lang w:val="en-US"/>
        </w:rPr>
        <w:t xml:space="preserve"> </w:t>
      </w:r>
    </w:p>
    <w:p w:rsidR="00ED76A2" w:rsidRDefault="00ED76A2" w:rsidP="001A2962">
      <w:pPr>
        <w:rPr>
          <w:noProof/>
          <w:lang w:val="en-US"/>
        </w:rPr>
      </w:pPr>
    </w:p>
    <w:p w:rsidR="00784B02" w:rsidRPr="00D96698" w:rsidRDefault="00ED76A2" w:rsidP="001A296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54C2DA0" wp14:editId="19AAFF73">
            <wp:extent cx="1935480" cy="10105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85505" b="75894"/>
                    <a:stretch/>
                  </pic:blipFill>
                  <pic:spPr bwMode="auto">
                    <a:xfrm>
                      <a:off x="0" y="0"/>
                      <a:ext cx="1950638" cy="1018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96698" w:rsidRPr="00D96698">
        <w:rPr>
          <w:noProof/>
          <w:lang w:val="en-US"/>
        </w:rPr>
        <w:drawing>
          <wp:inline distT="0" distB="0" distL="0" distR="0" wp14:anchorId="01BE1BCA" wp14:editId="7C4359E6">
            <wp:extent cx="3062896" cy="2263140"/>
            <wp:effectExtent l="0" t="0" r="444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3445" cy="22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63" w:rsidRPr="00ED76A2" w:rsidRDefault="00627902" w:rsidP="001A296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96698">
        <w:rPr>
          <w:rFonts w:ascii="Times New Roman" w:hAnsi="Times New Roman" w:cs="Times New Roman"/>
          <w:noProof/>
          <w:sz w:val="28"/>
          <w:szCs w:val="28"/>
        </w:rPr>
        <w:t>Вывод:</w:t>
      </w:r>
      <w:r w:rsidR="00ED76A2">
        <w:rPr>
          <w:rFonts w:ascii="Times New Roman" w:hAnsi="Times New Roman" w:cs="Times New Roman"/>
          <w:noProof/>
          <w:sz w:val="28"/>
          <w:szCs w:val="28"/>
        </w:rPr>
        <w:t xml:space="preserve"> Написал программу нахождения Эйлерова и Гамильтонова циклов.</w:t>
      </w:r>
    </w:p>
    <w:sectPr w:rsidR="00512B63" w:rsidRPr="00ED7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E60B5"/>
    <w:multiLevelType w:val="hybridMultilevel"/>
    <w:tmpl w:val="739215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55FD1222"/>
    <w:multiLevelType w:val="hybridMultilevel"/>
    <w:tmpl w:val="913048A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421"/>
    <w:rsid w:val="001A2962"/>
    <w:rsid w:val="00237FAB"/>
    <w:rsid w:val="00512B63"/>
    <w:rsid w:val="0054145C"/>
    <w:rsid w:val="00627902"/>
    <w:rsid w:val="00784B02"/>
    <w:rsid w:val="009375F6"/>
    <w:rsid w:val="00A67421"/>
    <w:rsid w:val="00D96698"/>
    <w:rsid w:val="00DC37B0"/>
    <w:rsid w:val="00ED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7AEA"/>
  <w15:docId w15:val="{DBF5E550-11DC-4B40-ACF6-EA6468C0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A2962"/>
    <w:pPr>
      <w:suppressAutoHyphens/>
      <w:autoSpaceDN w:val="0"/>
      <w:spacing w:before="100" w:after="10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A2962"/>
    <w:pPr>
      <w:spacing w:after="200" w:line="276" w:lineRule="auto"/>
      <w:ind w:left="720"/>
      <w:contextualSpacing/>
    </w:pPr>
  </w:style>
  <w:style w:type="table" w:styleId="a5">
    <w:name w:val="Table Grid"/>
    <w:basedOn w:val="a1"/>
    <w:uiPriority w:val="59"/>
    <w:rsid w:val="001A2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37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7F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8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5" Type="http://schemas.openxmlformats.org/officeDocument/2006/relationships/image" Target="media/image1.wmf"/><Relationship Id="rId15" Type="http://schemas.openxmlformats.org/officeDocument/2006/relationships/image" Target="media/image5.png"/><Relationship Id="rId10" Type="http://schemas.openxmlformats.org/officeDocument/2006/relationships/oleObject" Target="embeddings/oleObject4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919</Words>
  <Characters>5244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Никита</cp:lastModifiedBy>
  <cp:revision>5</cp:revision>
  <dcterms:created xsi:type="dcterms:W3CDTF">2023-09-28T06:05:00Z</dcterms:created>
  <dcterms:modified xsi:type="dcterms:W3CDTF">2023-09-29T21:04:00Z</dcterms:modified>
</cp:coreProperties>
</file>