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AEBAC" w14:textId="77777777" w:rsidR="00AC1B87" w:rsidRDefault="00A624C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Кафедра ИИТ</w:t>
      </w:r>
    </w:p>
    <w:p w14:paraId="1D6FD9F0" w14:textId="77777777" w:rsidR="00AC1B87" w:rsidRDefault="00AC1B8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089C59" w14:textId="77777777" w:rsidR="00AC1B87" w:rsidRDefault="00AC1B8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506300EC" w14:textId="77777777" w:rsidR="004A73AB" w:rsidRDefault="00A624C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№5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По дисциплине: «</w:t>
      </w:r>
      <w:r w:rsidRPr="004A73AB">
        <w:rPr>
          <w:rFonts w:ascii="Times New Roman" w:hAnsi="Times New Roman" w:cs="Times New Roman"/>
          <w:sz w:val="28"/>
        </w:rPr>
        <w:t>Созд</w:t>
      </w:r>
      <w:r w:rsidR="004A73AB">
        <w:rPr>
          <w:rFonts w:ascii="Times New Roman" w:hAnsi="Times New Roman" w:cs="Times New Roman"/>
          <w:sz w:val="28"/>
        </w:rPr>
        <w:t>ание приложения для работы с БД</w:t>
      </w:r>
    </w:p>
    <w:p w14:paraId="01274630" w14:textId="77777777" w:rsidR="00AC1B87" w:rsidRDefault="00A624C3">
      <w:pPr>
        <w:jc w:val="center"/>
        <w:rPr>
          <w:sz w:val="32"/>
        </w:rPr>
      </w:pPr>
      <w:r w:rsidRPr="004A73AB">
        <w:rPr>
          <w:rFonts w:ascii="Times New Roman" w:hAnsi="Times New Roman" w:cs="Times New Roman"/>
          <w:sz w:val="28"/>
        </w:rPr>
        <w:t>и организация пользовательского интерфейса.</w:t>
      </w:r>
      <w:r w:rsidRPr="004A73AB">
        <w:rPr>
          <w:rFonts w:ascii="Times New Roman" w:eastAsia="Times New Roman" w:hAnsi="Times New Roman" w:cs="Times New Roman"/>
          <w:sz w:val="24"/>
          <w:szCs w:val="28"/>
        </w:rPr>
        <w:t>»</w:t>
      </w:r>
      <w:r>
        <w:br/>
      </w:r>
    </w:p>
    <w:p w14:paraId="5ABC5ADB" w14:textId="77777777" w:rsidR="00AC1B87" w:rsidRDefault="00AC1B8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F65EFA" w14:textId="77777777" w:rsidR="00AC1B87" w:rsidRDefault="00AC1B8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A64C7A" w14:textId="77777777" w:rsidR="00AC1B87" w:rsidRDefault="00AC1B8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D0ABE0" w14:textId="77777777" w:rsidR="00AC1B87" w:rsidRDefault="00AC1B8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5E9C1F" w14:textId="77777777" w:rsidR="00AC1B87" w:rsidRDefault="00AC1B8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9832E4" w14:textId="6DA2DDA3" w:rsidR="00AC1B87" w:rsidRDefault="00A624C3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студент 3 курса</w:t>
      </w:r>
      <w:r>
        <w:br/>
      </w:r>
      <w:r w:rsidR="004A73AB">
        <w:rPr>
          <w:rFonts w:ascii="Times New Roman" w:eastAsia="Times New Roman" w:hAnsi="Times New Roman" w:cs="Times New Roman"/>
          <w:sz w:val="28"/>
          <w:szCs w:val="28"/>
        </w:rPr>
        <w:t>группы ИИ-23</w:t>
      </w:r>
      <w:r>
        <w:br/>
      </w:r>
      <w:r w:rsidR="00330FE6">
        <w:rPr>
          <w:rFonts w:ascii="Times New Roman" w:eastAsia="Times New Roman" w:hAnsi="Times New Roman" w:cs="Times New Roman"/>
          <w:sz w:val="28"/>
          <w:szCs w:val="28"/>
        </w:rPr>
        <w:t>Макаревич Н.Р.</w:t>
      </w:r>
    </w:p>
    <w:p w14:paraId="03E548AC" w14:textId="77777777" w:rsidR="00AC1B87" w:rsidRDefault="00A624C3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Савонюк В. А.</w:t>
      </w:r>
    </w:p>
    <w:p w14:paraId="0E219AEC" w14:textId="77777777" w:rsidR="00AC1B87" w:rsidRDefault="00AC1B8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3A40F832" w14:textId="77777777" w:rsidR="00AC1B87" w:rsidRDefault="00AC1B8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697E734C" w14:textId="77777777" w:rsidR="00AC1B87" w:rsidRDefault="00AC1B8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331A2259" w14:textId="77777777" w:rsidR="00AC1B87" w:rsidRDefault="00AC1B8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A46DDA" w14:textId="77777777" w:rsidR="00AC1B87" w:rsidRDefault="00AC1B8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16FC8B" w14:textId="77777777" w:rsidR="00AC1B87" w:rsidRDefault="004A73AB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Брест 2024</w:t>
      </w:r>
    </w:p>
    <w:p w14:paraId="5BE32AC0" w14:textId="77777777" w:rsidR="00AC1B87" w:rsidRDefault="00A624C3">
      <w:pPr>
        <w:spacing w:before="240" w:after="240"/>
        <w:ind w:left="-426"/>
        <w:rPr>
          <w:rFonts w:ascii="Liberation Serif" w:hAnsi="Liberation Serif"/>
          <w:sz w:val="24"/>
          <w:szCs w:val="24"/>
        </w:rPr>
      </w:pPr>
      <w:r>
        <w:rPr>
          <w:rFonts w:ascii="Liberation Serif" w:eastAsia="Times New Roman" w:hAnsi="Liberation Serif" w:cs="Times New Roman"/>
          <w:b/>
          <w:bCs/>
          <w:sz w:val="24"/>
          <w:szCs w:val="24"/>
        </w:rPr>
        <w:lastRenderedPageBreak/>
        <w:t>Цель работы</w:t>
      </w:r>
      <w:r>
        <w:rPr>
          <w:rFonts w:ascii="Liberation Serif" w:eastAsia="Times New Roman" w:hAnsi="Liberation Serif" w:cs="Times New Roman"/>
          <w:sz w:val="24"/>
          <w:szCs w:val="24"/>
        </w:rPr>
        <w:t xml:space="preserve">: </w:t>
      </w:r>
      <w:r>
        <w:rPr>
          <w:rFonts w:ascii="Liberation Serif" w:hAnsi="Liberation Serif"/>
          <w:sz w:val="24"/>
          <w:szCs w:val="24"/>
        </w:rPr>
        <w:t>получить навыки разработки приложений БД и организации пользовательского интерфейса.</w:t>
      </w:r>
    </w:p>
    <w:p w14:paraId="34EBE1D1" w14:textId="77777777" w:rsidR="00AC1B87" w:rsidRDefault="00A624C3">
      <w:pPr>
        <w:spacing w:before="240" w:after="240"/>
        <w:ind w:left="-426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Задание</w:t>
      </w:r>
    </w:p>
    <w:p w14:paraId="5842CF23" w14:textId="77777777" w:rsidR="00AC1B87" w:rsidRDefault="00A624C3">
      <w:pPr>
        <w:spacing w:before="240" w:after="240"/>
        <w:ind w:left="-426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Изучить материал, приведенный в “К лабораторной работе 5.</w:t>
      </w:r>
      <w:r>
        <w:rPr>
          <w:rFonts w:ascii="Liberation Serif" w:hAnsi="Liberation Serif"/>
          <w:sz w:val="24"/>
          <w:szCs w:val="24"/>
          <w:lang w:val="en-US"/>
        </w:rPr>
        <w:t>doc</w:t>
      </w:r>
      <w:r>
        <w:rPr>
          <w:rFonts w:ascii="Liberation Serif" w:hAnsi="Liberation Serif"/>
          <w:sz w:val="24"/>
          <w:szCs w:val="24"/>
        </w:rPr>
        <w:t>”.</w:t>
      </w:r>
    </w:p>
    <w:p w14:paraId="5990D7D7" w14:textId="289AC2F9" w:rsidR="00EF73D0" w:rsidRPr="00EF73D0" w:rsidRDefault="00A624C3" w:rsidP="00EF73D0">
      <w:pPr>
        <w:spacing w:before="240" w:after="240"/>
        <w:ind w:left="-426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На основании логической модели (в соответствии с вариантом Лабораторной работы №1) создать приложение и организовать пользовательский интерфейс, используя соответствующие элементы и методы.</w:t>
      </w:r>
    </w:p>
    <w:p w14:paraId="24B53DCE" w14:textId="77777777" w:rsidR="00EF73D0" w:rsidRPr="00745868" w:rsidRDefault="00EF73D0" w:rsidP="00EF73D0">
      <w:pPr>
        <w:ind w:left="-709" w:right="-284"/>
        <w:jc w:val="center"/>
        <w:rPr>
          <w:rFonts w:ascii="Times New Roman" w:hAnsi="Times New Roman" w:cs="Times New Roman"/>
          <w:b/>
        </w:rPr>
      </w:pPr>
      <w:r w:rsidRPr="009B2ECC">
        <w:rPr>
          <w:rFonts w:ascii="Times New Roman" w:hAnsi="Times New Roman" w:cs="Times New Roman"/>
          <w:b/>
        </w:rPr>
        <w:t xml:space="preserve">Вариант  </w:t>
      </w:r>
      <w:r>
        <w:rPr>
          <w:rFonts w:ascii="Times New Roman" w:hAnsi="Times New Roman" w:cs="Times New Roman"/>
          <w:b/>
        </w:rPr>
        <w:t>2</w:t>
      </w:r>
    </w:p>
    <w:p w14:paraId="5810D47D" w14:textId="77777777" w:rsidR="00EF73D0" w:rsidRPr="009B2ECC" w:rsidRDefault="00EF73D0" w:rsidP="00EF73D0">
      <w:pPr>
        <w:ind w:left="-709" w:right="-284"/>
        <w:rPr>
          <w:rFonts w:ascii="Times New Roman" w:hAnsi="Times New Roman" w:cs="Times New Roman"/>
          <w:b/>
        </w:rPr>
      </w:pPr>
    </w:p>
    <w:tbl>
      <w:tblPr>
        <w:tblW w:w="0" w:type="auto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1325"/>
        <w:gridCol w:w="1731"/>
        <w:gridCol w:w="1447"/>
        <w:gridCol w:w="1557"/>
      </w:tblGrid>
      <w:tr w:rsidR="00EF73D0" w14:paraId="797286F4" w14:textId="77777777" w:rsidTr="00FC0162">
        <w:trPr>
          <w:trHeight w:val="247"/>
        </w:trPr>
        <w:tc>
          <w:tcPr>
            <w:tcW w:w="1166" w:type="dxa"/>
          </w:tcPr>
          <w:p w14:paraId="18B49249" w14:textId="77777777" w:rsidR="00EF73D0" w:rsidRDefault="00EF73D0" w:rsidP="00502FF0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  <w:lang w:val="ru-BY"/>
              </w:rPr>
            </w:pPr>
            <w:r>
              <w:rPr>
                <w:color w:val="000000"/>
                <w:sz w:val="20"/>
                <w:szCs w:val="20"/>
                <w:lang w:val="ru-BY"/>
              </w:rPr>
              <w:t>Вариант 2</w:t>
            </w:r>
          </w:p>
        </w:tc>
        <w:tc>
          <w:tcPr>
            <w:tcW w:w="1325" w:type="dxa"/>
          </w:tcPr>
          <w:p w14:paraId="625CA9F3" w14:textId="77777777" w:rsidR="00EF73D0" w:rsidRDefault="00EF73D0" w:rsidP="00502FF0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  <w:lang w:val="ru-BY"/>
              </w:rPr>
            </w:pPr>
            <w:r>
              <w:rPr>
                <w:color w:val="000000"/>
                <w:sz w:val="20"/>
                <w:szCs w:val="20"/>
                <w:lang w:val="ru-BY"/>
              </w:rPr>
              <w:t>-</w:t>
            </w:r>
          </w:p>
        </w:tc>
        <w:tc>
          <w:tcPr>
            <w:tcW w:w="1731" w:type="dxa"/>
          </w:tcPr>
          <w:p w14:paraId="17F0A84C" w14:textId="77777777" w:rsidR="00EF73D0" w:rsidRDefault="00EF73D0" w:rsidP="00502FF0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  <w:lang w:val="ru-BY"/>
              </w:rPr>
            </w:pPr>
            <w:r>
              <w:rPr>
                <w:color w:val="000000"/>
                <w:sz w:val="20"/>
                <w:szCs w:val="20"/>
                <w:lang w:val="ru-BY"/>
              </w:rPr>
              <w:t>Видеотека</w:t>
            </w:r>
          </w:p>
        </w:tc>
        <w:tc>
          <w:tcPr>
            <w:tcW w:w="1447" w:type="dxa"/>
          </w:tcPr>
          <w:p w14:paraId="067516FF" w14:textId="77777777" w:rsidR="00EF73D0" w:rsidRDefault="00EF73D0" w:rsidP="00502FF0">
            <w:pPr>
              <w:suppressAutoHyphens w:val="0"/>
              <w:autoSpaceDE w:val="0"/>
              <w:autoSpaceDN w:val="0"/>
              <w:adjustRightInd w:val="0"/>
              <w:jc w:val="right"/>
              <w:rPr>
                <w:color w:val="000000"/>
                <w:sz w:val="20"/>
                <w:szCs w:val="20"/>
                <w:lang w:val="ru-BY"/>
              </w:rPr>
            </w:pPr>
          </w:p>
        </w:tc>
        <w:tc>
          <w:tcPr>
            <w:tcW w:w="1557" w:type="dxa"/>
          </w:tcPr>
          <w:p w14:paraId="54FFEEA1" w14:textId="77777777" w:rsidR="00EF73D0" w:rsidRDefault="00EF73D0" w:rsidP="00502FF0">
            <w:pPr>
              <w:suppressAutoHyphens w:val="0"/>
              <w:autoSpaceDE w:val="0"/>
              <w:autoSpaceDN w:val="0"/>
              <w:adjustRightInd w:val="0"/>
              <w:jc w:val="right"/>
              <w:rPr>
                <w:color w:val="000000"/>
                <w:sz w:val="20"/>
                <w:szCs w:val="20"/>
                <w:lang w:val="ru-BY"/>
              </w:rPr>
            </w:pPr>
          </w:p>
        </w:tc>
      </w:tr>
      <w:tr w:rsidR="00EF73D0" w14:paraId="0162EF19" w14:textId="77777777" w:rsidTr="00FC0162">
        <w:trPr>
          <w:trHeight w:val="247"/>
        </w:trPr>
        <w:tc>
          <w:tcPr>
            <w:tcW w:w="1166" w:type="dxa"/>
          </w:tcPr>
          <w:p w14:paraId="39B03122" w14:textId="77777777" w:rsidR="00EF73D0" w:rsidRDefault="00EF73D0" w:rsidP="00502FF0">
            <w:pPr>
              <w:suppressAutoHyphens w:val="0"/>
              <w:autoSpaceDE w:val="0"/>
              <w:autoSpaceDN w:val="0"/>
              <w:adjustRightInd w:val="0"/>
              <w:jc w:val="right"/>
              <w:rPr>
                <w:color w:val="000000"/>
                <w:sz w:val="20"/>
                <w:szCs w:val="20"/>
                <w:lang w:val="ru-BY"/>
              </w:rPr>
            </w:pPr>
            <w:r>
              <w:rPr>
                <w:color w:val="000000"/>
                <w:sz w:val="20"/>
                <w:szCs w:val="20"/>
                <w:lang w:val="ru-BY"/>
              </w:rPr>
              <w:t>1</w:t>
            </w:r>
          </w:p>
        </w:tc>
        <w:tc>
          <w:tcPr>
            <w:tcW w:w="1325" w:type="dxa"/>
          </w:tcPr>
          <w:p w14:paraId="3759ADCF" w14:textId="77777777" w:rsidR="00EF73D0" w:rsidRDefault="00EF73D0" w:rsidP="00502FF0">
            <w:pPr>
              <w:suppressAutoHyphens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0"/>
                <w:szCs w:val="20"/>
                <w:lang w:val="ru-BY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ru-BY"/>
              </w:rPr>
              <w:t>№клиента</w:t>
            </w:r>
          </w:p>
        </w:tc>
        <w:tc>
          <w:tcPr>
            <w:tcW w:w="1731" w:type="dxa"/>
          </w:tcPr>
          <w:p w14:paraId="066DAA7B" w14:textId="77777777" w:rsidR="00EF73D0" w:rsidRDefault="00EF73D0" w:rsidP="00502FF0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  <w:lang w:val="ru-BY"/>
              </w:rPr>
            </w:pPr>
            <w:r>
              <w:rPr>
                <w:color w:val="000000"/>
                <w:sz w:val="20"/>
                <w:szCs w:val="20"/>
                <w:lang w:val="ru-BY"/>
              </w:rPr>
              <w:t>ФИО</w:t>
            </w:r>
          </w:p>
        </w:tc>
        <w:tc>
          <w:tcPr>
            <w:tcW w:w="1447" w:type="dxa"/>
          </w:tcPr>
          <w:p w14:paraId="3831E0B7" w14:textId="77777777" w:rsidR="00EF73D0" w:rsidRDefault="00EF73D0" w:rsidP="00502FF0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  <w:lang w:val="ru-BY"/>
              </w:rPr>
            </w:pPr>
            <w:r>
              <w:rPr>
                <w:color w:val="000000"/>
                <w:sz w:val="20"/>
                <w:szCs w:val="20"/>
                <w:lang w:val="ru-BY"/>
              </w:rPr>
              <w:t>телефон</w:t>
            </w:r>
          </w:p>
        </w:tc>
        <w:tc>
          <w:tcPr>
            <w:tcW w:w="1557" w:type="dxa"/>
          </w:tcPr>
          <w:p w14:paraId="6C869083" w14:textId="77777777" w:rsidR="00EF73D0" w:rsidRDefault="00EF73D0" w:rsidP="00502FF0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  <w:lang w:val="ru-BY"/>
              </w:rPr>
            </w:pPr>
            <w:r>
              <w:rPr>
                <w:color w:val="000000"/>
                <w:sz w:val="20"/>
                <w:szCs w:val="20"/>
                <w:lang w:val="ru-BY"/>
              </w:rPr>
              <w:t>адрес</w:t>
            </w:r>
          </w:p>
        </w:tc>
      </w:tr>
      <w:tr w:rsidR="00EF73D0" w14:paraId="0782A150" w14:textId="77777777" w:rsidTr="00FC0162">
        <w:trPr>
          <w:trHeight w:val="247"/>
        </w:trPr>
        <w:tc>
          <w:tcPr>
            <w:tcW w:w="1166" w:type="dxa"/>
          </w:tcPr>
          <w:p w14:paraId="4B7B4F26" w14:textId="77777777" w:rsidR="00EF73D0" w:rsidRDefault="00EF73D0" w:rsidP="00502FF0">
            <w:pPr>
              <w:suppressAutoHyphens w:val="0"/>
              <w:autoSpaceDE w:val="0"/>
              <w:autoSpaceDN w:val="0"/>
              <w:adjustRightInd w:val="0"/>
              <w:jc w:val="right"/>
              <w:rPr>
                <w:color w:val="000000"/>
                <w:sz w:val="20"/>
                <w:szCs w:val="20"/>
                <w:lang w:val="ru-BY"/>
              </w:rPr>
            </w:pPr>
            <w:r>
              <w:rPr>
                <w:color w:val="000000"/>
                <w:sz w:val="20"/>
                <w:szCs w:val="20"/>
                <w:lang w:val="ru-BY"/>
              </w:rPr>
              <w:t>2</w:t>
            </w:r>
          </w:p>
        </w:tc>
        <w:tc>
          <w:tcPr>
            <w:tcW w:w="1325" w:type="dxa"/>
          </w:tcPr>
          <w:p w14:paraId="54984011" w14:textId="77777777" w:rsidR="00EF73D0" w:rsidRDefault="00EF73D0" w:rsidP="00502FF0">
            <w:pPr>
              <w:suppressAutoHyphens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0"/>
                <w:szCs w:val="20"/>
                <w:lang w:val="ru-BY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ru-BY"/>
              </w:rPr>
              <w:t>№клиента</w:t>
            </w:r>
          </w:p>
        </w:tc>
        <w:tc>
          <w:tcPr>
            <w:tcW w:w="1731" w:type="dxa"/>
          </w:tcPr>
          <w:p w14:paraId="6FDEBA9E" w14:textId="77777777" w:rsidR="00EF73D0" w:rsidRDefault="00EF73D0" w:rsidP="00502FF0">
            <w:pPr>
              <w:suppressAutoHyphens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0"/>
                <w:szCs w:val="20"/>
                <w:lang w:val="ru-BY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ru-BY"/>
              </w:rPr>
              <w:t>№фильма</w:t>
            </w:r>
          </w:p>
        </w:tc>
        <w:tc>
          <w:tcPr>
            <w:tcW w:w="1447" w:type="dxa"/>
          </w:tcPr>
          <w:p w14:paraId="4EAA358F" w14:textId="77777777" w:rsidR="00EF73D0" w:rsidRDefault="00EF73D0" w:rsidP="00502FF0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  <w:lang w:val="ru-BY"/>
              </w:rPr>
            </w:pPr>
            <w:r>
              <w:rPr>
                <w:color w:val="000000"/>
                <w:sz w:val="20"/>
                <w:szCs w:val="20"/>
                <w:lang w:val="ru-BY"/>
              </w:rPr>
              <w:t>дата</w:t>
            </w:r>
          </w:p>
        </w:tc>
        <w:tc>
          <w:tcPr>
            <w:tcW w:w="1557" w:type="dxa"/>
          </w:tcPr>
          <w:p w14:paraId="72D59A05" w14:textId="77777777" w:rsidR="00EF73D0" w:rsidRDefault="00EF73D0" w:rsidP="00502FF0">
            <w:pPr>
              <w:suppressAutoHyphens w:val="0"/>
              <w:autoSpaceDE w:val="0"/>
              <w:autoSpaceDN w:val="0"/>
              <w:adjustRightInd w:val="0"/>
              <w:jc w:val="right"/>
              <w:rPr>
                <w:color w:val="000000"/>
                <w:sz w:val="20"/>
                <w:szCs w:val="20"/>
                <w:lang w:val="ru-BY"/>
              </w:rPr>
            </w:pPr>
          </w:p>
        </w:tc>
      </w:tr>
      <w:tr w:rsidR="00EF73D0" w14:paraId="59C0184A" w14:textId="77777777" w:rsidTr="00FC0162">
        <w:trPr>
          <w:trHeight w:val="247"/>
        </w:trPr>
        <w:tc>
          <w:tcPr>
            <w:tcW w:w="1166" w:type="dxa"/>
          </w:tcPr>
          <w:p w14:paraId="39733854" w14:textId="77777777" w:rsidR="00EF73D0" w:rsidRDefault="00EF73D0" w:rsidP="00502FF0">
            <w:pPr>
              <w:suppressAutoHyphens w:val="0"/>
              <w:autoSpaceDE w:val="0"/>
              <w:autoSpaceDN w:val="0"/>
              <w:adjustRightInd w:val="0"/>
              <w:jc w:val="right"/>
              <w:rPr>
                <w:color w:val="000000"/>
                <w:sz w:val="20"/>
                <w:szCs w:val="20"/>
                <w:lang w:val="ru-BY"/>
              </w:rPr>
            </w:pPr>
            <w:r>
              <w:rPr>
                <w:color w:val="000000"/>
                <w:sz w:val="20"/>
                <w:szCs w:val="20"/>
                <w:lang w:val="ru-BY"/>
              </w:rPr>
              <w:t>3</w:t>
            </w:r>
          </w:p>
        </w:tc>
        <w:tc>
          <w:tcPr>
            <w:tcW w:w="1325" w:type="dxa"/>
          </w:tcPr>
          <w:p w14:paraId="1444C62F" w14:textId="77777777" w:rsidR="00EF73D0" w:rsidRDefault="00EF73D0" w:rsidP="00502FF0">
            <w:pPr>
              <w:suppressAutoHyphens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0"/>
                <w:szCs w:val="20"/>
                <w:lang w:val="ru-BY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ru-BY"/>
              </w:rPr>
              <w:t>№фильма</w:t>
            </w:r>
          </w:p>
        </w:tc>
        <w:tc>
          <w:tcPr>
            <w:tcW w:w="1731" w:type="dxa"/>
          </w:tcPr>
          <w:p w14:paraId="2D73C07B" w14:textId="77777777" w:rsidR="00EF73D0" w:rsidRDefault="00EF73D0" w:rsidP="00502FF0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  <w:lang w:val="ru-BY"/>
              </w:rPr>
            </w:pPr>
            <w:r>
              <w:rPr>
                <w:color w:val="000000"/>
                <w:sz w:val="20"/>
                <w:szCs w:val="20"/>
                <w:lang w:val="ru-BY"/>
              </w:rPr>
              <w:t>режиссер</w:t>
            </w:r>
          </w:p>
        </w:tc>
        <w:tc>
          <w:tcPr>
            <w:tcW w:w="1447" w:type="dxa"/>
          </w:tcPr>
          <w:p w14:paraId="4CAC0C7E" w14:textId="77777777" w:rsidR="00EF73D0" w:rsidRDefault="00EF73D0" w:rsidP="00502FF0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  <w:lang w:val="ru-BY"/>
              </w:rPr>
            </w:pPr>
            <w:r>
              <w:rPr>
                <w:color w:val="000000"/>
                <w:sz w:val="20"/>
                <w:szCs w:val="20"/>
                <w:lang w:val="ru-BY"/>
              </w:rPr>
              <w:t>название</w:t>
            </w:r>
          </w:p>
        </w:tc>
        <w:tc>
          <w:tcPr>
            <w:tcW w:w="1557" w:type="dxa"/>
          </w:tcPr>
          <w:p w14:paraId="7F68277E" w14:textId="77777777" w:rsidR="00EF73D0" w:rsidRDefault="00EF73D0" w:rsidP="00502FF0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  <w:lang w:val="ru-BY"/>
              </w:rPr>
            </w:pPr>
            <w:r>
              <w:rPr>
                <w:color w:val="000000"/>
                <w:sz w:val="20"/>
                <w:szCs w:val="20"/>
                <w:lang w:val="ru-BY"/>
              </w:rPr>
              <w:t>год выпуска</w:t>
            </w:r>
          </w:p>
        </w:tc>
      </w:tr>
    </w:tbl>
    <w:p w14:paraId="65FBA0CD" w14:textId="77777777" w:rsidR="00A624C3" w:rsidRPr="00A624C3" w:rsidRDefault="00A624C3" w:rsidP="00A624C3">
      <w:pPr>
        <w:ind w:left="-426"/>
        <w:rPr>
          <w:rFonts w:ascii="Times New Roman" w:hAnsi="Times New Roman" w:cs="Times New Roman"/>
          <w:b/>
          <w:sz w:val="28"/>
          <w:szCs w:val="20"/>
          <w:lang w:val="en-US"/>
        </w:rPr>
      </w:pPr>
      <w:r w:rsidRPr="00A624C3">
        <w:rPr>
          <w:rFonts w:ascii="Times New Roman" w:eastAsia="Times New Roman" w:hAnsi="Times New Roman" w:cs="Times New Roman"/>
          <w:b/>
          <w:sz w:val="28"/>
          <w:szCs w:val="20"/>
        </w:rPr>
        <w:t>Таблицы</w:t>
      </w:r>
      <w:r w:rsidRPr="00A624C3"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>:</w:t>
      </w:r>
    </w:p>
    <w:p w14:paraId="0154C7F8" w14:textId="4349273A" w:rsidR="00A624C3" w:rsidRDefault="00330FE6" w:rsidP="00A624C3">
      <w:pPr>
        <w:ind w:left="-426"/>
        <w:rPr>
          <w:rFonts w:ascii="FreeMono" w:hAnsi="FreeMono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DF29A1E" wp14:editId="12A30934">
            <wp:extent cx="3784366" cy="2240280"/>
            <wp:effectExtent l="0" t="0" r="698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0057" cy="224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5A03">
        <w:rPr>
          <w:noProof/>
        </w:rPr>
        <w:drawing>
          <wp:inline distT="0" distB="0" distL="0" distR="0" wp14:anchorId="6D4D5913" wp14:editId="4AD2C8F2">
            <wp:extent cx="2422737" cy="22174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629" cy="222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5A03">
        <w:rPr>
          <w:rFonts w:ascii="FreeMono" w:hAnsi="FreeMono"/>
          <w:sz w:val="20"/>
          <w:szCs w:val="20"/>
          <w:lang w:val="en-US"/>
        </w:rPr>
        <w:tab/>
      </w:r>
      <w:r w:rsidR="00E95A03">
        <w:rPr>
          <w:rFonts w:ascii="FreeMono" w:hAnsi="FreeMono"/>
          <w:sz w:val="20"/>
          <w:szCs w:val="20"/>
          <w:lang w:val="en-US"/>
        </w:rPr>
        <w:tab/>
      </w:r>
      <w:r w:rsidR="00E95A03">
        <w:rPr>
          <w:noProof/>
        </w:rPr>
        <w:drawing>
          <wp:inline distT="0" distB="0" distL="0" distR="0" wp14:anchorId="24A522D3" wp14:editId="10174EF4">
            <wp:extent cx="2405592" cy="2201728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2549" cy="221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7E11D" w14:textId="77777777" w:rsidR="00FC0162" w:rsidRDefault="00FC0162" w:rsidP="00E95A03">
      <w:pPr>
        <w:ind w:left="-426"/>
        <w:rPr>
          <w:rFonts w:ascii="Times New Roman" w:hAnsi="Times New Roman" w:cs="Times New Roman"/>
          <w:b/>
          <w:sz w:val="24"/>
          <w:szCs w:val="20"/>
        </w:rPr>
      </w:pPr>
    </w:p>
    <w:p w14:paraId="7280A40D" w14:textId="77777777" w:rsidR="00FC0162" w:rsidRDefault="00FC0162" w:rsidP="00E95A03">
      <w:pPr>
        <w:ind w:left="-426"/>
        <w:rPr>
          <w:rFonts w:ascii="Times New Roman" w:hAnsi="Times New Roman" w:cs="Times New Roman"/>
          <w:b/>
          <w:sz w:val="24"/>
          <w:szCs w:val="20"/>
        </w:rPr>
      </w:pPr>
    </w:p>
    <w:p w14:paraId="64205DF3" w14:textId="77777777" w:rsidR="00FC0162" w:rsidRDefault="00FC0162" w:rsidP="00E95A03">
      <w:pPr>
        <w:ind w:left="-426"/>
        <w:rPr>
          <w:rFonts w:ascii="Times New Roman" w:hAnsi="Times New Roman" w:cs="Times New Roman"/>
          <w:b/>
          <w:sz w:val="24"/>
          <w:szCs w:val="20"/>
        </w:rPr>
      </w:pPr>
    </w:p>
    <w:p w14:paraId="32041F5B" w14:textId="77777777" w:rsidR="00FC0162" w:rsidRDefault="00FC0162" w:rsidP="00E95A03">
      <w:pPr>
        <w:ind w:left="-426"/>
        <w:rPr>
          <w:rFonts w:ascii="Times New Roman" w:hAnsi="Times New Roman" w:cs="Times New Roman"/>
          <w:b/>
          <w:sz w:val="24"/>
          <w:szCs w:val="20"/>
        </w:rPr>
      </w:pPr>
    </w:p>
    <w:p w14:paraId="5078AD34" w14:textId="77777777" w:rsidR="00FC0162" w:rsidRDefault="00FC0162" w:rsidP="00E95A03">
      <w:pPr>
        <w:ind w:left="-426"/>
        <w:rPr>
          <w:rFonts w:ascii="Times New Roman" w:hAnsi="Times New Roman" w:cs="Times New Roman"/>
          <w:b/>
          <w:sz w:val="24"/>
          <w:szCs w:val="20"/>
        </w:rPr>
      </w:pPr>
    </w:p>
    <w:p w14:paraId="5DA9C763" w14:textId="77777777" w:rsidR="00FC0162" w:rsidRDefault="00FC0162" w:rsidP="00E95A03">
      <w:pPr>
        <w:ind w:left="-426"/>
        <w:rPr>
          <w:rFonts w:ascii="Times New Roman" w:hAnsi="Times New Roman" w:cs="Times New Roman"/>
          <w:b/>
          <w:sz w:val="24"/>
          <w:szCs w:val="20"/>
        </w:rPr>
      </w:pPr>
    </w:p>
    <w:p w14:paraId="6BA8DFCA" w14:textId="77777777" w:rsidR="00FC0162" w:rsidRDefault="00FC0162" w:rsidP="00E95A03">
      <w:pPr>
        <w:ind w:left="-426"/>
        <w:rPr>
          <w:rFonts w:ascii="Times New Roman" w:hAnsi="Times New Roman" w:cs="Times New Roman"/>
          <w:b/>
          <w:sz w:val="24"/>
          <w:szCs w:val="20"/>
        </w:rPr>
      </w:pPr>
    </w:p>
    <w:p w14:paraId="00272818" w14:textId="5552FC60" w:rsidR="00AC1B87" w:rsidRPr="00E95A03" w:rsidRDefault="00A624C3" w:rsidP="00E95A03">
      <w:pPr>
        <w:ind w:left="-426"/>
        <w:rPr>
          <w:rFonts w:ascii="Times New Roman" w:hAnsi="Times New Roman" w:cs="Times New Roman"/>
          <w:b/>
          <w:sz w:val="24"/>
          <w:szCs w:val="20"/>
          <w:lang w:val="en-US"/>
        </w:rPr>
      </w:pPr>
      <w:r w:rsidRPr="00A624C3">
        <w:rPr>
          <w:rFonts w:ascii="Times New Roman" w:hAnsi="Times New Roman" w:cs="Times New Roman"/>
          <w:b/>
          <w:sz w:val="24"/>
          <w:szCs w:val="20"/>
        </w:rPr>
        <w:lastRenderedPageBreak/>
        <w:t>Добавление</w:t>
      </w:r>
      <w:r w:rsidRPr="00A624C3">
        <w:rPr>
          <w:rFonts w:ascii="Times New Roman" w:hAnsi="Times New Roman" w:cs="Times New Roman"/>
          <w:b/>
          <w:sz w:val="24"/>
          <w:szCs w:val="20"/>
          <w:lang w:val="en-US"/>
        </w:rPr>
        <w:t>:</w:t>
      </w:r>
    </w:p>
    <w:p w14:paraId="7939CD43" w14:textId="2C9A36EB" w:rsidR="00A624C3" w:rsidRPr="00A624C3" w:rsidRDefault="00E95A03" w:rsidP="00A624C3">
      <w:pPr>
        <w:ind w:left="-426"/>
        <w:rPr>
          <w:rFonts w:ascii="FreeMono" w:hAnsi="FreeMono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41017D7" wp14:editId="2FD428AD">
            <wp:extent cx="2590800" cy="2264805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4469" cy="229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Mono" w:hAnsi="FreeMono"/>
          <w:sz w:val="20"/>
          <w:szCs w:val="20"/>
          <w:lang w:val="en-US"/>
        </w:rPr>
        <w:tab/>
      </w:r>
      <w:r>
        <w:rPr>
          <w:noProof/>
        </w:rPr>
        <w:drawing>
          <wp:inline distT="0" distB="0" distL="0" distR="0" wp14:anchorId="4C7FB0E3" wp14:editId="7EAF77F7">
            <wp:extent cx="2439387" cy="22326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5887" cy="224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46FCD" w14:textId="77777777" w:rsidR="00AC1B87" w:rsidRPr="00A624C3" w:rsidRDefault="00A624C3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4C3">
        <w:rPr>
          <w:rFonts w:ascii="Times New Roman" w:eastAsia="Times New Roman" w:hAnsi="Times New Roman" w:cs="Times New Roman"/>
          <w:b/>
          <w:sz w:val="28"/>
          <w:szCs w:val="28"/>
        </w:rPr>
        <w:t>Удаление</w:t>
      </w:r>
      <w:r w:rsidRPr="00A624C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701F8315" w14:textId="77777777" w:rsidR="00E95A03" w:rsidRDefault="00E95A03">
      <w:pPr>
        <w:widowControl w:val="0"/>
        <w:tabs>
          <w:tab w:val="left" w:pos="709"/>
        </w:tabs>
        <w:spacing w:line="240" w:lineRule="auto"/>
        <w:ind w:left="-426"/>
        <w:jc w:val="both"/>
        <w:rPr>
          <w:noProof/>
        </w:rPr>
      </w:pPr>
    </w:p>
    <w:p w14:paraId="28C1DDAC" w14:textId="7312FE43" w:rsidR="00DA6EEE" w:rsidRPr="00E95A03" w:rsidRDefault="00E95A03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BAC3AA" wp14:editId="2BC58834">
            <wp:extent cx="2644274" cy="210312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774" t="17788" r="61647" b="43215"/>
                    <a:stretch/>
                  </pic:blipFill>
                  <pic:spPr bwMode="auto">
                    <a:xfrm>
                      <a:off x="0" y="0"/>
                      <a:ext cx="2655350" cy="2111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 wp14:anchorId="3AB13DA9" wp14:editId="3C9756D5">
            <wp:extent cx="2405592" cy="2201728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2549" cy="221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CCED" w14:textId="77777777" w:rsidR="00A624C3" w:rsidRDefault="00A624C3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2FF77D7" w14:textId="77777777" w:rsidR="00A624C3" w:rsidRPr="00A624C3" w:rsidRDefault="00A624C3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4C3">
        <w:rPr>
          <w:rFonts w:ascii="Times New Roman" w:eastAsia="Times New Roman" w:hAnsi="Times New Roman" w:cs="Times New Roman"/>
          <w:b/>
          <w:sz w:val="28"/>
          <w:szCs w:val="28"/>
        </w:rPr>
        <w:t>Изменение</w:t>
      </w:r>
      <w:r w:rsidRPr="00A624C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0DA5417C" w14:textId="7B5A8AE2" w:rsidR="00AC1B87" w:rsidRDefault="00E95A03" w:rsidP="00A624C3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A7284FF" wp14:editId="1238289C">
            <wp:extent cx="2598420" cy="227146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6515" cy="227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noProof/>
        </w:rPr>
        <w:drawing>
          <wp:inline distT="0" distB="0" distL="0" distR="0" wp14:anchorId="5B8EF750" wp14:editId="39456E25">
            <wp:extent cx="2480945" cy="227069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2942" cy="229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DE560" w14:textId="77777777" w:rsidR="00A624C3" w:rsidRPr="00DA6EEE" w:rsidRDefault="00A624C3" w:rsidP="00A624C3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0E5579C" w14:textId="79C9A607" w:rsidR="00AC1B87" w:rsidRDefault="00A624C3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ходе лабораторной работы создал приложение с графическим интерфейсом для управления базой данных.</w:t>
      </w:r>
    </w:p>
    <w:sectPr w:rsidR="00AC1B87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FreeMono">
    <w:altName w:val="MS Gothic"/>
    <w:charset w:val="01"/>
    <w:family w:val="modern"/>
    <w:pitch w:val="fixed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B87"/>
    <w:rsid w:val="00330FE6"/>
    <w:rsid w:val="004A73AB"/>
    <w:rsid w:val="00A624C3"/>
    <w:rsid w:val="00AC1B87"/>
    <w:rsid w:val="00DA6EEE"/>
    <w:rsid w:val="00E95A03"/>
    <w:rsid w:val="00EF73D0"/>
    <w:rsid w:val="00FC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65B96"/>
  <w15:docId w15:val="{F01357FA-D81C-4872-BCC9-C34C38FAE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link w:val="a4"/>
    <w:qFormat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4">
    <w:name w:val="Title"/>
    <w:basedOn w:val="a"/>
    <w:link w:val="a3"/>
    <w:qFormat/>
    <w:pPr>
      <w:widowControl w:val="0"/>
      <w:spacing w:line="278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">
    <w:name w:val="çàãîëîâîê 2"/>
    <w:basedOn w:val="a"/>
    <w:next w:val="a"/>
    <w:qFormat/>
    <w:rsid w:val="005619D8"/>
    <w:pPr>
      <w:keepNext/>
      <w:spacing w:before="240" w:after="60" w:line="240" w:lineRule="auto"/>
      <w:jc w:val="center"/>
    </w:pPr>
    <w:rPr>
      <w:rFonts w:eastAsia="Times New Roman" w:cs="Times New Roman"/>
      <w:b/>
      <w:i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9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9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offendeddddd</dc:creator>
  <dc:description/>
  <cp:lastModifiedBy>Mikita</cp:lastModifiedBy>
  <cp:revision>5</cp:revision>
  <dcterms:created xsi:type="dcterms:W3CDTF">2024-10-19T06:56:00Z</dcterms:created>
  <dcterms:modified xsi:type="dcterms:W3CDTF">2024-11-15T09:27:00Z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B2E9EEBE8A1E4E4E8D822E5E54CD45AD</vt:lpwstr>
  </property>
  <property fmtid="{D5CDD505-2E9C-101B-9397-08002B2CF9AE}" pid="3" name="KSOProductBuildVer">
    <vt:lpwstr>1049-11.2.0.11225</vt:lpwstr>
  </property>
</Properties>
</file>