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05C1" w14:textId="77777777" w:rsidR="00DB3E9D" w:rsidRPr="00123C07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123C0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4B6D72" w14:textId="77777777" w:rsidR="00DB3E9D" w:rsidRPr="00123C07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123C07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EB267F5" w14:textId="77777777" w:rsidR="00DB3E9D" w:rsidRPr="00123C07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123C07"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D4B0F07" w14:textId="77777777" w:rsidR="00DB3E9D" w:rsidRPr="00123C07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123C07">
        <w:rPr>
          <w:rFonts w:ascii="Times New Roman" w:hAnsi="Times New Roman" w:cs="Times New Roman"/>
          <w:sz w:val="28"/>
          <w:szCs w:val="28"/>
        </w:rPr>
        <w:t>Кафедра ИИТ</w:t>
      </w:r>
    </w:p>
    <w:p w14:paraId="638C3E1B" w14:textId="77777777" w:rsidR="00DB3E9D" w:rsidRPr="00123C07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855A" w14:textId="77777777" w:rsidR="00DB3E9D" w:rsidRPr="00123C07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3849E" w14:textId="77777777" w:rsidR="00DB3E9D" w:rsidRPr="00123C07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380B6" w14:textId="77777777" w:rsidR="00DB3E9D" w:rsidRPr="00123C07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D7B63" w14:textId="77777777" w:rsidR="00DB3E9D" w:rsidRPr="00123C07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38ACA" w14:textId="75D326B8" w:rsidR="00DB3E9D" w:rsidRPr="00123C07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123C07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1D5ED9" w:rsidRPr="00123C07">
        <w:rPr>
          <w:rFonts w:ascii="Times New Roman" w:hAnsi="Times New Roman" w:cs="Times New Roman"/>
          <w:b/>
          <w:sz w:val="28"/>
          <w:szCs w:val="28"/>
        </w:rPr>
        <w:t>5</w:t>
      </w:r>
    </w:p>
    <w:p w14:paraId="73903621" w14:textId="75210F04" w:rsidR="00DB3E9D" w:rsidRPr="00123C07" w:rsidRDefault="00AE0491">
      <w:pPr>
        <w:jc w:val="center"/>
        <w:rPr>
          <w:rFonts w:ascii="Times New Roman" w:hAnsi="Times New Roman" w:cs="Times New Roman"/>
          <w:sz w:val="28"/>
          <w:szCs w:val="28"/>
        </w:rPr>
      </w:pPr>
      <w:r w:rsidRPr="00123C07">
        <w:rPr>
          <w:rFonts w:ascii="Times New Roman" w:hAnsi="Times New Roman" w:cs="Times New Roman"/>
          <w:sz w:val="28"/>
          <w:szCs w:val="28"/>
        </w:rPr>
        <w:t>По дисциплине «</w:t>
      </w:r>
      <w:r w:rsidR="00AD29AB" w:rsidRPr="00123C07">
        <w:rPr>
          <w:rFonts w:ascii="Times New Roman" w:hAnsi="Times New Roman" w:cs="Times New Roman"/>
          <w:sz w:val="28"/>
          <w:szCs w:val="28"/>
        </w:rPr>
        <w:t>Технологии и инструментальные средства проектирования ИС</w:t>
      </w:r>
      <w:r w:rsidRPr="00123C07">
        <w:rPr>
          <w:rFonts w:ascii="Times New Roman" w:hAnsi="Times New Roman" w:cs="Times New Roman"/>
          <w:sz w:val="28"/>
          <w:szCs w:val="28"/>
        </w:rPr>
        <w:t>»</w:t>
      </w:r>
    </w:p>
    <w:p w14:paraId="7E798C84" w14:textId="06E0D807" w:rsidR="00DB3E9D" w:rsidRPr="00123C07" w:rsidRDefault="00AE0491" w:rsidP="00594105">
      <w:pPr>
        <w:pStyle w:val="afe"/>
        <w:spacing w:after="0"/>
        <w:jc w:val="center"/>
        <w:rPr>
          <w:rFonts w:eastAsiaTheme="minorHAnsi"/>
          <w:sz w:val="28"/>
          <w:szCs w:val="28"/>
          <w:lang w:eastAsia="en-US"/>
        </w:rPr>
      </w:pPr>
      <w:r w:rsidRPr="00123C07">
        <w:rPr>
          <w:rFonts w:eastAsiaTheme="minorHAnsi"/>
          <w:sz w:val="28"/>
          <w:szCs w:val="28"/>
          <w:lang w:eastAsia="en-US"/>
        </w:rPr>
        <w:t>Тема:</w:t>
      </w:r>
      <w:r w:rsidR="00F9772E" w:rsidRPr="00123C07">
        <w:rPr>
          <w:rFonts w:eastAsiaTheme="minorHAnsi"/>
          <w:sz w:val="28"/>
          <w:szCs w:val="28"/>
          <w:lang w:eastAsia="en-US"/>
        </w:rPr>
        <w:t xml:space="preserve"> </w:t>
      </w:r>
      <w:r w:rsidRPr="00123C07">
        <w:rPr>
          <w:rFonts w:eastAsiaTheme="minorHAnsi"/>
          <w:sz w:val="28"/>
          <w:szCs w:val="28"/>
          <w:lang w:eastAsia="en-US"/>
        </w:rPr>
        <w:t>«</w:t>
      </w:r>
      <w:r w:rsidR="001D5ED9" w:rsidRPr="00123C07">
        <w:rPr>
          <w:rFonts w:eastAsiaTheme="minorHAnsi"/>
          <w:sz w:val="28"/>
          <w:szCs w:val="28"/>
          <w:lang w:eastAsia="en-US"/>
        </w:rPr>
        <w:t>Разработка концепции создания ЭС</w:t>
      </w:r>
      <w:r w:rsidRPr="00123C07">
        <w:rPr>
          <w:sz w:val="28"/>
          <w:szCs w:val="28"/>
        </w:rPr>
        <w:t>»</w:t>
      </w:r>
    </w:p>
    <w:p w14:paraId="18109FF6" w14:textId="77777777" w:rsidR="00DB3E9D" w:rsidRPr="00123C07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56B85" w14:textId="77777777" w:rsidR="00DB3E9D" w:rsidRPr="00123C07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AAE47" w14:textId="77777777" w:rsidR="00DB3E9D" w:rsidRPr="00123C07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8EEB" w14:textId="77777777" w:rsidR="00DB3E9D" w:rsidRPr="00123C07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61139EE4" w14:textId="77777777" w:rsidR="00DB3E9D" w:rsidRPr="00123C07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23C07"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48C382A5" w14:textId="0B43CB33" w:rsidR="00DB3E9D" w:rsidRPr="00123C07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23C07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AD29AB" w:rsidRPr="00123C07">
        <w:rPr>
          <w:rFonts w:ascii="Times New Roman" w:hAnsi="Times New Roman" w:cs="Times New Roman"/>
          <w:sz w:val="28"/>
          <w:szCs w:val="28"/>
        </w:rPr>
        <w:t>4</w:t>
      </w:r>
      <w:r w:rsidRPr="00123C07"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0F77CA69" w14:textId="2FE94BFC" w:rsidR="00DB3E9D" w:rsidRPr="00123C07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23C07">
        <w:rPr>
          <w:rFonts w:ascii="Times New Roman" w:hAnsi="Times New Roman" w:cs="Times New Roman"/>
          <w:sz w:val="28"/>
          <w:szCs w:val="28"/>
        </w:rPr>
        <w:t>Группы ИИ-2</w:t>
      </w:r>
      <w:r w:rsidR="00CC2385" w:rsidRPr="00123C07">
        <w:rPr>
          <w:rFonts w:ascii="Times New Roman" w:hAnsi="Times New Roman" w:cs="Times New Roman"/>
          <w:sz w:val="28"/>
          <w:szCs w:val="28"/>
        </w:rPr>
        <w:t>3</w:t>
      </w:r>
    </w:p>
    <w:p w14:paraId="019CE927" w14:textId="462842F2" w:rsidR="00DB3E9D" w:rsidRPr="00123C07" w:rsidRDefault="000B51B9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23C07">
        <w:rPr>
          <w:rFonts w:ascii="Times New Roman" w:hAnsi="Times New Roman" w:cs="Times New Roman"/>
          <w:sz w:val="28"/>
          <w:szCs w:val="28"/>
        </w:rPr>
        <w:t>Макаревич Н. Р.</w:t>
      </w:r>
    </w:p>
    <w:p w14:paraId="7BA929D2" w14:textId="77777777" w:rsidR="00DB3E9D" w:rsidRPr="00123C07" w:rsidRDefault="00AE0491">
      <w:pPr>
        <w:ind w:left="6372" w:firstLine="708"/>
        <w:rPr>
          <w:rFonts w:ascii="Times New Roman" w:hAnsi="Times New Roman" w:cs="Times New Roman"/>
          <w:sz w:val="28"/>
          <w:szCs w:val="28"/>
        </w:rPr>
      </w:pPr>
      <w:r w:rsidRPr="00123C07"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23B66763" w14:textId="43668841" w:rsidR="00DB3E9D" w:rsidRPr="00123C07" w:rsidRDefault="00AD29AB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 w:rsidRPr="00123C07">
        <w:rPr>
          <w:rFonts w:ascii="Times New Roman" w:hAnsi="Times New Roman" w:cs="Times New Roman"/>
          <w:sz w:val="28"/>
          <w:szCs w:val="28"/>
        </w:rPr>
        <w:t>Кулеша В. И.</w:t>
      </w:r>
    </w:p>
    <w:p w14:paraId="27A8F6FD" w14:textId="77777777" w:rsidR="00DB3E9D" w:rsidRPr="00123C07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18182054" w14:textId="1F20921B" w:rsidR="00DB3E9D" w:rsidRPr="00123C07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709CF6E0" w14:textId="77777777" w:rsidR="00DB3E9D" w:rsidRPr="00123C07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53FF4364" w14:textId="07722FEA" w:rsidR="00484C11" w:rsidRPr="00123C07" w:rsidRDefault="00AE0491" w:rsidP="00484C1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23C07">
        <w:rPr>
          <w:rFonts w:ascii="Times New Roman" w:hAnsi="Times New Roman" w:cs="Times New Roman"/>
          <w:sz w:val="28"/>
          <w:szCs w:val="28"/>
        </w:rPr>
        <w:t>Брест 202</w:t>
      </w:r>
      <w:r w:rsidR="006B65C9" w:rsidRPr="00123C07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3DE38365" w14:textId="086FB6DB" w:rsidR="00904E23" w:rsidRPr="00123C07" w:rsidRDefault="001D5ED9" w:rsidP="001D5ED9">
      <w:pPr>
        <w:pStyle w:val="3"/>
        <w:jc w:val="center"/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</w:pPr>
      <w:r w:rsidRPr="00123C07"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drawing>
          <wp:inline distT="0" distB="0" distL="0" distR="0" wp14:anchorId="1A5C7078" wp14:editId="4EE0281D">
            <wp:extent cx="5646420" cy="98189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9486" cy="9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FEAE" w14:textId="77777777" w:rsidR="001D5ED9" w:rsidRPr="00123C07" w:rsidRDefault="001D5ED9" w:rsidP="001D5ED9">
      <w:pPr>
        <w:pStyle w:val="2"/>
        <w:rPr>
          <w:i w:val="0"/>
          <w:iCs/>
          <w:sz w:val="28"/>
          <w:szCs w:val="28"/>
        </w:rPr>
      </w:pPr>
      <w:r w:rsidRPr="00123C07">
        <w:rPr>
          <w:rStyle w:val="aff0"/>
          <w:rFonts w:eastAsia="Arial"/>
          <w:b/>
          <w:bCs w:val="0"/>
          <w:i w:val="0"/>
          <w:iCs/>
          <w:sz w:val="28"/>
          <w:szCs w:val="28"/>
        </w:rPr>
        <w:t>Описание общей архитектуры системы</w:t>
      </w:r>
    </w:p>
    <w:p w14:paraId="278F5465" w14:textId="77777777" w:rsidR="001D5ED9" w:rsidRPr="00123C07" w:rsidRDefault="001D5ED9" w:rsidP="001D5ED9">
      <w:pPr>
        <w:pStyle w:val="afe"/>
        <w:rPr>
          <w:sz w:val="28"/>
          <w:szCs w:val="28"/>
        </w:rPr>
      </w:pPr>
      <w:r w:rsidRPr="00123C07">
        <w:rPr>
          <w:sz w:val="28"/>
          <w:szCs w:val="28"/>
        </w:rPr>
        <w:t xml:space="preserve">Экспертная система </w:t>
      </w:r>
      <w:proofErr w:type="spellStart"/>
      <w:r w:rsidRPr="00123C07">
        <w:rPr>
          <w:sz w:val="28"/>
          <w:szCs w:val="28"/>
        </w:rPr>
        <w:t>IntelliELO</w:t>
      </w:r>
      <w:proofErr w:type="spellEnd"/>
      <w:r w:rsidRPr="00123C07">
        <w:rPr>
          <w:sz w:val="28"/>
          <w:szCs w:val="28"/>
        </w:rPr>
        <w:t xml:space="preserve"> предназначена для автоматического анализа шахматной партии и прогнозирования рейтинга игрока на основе данных нейронной сети.</w:t>
      </w:r>
    </w:p>
    <w:p w14:paraId="40A571D8" w14:textId="77777777" w:rsidR="001D5ED9" w:rsidRPr="00123C07" w:rsidRDefault="001D5ED9" w:rsidP="001D5ED9">
      <w:pPr>
        <w:pStyle w:val="afe"/>
        <w:rPr>
          <w:sz w:val="28"/>
          <w:szCs w:val="28"/>
        </w:rPr>
      </w:pPr>
      <w:r w:rsidRPr="00123C07">
        <w:rPr>
          <w:sz w:val="28"/>
          <w:szCs w:val="28"/>
        </w:rPr>
        <w:t>Архитектура системы включает следующие основные модули:</w:t>
      </w:r>
    </w:p>
    <w:p w14:paraId="2F7D9684" w14:textId="5B85D0B4" w:rsidR="001D5ED9" w:rsidRPr="00123C07" w:rsidRDefault="001D5ED9" w:rsidP="001D5ED9">
      <w:pPr>
        <w:pStyle w:val="afe"/>
        <w:numPr>
          <w:ilvl w:val="0"/>
          <w:numId w:val="16"/>
        </w:numPr>
        <w:rPr>
          <w:sz w:val="28"/>
          <w:szCs w:val="28"/>
        </w:rPr>
      </w:pPr>
      <w:r w:rsidRPr="00123C07">
        <w:rPr>
          <w:rStyle w:val="aff0"/>
          <w:rFonts w:eastAsia="Arial"/>
          <w:sz w:val="28"/>
          <w:szCs w:val="28"/>
        </w:rPr>
        <w:t xml:space="preserve">Модуль </w:t>
      </w:r>
      <w:proofErr w:type="spellStart"/>
      <w:r w:rsidRPr="00123C07">
        <w:rPr>
          <w:rStyle w:val="aff0"/>
          <w:rFonts w:eastAsia="Arial"/>
          <w:sz w:val="28"/>
          <w:szCs w:val="28"/>
        </w:rPr>
        <w:t>нейросетевого</w:t>
      </w:r>
      <w:proofErr w:type="spellEnd"/>
      <w:r w:rsidRPr="00123C07">
        <w:rPr>
          <w:rStyle w:val="aff0"/>
          <w:rFonts w:eastAsia="Arial"/>
          <w:sz w:val="28"/>
          <w:szCs w:val="28"/>
        </w:rPr>
        <w:t xml:space="preserve"> анализа</w:t>
      </w:r>
      <w:r w:rsidRPr="00123C07">
        <w:rPr>
          <w:sz w:val="28"/>
          <w:szCs w:val="28"/>
        </w:rPr>
        <w:br/>
        <w:t>Использует обученную модель, которая принимает числовую последовательность ходов и выдаёт прогноз рейтинга ELO.</w:t>
      </w:r>
    </w:p>
    <w:p w14:paraId="371C9940" w14:textId="52B7241F" w:rsidR="001D5ED9" w:rsidRPr="00123C07" w:rsidRDefault="001D5ED9" w:rsidP="001D5ED9">
      <w:pPr>
        <w:pStyle w:val="afe"/>
        <w:numPr>
          <w:ilvl w:val="0"/>
          <w:numId w:val="16"/>
        </w:numPr>
        <w:rPr>
          <w:sz w:val="28"/>
          <w:szCs w:val="28"/>
        </w:rPr>
      </w:pPr>
      <w:r w:rsidRPr="00123C07">
        <w:rPr>
          <w:rStyle w:val="aff0"/>
          <w:rFonts w:eastAsia="Arial"/>
          <w:sz w:val="28"/>
          <w:szCs w:val="28"/>
        </w:rPr>
        <w:t>Пользовательский интерфейс (ПИ)</w:t>
      </w:r>
      <w:r w:rsidRPr="00123C07">
        <w:rPr>
          <w:sz w:val="28"/>
          <w:szCs w:val="28"/>
        </w:rPr>
        <w:br/>
        <w:t>Обеспечивает ввод данных (PGN-строки), отображение результатов прогноза.</w:t>
      </w:r>
    </w:p>
    <w:p w14:paraId="2B611937" w14:textId="77777777" w:rsidR="00104101" w:rsidRPr="00123C07" w:rsidRDefault="00104101" w:rsidP="00104101">
      <w:pPr>
        <w:pStyle w:val="2"/>
        <w:rPr>
          <w:i w:val="0"/>
          <w:iCs/>
          <w:sz w:val="28"/>
          <w:szCs w:val="28"/>
        </w:rPr>
      </w:pPr>
      <w:r w:rsidRPr="00123C07">
        <w:rPr>
          <w:rStyle w:val="aff0"/>
          <w:rFonts w:eastAsia="Arial"/>
          <w:b/>
          <w:bCs w:val="0"/>
          <w:i w:val="0"/>
          <w:iCs/>
          <w:sz w:val="28"/>
          <w:szCs w:val="28"/>
        </w:rPr>
        <w:t>Описание модулей и технологий</w:t>
      </w:r>
    </w:p>
    <w:p w14:paraId="51C1BE42" w14:textId="77777777" w:rsidR="00104101" w:rsidRPr="00123C07" w:rsidRDefault="00104101" w:rsidP="00104101">
      <w:pPr>
        <w:pStyle w:val="3"/>
        <w:rPr>
          <w:rFonts w:ascii="Times New Roman" w:hAnsi="Times New Roman" w:cs="Times New Roman"/>
          <w:sz w:val="28"/>
          <w:szCs w:val="28"/>
        </w:rPr>
      </w:pPr>
      <w:r w:rsidRPr="00123C07"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  <w:t xml:space="preserve">Модуль </w:t>
      </w:r>
      <w:proofErr w:type="spellStart"/>
      <w:r w:rsidRPr="00123C07"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  <w:t>нейросетевого</w:t>
      </w:r>
      <w:proofErr w:type="spellEnd"/>
      <w:r w:rsidRPr="00123C07"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  <w:t xml:space="preserve"> анализа</w:t>
      </w:r>
    </w:p>
    <w:p w14:paraId="10ACB9A1" w14:textId="77777777" w:rsidR="00104101" w:rsidRPr="00123C07" w:rsidRDefault="00104101" w:rsidP="00104101">
      <w:pPr>
        <w:pStyle w:val="afe"/>
        <w:numPr>
          <w:ilvl w:val="0"/>
          <w:numId w:val="19"/>
        </w:numPr>
        <w:rPr>
          <w:sz w:val="28"/>
          <w:szCs w:val="28"/>
        </w:rPr>
      </w:pPr>
      <w:r w:rsidRPr="00123C07">
        <w:rPr>
          <w:sz w:val="28"/>
          <w:szCs w:val="28"/>
        </w:rPr>
        <w:t>Назначение: предсказание рейтинга по последовательности ходов.</w:t>
      </w:r>
    </w:p>
    <w:p w14:paraId="4D5A0C2F" w14:textId="77777777" w:rsidR="00104101" w:rsidRPr="00123C07" w:rsidRDefault="00104101" w:rsidP="00104101">
      <w:pPr>
        <w:pStyle w:val="afe"/>
        <w:numPr>
          <w:ilvl w:val="0"/>
          <w:numId w:val="19"/>
        </w:numPr>
        <w:rPr>
          <w:sz w:val="28"/>
          <w:szCs w:val="28"/>
        </w:rPr>
      </w:pPr>
      <w:r w:rsidRPr="00123C07">
        <w:rPr>
          <w:sz w:val="28"/>
          <w:szCs w:val="28"/>
        </w:rPr>
        <w:t>Технологии:</w:t>
      </w:r>
      <w:r w:rsidRPr="00123C07">
        <w:rPr>
          <w:sz w:val="28"/>
          <w:szCs w:val="28"/>
        </w:rPr>
        <w:br/>
        <w:t>– Python 3.10</w:t>
      </w:r>
      <w:r w:rsidRPr="00123C07">
        <w:rPr>
          <w:sz w:val="28"/>
          <w:szCs w:val="28"/>
        </w:rPr>
        <w:br/>
        <w:t xml:space="preserve">– </w:t>
      </w:r>
      <w:proofErr w:type="spellStart"/>
      <w:r w:rsidRPr="00123C07">
        <w:rPr>
          <w:sz w:val="28"/>
          <w:szCs w:val="28"/>
        </w:rPr>
        <w:t>PyTorch</w:t>
      </w:r>
      <w:proofErr w:type="spellEnd"/>
      <w:r w:rsidRPr="00123C07">
        <w:rPr>
          <w:sz w:val="28"/>
          <w:szCs w:val="28"/>
        </w:rPr>
        <w:t xml:space="preserve"> (модель </w:t>
      </w:r>
      <w:proofErr w:type="spellStart"/>
      <w:r w:rsidRPr="00123C07">
        <w:rPr>
          <w:sz w:val="28"/>
          <w:szCs w:val="28"/>
        </w:rPr>
        <w:t>BiLSTM</w:t>
      </w:r>
      <w:proofErr w:type="spellEnd"/>
      <w:r w:rsidRPr="00123C07">
        <w:rPr>
          <w:sz w:val="28"/>
          <w:szCs w:val="28"/>
        </w:rPr>
        <w:t xml:space="preserve"> / LSTM)</w:t>
      </w:r>
      <w:r w:rsidRPr="00123C07">
        <w:rPr>
          <w:sz w:val="28"/>
          <w:szCs w:val="28"/>
        </w:rPr>
        <w:br/>
        <w:t xml:space="preserve">– </w:t>
      </w:r>
      <w:proofErr w:type="spellStart"/>
      <w:r w:rsidRPr="00123C07">
        <w:rPr>
          <w:sz w:val="28"/>
          <w:szCs w:val="28"/>
        </w:rPr>
        <w:t>NumPy</w:t>
      </w:r>
      <w:proofErr w:type="spellEnd"/>
      <w:r w:rsidRPr="00123C07">
        <w:rPr>
          <w:sz w:val="28"/>
          <w:szCs w:val="28"/>
        </w:rPr>
        <w:t xml:space="preserve">, </w:t>
      </w:r>
      <w:proofErr w:type="spellStart"/>
      <w:r w:rsidRPr="00123C07">
        <w:rPr>
          <w:sz w:val="28"/>
          <w:szCs w:val="28"/>
        </w:rPr>
        <w:t>pandas</w:t>
      </w:r>
      <w:proofErr w:type="spellEnd"/>
    </w:p>
    <w:p w14:paraId="129257D8" w14:textId="77777777" w:rsidR="00104101" w:rsidRPr="00123C07" w:rsidRDefault="00104101" w:rsidP="00104101">
      <w:pPr>
        <w:pStyle w:val="3"/>
        <w:rPr>
          <w:rFonts w:ascii="Times New Roman" w:hAnsi="Times New Roman" w:cs="Times New Roman"/>
          <w:sz w:val="28"/>
          <w:szCs w:val="28"/>
        </w:rPr>
      </w:pPr>
      <w:r w:rsidRPr="00123C07"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  <w:t>Пользовательский интерфейс</w:t>
      </w:r>
    </w:p>
    <w:p w14:paraId="1340BB1C" w14:textId="77777777" w:rsidR="00104101" w:rsidRPr="00123C07" w:rsidRDefault="00104101" w:rsidP="00104101">
      <w:pPr>
        <w:pStyle w:val="afe"/>
        <w:numPr>
          <w:ilvl w:val="0"/>
          <w:numId w:val="20"/>
        </w:numPr>
        <w:rPr>
          <w:sz w:val="28"/>
          <w:szCs w:val="28"/>
        </w:rPr>
      </w:pPr>
      <w:r w:rsidRPr="00123C07">
        <w:rPr>
          <w:sz w:val="28"/>
          <w:szCs w:val="28"/>
        </w:rPr>
        <w:t>Назначение: ввод PGN, отображение результатов.</w:t>
      </w:r>
    </w:p>
    <w:p w14:paraId="3556D925" w14:textId="35D6F4FE" w:rsidR="00104101" w:rsidRPr="00123C07" w:rsidRDefault="00104101" w:rsidP="00104101">
      <w:pPr>
        <w:pStyle w:val="afe"/>
        <w:numPr>
          <w:ilvl w:val="0"/>
          <w:numId w:val="20"/>
        </w:numPr>
        <w:rPr>
          <w:sz w:val="28"/>
          <w:szCs w:val="28"/>
        </w:rPr>
      </w:pPr>
      <w:r w:rsidRPr="00123C07">
        <w:rPr>
          <w:sz w:val="28"/>
          <w:szCs w:val="28"/>
        </w:rPr>
        <w:t>Технологии:</w:t>
      </w:r>
      <w:r w:rsidRPr="00123C07">
        <w:rPr>
          <w:sz w:val="28"/>
          <w:szCs w:val="28"/>
        </w:rPr>
        <w:br/>
        <w:t xml:space="preserve">– Python + </w:t>
      </w:r>
      <w:proofErr w:type="spellStart"/>
      <w:r w:rsidRPr="00123C07">
        <w:rPr>
          <w:sz w:val="28"/>
          <w:szCs w:val="28"/>
        </w:rPr>
        <w:t>Flask</w:t>
      </w:r>
      <w:proofErr w:type="spellEnd"/>
      <w:r w:rsidRPr="00123C07">
        <w:rPr>
          <w:sz w:val="28"/>
          <w:szCs w:val="28"/>
        </w:rPr>
        <w:br/>
        <w:t>– HTML/CSS + JS для визуализации</w:t>
      </w:r>
    </w:p>
    <w:p w14:paraId="19F6689B" w14:textId="77777777" w:rsidR="00104101" w:rsidRPr="00123C07" w:rsidRDefault="00104101" w:rsidP="00104101">
      <w:pPr>
        <w:pStyle w:val="2"/>
        <w:rPr>
          <w:i w:val="0"/>
          <w:iCs/>
          <w:sz w:val="28"/>
          <w:szCs w:val="28"/>
        </w:rPr>
      </w:pPr>
      <w:r w:rsidRPr="00123C07">
        <w:rPr>
          <w:rStyle w:val="aff0"/>
          <w:rFonts w:eastAsia="Arial"/>
          <w:b/>
          <w:bCs w:val="0"/>
          <w:i w:val="0"/>
          <w:iCs/>
          <w:sz w:val="28"/>
          <w:szCs w:val="28"/>
        </w:rPr>
        <w:t>Ключевые сценарии использования</w:t>
      </w:r>
    </w:p>
    <w:p w14:paraId="1D17D2DC" w14:textId="77777777" w:rsidR="00104101" w:rsidRPr="00123C07" w:rsidRDefault="00104101" w:rsidP="00104101">
      <w:pPr>
        <w:pStyle w:val="3"/>
        <w:rPr>
          <w:rFonts w:ascii="Times New Roman" w:hAnsi="Times New Roman" w:cs="Times New Roman"/>
          <w:sz w:val="28"/>
          <w:szCs w:val="28"/>
        </w:rPr>
      </w:pPr>
      <w:r w:rsidRPr="00123C07"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  <w:t>Сценарий 1: Определение рейтинга ELO</w:t>
      </w:r>
    </w:p>
    <w:p w14:paraId="3600FF84" w14:textId="77777777" w:rsidR="00104101" w:rsidRPr="00123C07" w:rsidRDefault="00104101" w:rsidP="00104101">
      <w:pPr>
        <w:pStyle w:val="afe"/>
        <w:numPr>
          <w:ilvl w:val="0"/>
          <w:numId w:val="22"/>
        </w:numPr>
        <w:rPr>
          <w:sz w:val="28"/>
          <w:szCs w:val="28"/>
        </w:rPr>
      </w:pPr>
      <w:r w:rsidRPr="00123C07">
        <w:rPr>
          <w:sz w:val="28"/>
          <w:szCs w:val="28"/>
        </w:rPr>
        <w:t>Пользователь вводит партию в формате PGN.</w:t>
      </w:r>
    </w:p>
    <w:p w14:paraId="5F572A44" w14:textId="77777777" w:rsidR="00104101" w:rsidRPr="00123C07" w:rsidRDefault="00104101" w:rsidP="00104101">
      <w:pPr>
        <w:pStyle w:val="afe"/>
        <w:numPr>
          <w:ilvl w:val="0"/>
          <w:numId w:val="22"/>
        </w:numPr>
        <w:rPr>
          <w:sz w:val="28"/>
          <w:szCs w:val="28"/>
        </w:rPr>
      </w:pPr>
      <w:r w:rsidRPr="00123C07">
        <w:rPr>
          <w:sz w:val="28"/>
          <w:szCs w:val="28"/>
        </w:rPr>
        <w:t>Система преобразует её в последовательность ходов.</w:t>
      </w:r>
    </w:p>
    <w:p w14:paraId="2DFD5F33" w14:textId="77777777" w:rsidR="00104101" w:rsidRPr="00123C07" w:rsidRDefault="00104101" w:rsidP="00104101">
      <w:pPr>
        <w:pStyle w:val="afe"/>
        <w:numPr>
          <w:ilvl w:val="0"/>
          <w:numId w:val="22"/>
        </w:numPr>
        <w:rPr>
          <w:sz w:val="28"/>
          <w:szCs w:val="28"/>
        </w:rPr>
      </w:pPr>
      <w:r w:rsidRPr="00123C07">
        <w:rPr>
          <w:sz w:val="28"/>
          <w:szCs w:val="28"/>
        </w:rPr>
        <w:t>Нейросеть прогнозирует рейтинг.</w:t>
      </w:r>
    </w:p>
    <w:p w14:paraId="6C3A01F7" w14:textId="77777777" w:rsidR="00104101" w:rsidRPr="00123C07" w:rsidRDefault="00104101" w:rsidP="00104101">
      <w:pPr>
        <w:pStyle w:val="afe"/>
        <w:numPr>
          <w:ilvl w:val="0"/>
          <w:numId w:val="22"/>
        </w:numPr>
        <w:rPr>
          <w:sz w:val="28"/>
          <w:szCs w:val="28"/>
        </w:rPr>
      </w:pPr>
      <w:r w:rsidRPr="00123C07">
        <w:rPr>
          <w:sz w:val="28"/>
          <w:szCs w:val="28"/>
        </w:rPr>
        <w:t>Машина вывода формирует итог:</w:t>
      </w:r>
      <w:r w:rsidRPr="00123C07">
        <w:rPr>
          <w:sz w:val="28"/>
          <w:szCs w:val="28"/>
        </w:rPr>
        <w:br/>
        <w:t>– «Предполагаемый рейтинг: 1530 ELO.»</w:t>
      </w:r>
    </w:p>
    <w:p w14:paraId="3EE40E2E" w14:textId="0615E8EC" w:rsidR="00104101" w:rsidRPr="00123C07" w:rsidRDefault="00104101" w:rsidP="00104101">
      <w:pPr>
        <w:pStyle w:val="3"/>
        <w:rPr>
          <w:rFonts w:ascii="Times New Roman" w:hAnsi="Times New Roman" w:cs="Times New Roman"/>
          <w:sz w:val="28"/>
          <w:szCs w:val="28"/>
        </w:rPr>
      </w:pPr>
      <w:r w:rsidRPr="00123C07"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 xml:space="preserve">Сценарий </w:t>
      </w:r>
      <w:r w:rsidRPr="00123C07"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  <w:t>2</w:t>
      </w:r>
      <w:r w:rsidRPr="00123C07"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  <w:t>: Обновление модели нейросети</w:t>
      </w:r>
    </w:p>
    <w:p w14:paraId="4E00D9B8" w14:textId="77777777" w:rsidR="00104101" w:rsidRPr="00123C07" w:rsidRDefault="00104101" w:rsidP="00104101">
      <w:pPr>
        <w:pStyle w:val="afe"/>
        <w:numPr>
          <w:ilvl w:val="0"/>
          <w:numId w:val="24"/>
        </w:numPr>
        <w:rPr>
          <w:sz w:val="28"/>
          <w:szCs w:val="28"/>
        </w:rPr>
      </w:pPr>
      <w:r w:rsidRPr="00123C07">
        <w:rPr>
          <w:sz w:val="28"/>
          <w:szCs w:val="28"/>
        </w:rPr>
        <w:t>Разработчик загружает новую версию модели (</w:t>
      </w:r>
      <w:r w:rsidRPr="00123C07">
        <w:rPr>
          <w:rStyle w:val="HTML1"/>
          <w:rFonts w:ascii="Times New Roman" w:eastAsia="Arial" w:hAnsi="Times New Roman" w:cs="Times New Roman"/>
          <w:sz w:val="28"/>
          <w:szCs w:val="28"/>
        </w:rPr>
        <w:t>model_v2.pth</w:t>
      </w:r>
      <w:r w:rsidRPr="00123C07">
        <w:rPr>
          <w:sz w:val="28"/>
          <w:szCs w:val="28"/>
        </w:rPr>
        <w:t>).</w:t>
      </w:r>
    </w:p>
    <w:p w14:paraId="11AD4DF9" w14:textId="77777777" w:rsidR="00104101" w:rsidRPr="00123C07" w:rsidRDefault="00104101" w:rsidP="00104101">
      <w:pPr>
        <w:pStyle w:val="afe"/>
        <w:numPr>
          <w:ilvl w:val="0"/>
          <w:numId w:val="24"/>
        </w:numPr>
        <w:rPr>
          <w:sz w:val="28"/>
          <w:szCs w:val="28"/>
        </w:rPr>
      </w:pPr>
      <w:r w:rsidRPr="00123C07">
        <w:rPr>
          <w:sz w:val="28"/>
          <w:szCs w:val="28"/>
        </w:rPr>
        <w:t>Система автоматически применяет её при анализе новых партий.</w:t>
      </w:r>
    </w:p>
    <w:p w14:paraId="0D645AF1" w14:textId="0F9CD12A" w:rsidR="005164B1" w:rsidRPr="00123C07" w:rsidRDefault="005164B1" w:rsidP="005164B1">
      <w:pPr>
        <w:pStyle w:val="2"/>
        <w:rPr>
          <w:i w:val="0"/>
          <w:iCs/>
          <w:sz w:val="28"/>
          <w:szCs w:val="28"/>
        </w:rPr>
      </w:pPr>
      <w:r w:rsidRPr="00123C07">
        <w:rPr>
          <w:rStyle w:val="aff0"/>
          <w:rFonts w:eastAsia="Arial"/>
          <w:b/>
          <w:bCs w:val="0"/>
          <w:i w:val="0"/>
          <w:iCs/>
          <w:sz w:val="28"/>
          <w:szCs w:val="28"/>
        </w:rPr>
        <w:t>Макеты интерфейса</w:t>
      </w:r>
    </w:p>
    <w:p w14:paraId="5E0175FD" w14:textId="380296C4" w:rsidR="005164B1" w:rsidRPr="00123C07" w:rsidRDefault="005164B1" w:rsidP="005164B1">
      <w:pPr>
        <w:pStyle w:val="3"/>
        <w:rPr>
          <w:rFonts w:ascii="Times New Roman" w:hAnsi="Times New Roman" w:cs="Times New Roman"/>
          <w:sz w:val="28"/>
          <w:szCs w:val="28"/>
        </w:rPr>
      </w:pPr>
      <w:r w:rsidRPr="00123C07"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  <w:t>Экран 1 — Главный экран</w:t>
      </w:r>
      <w:r w:rsidRPr="00123C07">
        <w:rPr>
          <w:rStyle w:val="aff0"/>
          <w:rFonts w:ascii="Times New Roman" w:hAnsi="Times New Roman" w:cs="Times New Roman"/>
          <w:b w:val="0"/>
          <w:bCs w:val="0"/>
          <w:sz w:val="28"/>
          <w:szCs w:val="28"/>
        </w:rPr>
        <w:t xml:space="preserve"> и результаты предсказания</w:t>
      </w:r>
    </w:p>
    <w:p w14:paraId="40C6ACA0" w14:textId="0E10E8BD" w:rsidR="001D5ED9" w:rsidRPr="00123C07" w:rsidRDefault="005164B1" w:rsidP="001D5ED9">
      <w:pPr>
        <w:rPr>
          <w:rFonts w:ascii="Times New Roman" w:hAnsi="Times New Roman" w:cs="Times New Roman"/>
          <w:sz w:val="28"/>
          <w:szCs w:val="28"/>
        </w:rPr>
      </w:pPr>
      <w:r w:rsidRPr="00123C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0E5CB4" wp14:editId="2D939CD9">
            <wp:extent cx="5166360" cy="29010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4532" cy="290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F4C6" w14:textId="77777777" w:rsidR="00123C07" w:rsidRPr="00123C07" w:rsidRDefault="00123C07" w:rsidP="00123C07">
      <w:pPr>
        <w:pStyle w:val="2"/>
        <w:rPr>
          <w:i w:val="0"/>
          <w:iCs/>
          <w:sz w:val="28"/>
          <w:szCs w:val="28"/>
        </w:rPr>
      </w:pPr>
      <w:r w:rsidRPr="00123C07">
        <w:rPr>
          <w:rStyle w:val="aff0"/>
          <w:rFonts w:eastAsia="Arial"/>
          <w:b/>
          <w:bCs w:val="0"/>
          <w:i w:val="0"/>
          <w:iCs/>
          <w:sz w:val="28"/>
          <w:szCs w:val="28"/>
        </w:rPr>
        <w:t>Обоснование выбора языка программирования</w:t>
      </w:r>
    </w:p>
    <w:p w14:paraId="10F4486B" w14:textId="77777777" w:rsidR="00123C07" w:rsidRPr="00123C07" w:rsidRDefault="00123C07" w:rsidP="00123C07">
      <w:pPr>
        <w:pStyle w:val="afe"/>
        <w:rPr>
          <w:sz w:val="28"/>
          <w:szCs w:val="28"/>
        </w:rPr>
      </w:pPr>
      <w:r w:rsidRPr="00123C07">
        <w:rPr>
          <w:sz w:val="28"/>
          <w:szCs w:val="28"/>
        </w:rPr>
        <w:t xml:space="preserve">Выбран язык </w:t>
      </w:r>
      <w:r w:rsidRPr="00123C07">
        <w:rPr>
          <w:rStyle w:val="aff0"/>
          <w:rFonts w:eastAsia="Arial"/>
          <w:b w:val="0"/>
          <w:bCs w:val="0"/>
          <w:sz w:val="28"/>
          <w:szCs w:val="28"/>
        </w:rPr>
        <w:t>Python</w:t>
      </w:r>
      <w:r w:rsidRPr="00123C07">
        <w:rPr>
          <w:sz w:val="28"/>
          <w:szCs w:val="28"/>
        </w:rPr>
        <w:t>, потому что:</w:t>
      </w:r>
    </w:p>
    <w:p w14:paraId="068AE759" w14:textId="7117CE7D" w:rsidR="00123C07" w:rsidRPr="00123C07" w:rsidRDefault="00123C07" w:rsidP="00123C07">
      <w:pPr>
        <w:pStyle w:val="afe"/>
        <w:numPr>
          <w:ilvl w:val="0"/>
          <w:numId w:val="25"/>
        </w:numPr>
        <w:rPr>
          <w:sz w:val="28"/>
          <w:szCs w:val="28"/>
        </w:rPr>
      </w:pPr>
      <w:r w:rsidRPr="00123C07">
        <w:rPr>
          <w:sz w:val="28"/>
          <w:szCs w:val="28"/>
        </w:rPr>
        <w:t xml:space="preserve">содержит библиотеки </w:t>
      </w:r>
      <w:proofErr w:type="spellStart"/>
      <w:r w:rsidRPr="00123C07">
        <w:rPr>
          <w:sz w:val="28"/>
          <w:szCs w:val="28"/>
        </w:rPr>
        <w:t>PyTorch</w:t>
      </w:r>
      <w:proofErr w:type="spellEnd"/>
      <w:r w:rsidRPr="00123C07">
        <w:rPr>
          <w:sz w:val="28"/>
          <w:szCs w:val="28"/>
        </w:rPr>
        <w:t xml:space="preserve">, </w:t>
      </w:r>
      <w:proofErr w:type="spellStart"/>
      <w:r w:rsidRPr="00123C07">
        <w:rPr>
          <w:sz w:val="28"/>
          <w:szCs w:val="28"/>
        </w:rPr>
        <w:t>NumPy</w:t>
      </w:r>
      <w:proofErr w:type="spellEnd"/>
      <w:r w:rsidRPr="00123C07">
        <w:rPr>
          <w:sz w:val="28"/>
          <w:szCs w:val="28"/>
        </w:rPr>
        <w:t xml:space="preserve">, </w:t>
      </w:r>
      <w:proofErr w:type="spellStart"/>
      <w:r w:rsidRPr="00123C07">
        <w:rPr>
          <w:sz w:val="28"/>
          <w:szCs w:val="28"/>
        </w:rPr>
        <w:t>pandas</w:t>
      </w:r>
      <w:proofErr w:type="spellEnd"/>
      <w:r w:rsidRPr="00123C07">
        <w:rPr>
          <w:sz w:val="28"/>
          <w:szCs w:val="28"/>
        </w:rPr>
        <w:t xml:space="preserve">, </w:t>
      </w:r>
      <w:r w:rsidRPr="00123C07">
        <w:rPr>
          <w:sz w:val="28"/>
          <w:szCs w:val="28"/>
          <w:lang w:val="en-US"/>
        </w:rPr>
        <w:t>Flask</w:t>
      </w:r>
      <w:r w:rsidRPr="00123C07">
        <w:rPr>
          <w:sz w:val="28"/>
          <w:szCs w:val="28"/>
        </w:rPr>
        <w:t>;</w:t>
      </w:r>
    </w:p>
    <w:p w14:paraId="59DF1761" w14:textId="30126DFA" w:rsidR="00123C07" w:rsidRPr="00123C07" w:rsidRDefault="00123C07" w:rsidP="00123C07">
      <w:pPr>
        <w:pStyle w:val="afe"/>
        <w:numPr>
          <w:ilvl w:val="0"/>
          <w:numId w:val="25"/>
        </w:numPr>
        <w:rPr>
          <w:sz w:val="28"/>
          <w:szCs w:val="28"/>
        </w:rPr>
      </w:pPr>
      <w:r w:rsidRPr="00123C07">
        <w:rPr>
          <w:sz w:val="28"/>
          <w:szCs w:val="28"/>
        </w:rPr>
        <w:t>удобен для разработки экспертных систем;</w:t>
      </w:r>
    </w:p>
    <w:p w14:paraId="5E90C173" w14:textId="77777777" w:rsidR="00123C07" w:rsidRPr="00123C07" w:rsidRDefault="00123C07" w:rsidP="00123C07">
      <w:pPr>
        <w:pStyle w:val="afe"/>
        <w:numPr>
          <w:ilvl w:val="0"/>
          <w:numId w:val="25"/>
        </w:numPr>
        <w:rPr>
          <w:sz w:val="28"/>
          <w:szCs w:val="28"/>
        </w:rPr>
      </w:pPr>
      <w:r w:rsidRPr="00123C07">
        <w:rPr>
          <w:sz w:val="28"/>
          <w:szCs w:val="28"/>
        </w:rPr>
        <w:t>легко интегрируется с веб-фреймворками.</w:t>
      </w:r>
    </w:p>
    <w:p w14:paraId="725A311D" w14:textId="4AA67FB8" w:rsidR="00123C07" w:rsidRPr="00123C07" w:rsidRDefault="00123C07" w:rsidP="00123C07">
      <w:pPr>
        <w:pStyle w:val="afe"/>
        <w:rPr>
          <w:sz w:val="28"/>
          <w:szCs w:val="28"/>
        </w:rPr>
      </w:pPr>
      <w:r w:rsidRPr="00123C07">
        <w:rPr>
          <w:sz w:val="28"/>
          <w:szCs w:val="28"/>
        </w:rPr>
        <w:t xml:space="preserve">Среда разработки: </w:t>
      </w:r>
      <w:r w:rsidRPr="00123C07">
        <w:rPr>
          <w:rStyle w:val="aff0"/>
          <w:rFonts w:eastAsia="Arial"/>
          <w:b w:val="0"/>
          <w:bCs w:val="0"/>
          <w:sz w:val="28"/>
          <w:szCs w:val="28"/>
          <w:lang w:val="en-US"/>
        </w:rPr>
        <w:t>PyCharm</w:t>
      </w:r>
      <w:r w:rsidRPr="00123C07">
        <w:rPr>
          <w:sz w:val="28"/>
          <w:szCs w:val="28"/>
        </w:rPr>
        <w:t>.</w:t>
      </w:r>
    </w:p>
    <w:p w14:paraId="45F18B66" w14:textId="77777777" w:rsidR="00123C07" w:rsidRPr="00123C07" w:rsidRDefault="00123C07" w:rsidP="00123C07">
      <w:pPr>
        <w:pStyle w:val="2"/>
        <w:rPr>
          <w:i w:val="0"/>
          <w:iCs/>
          <w:sz w:val="28"/>
          <w:szCs w:val="28"/>
        </w:rPr>
      </w:pPr>
      <w:r w:rsidRPr="00123C07">
        <w:rPr>
          <w:rStyle w:val="aff0"/>
          <w:rFonts w:eastAsia="Arial"/>
          <w:b/>
          <w:bCs w:val="0"/>
          <w:i w:val="0"/>
          <w:iCs/>
          <w:sz w:val="28"/>
          <w:szCs w:val="28"/>
        </w:rPr>
        <w:t>Используемые библиотеки и технологии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971"/>
        <w:gridCol w:w="3769"/>
      </w:tblGrid>
      <w:tr w:rsidR="00123C07" w:rsidRPr="00123C07" w14:paraId="24ADC010" w14:textId="77777777" w:rsidTr="00123C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D9142" w14:textId="77777777" w:rsidR="00123C07" w:rsidRPr="00123C07" w:rsidRDefault="00123C07">
            <w:pPr>
              <w:jc w:val="center"/>
              <w:rPr>
                <w:b/>
                <w:bCs/>
                <w:sz w:val="24"/>
                <w:szCs w:val="24"/>
              </w:rPr>
            </w:pPr>
            <w:r w:rsidRPr="00123C07">
              <w:rPr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123A7C94" w14:textId="77777777" w:rsidR="00123C07" w:rsidRPr="00123C07" w:rsidRDefault="00123C07">
            <w:pPr>
              <w:jc w:val="center"/>
              <w:rPr>
                <w:b/>
                <w:bCs/>
                <w:sz w:val="24"/>
                <w:szCs w:val="24"/>
              </w:rPr>
            </w:pPr>
            <w:r w:rsidRPr="00123C07">
              <w:rPr>
                <w:b/>
                <w:bCs/>
                <w:sz w:val="24"/>
                <w:szCs w:val="24"/>
              </w:rPr>
              <w:t>Библиотеки</w:t>
            </w:r>
          </w:p>
        </w:tc>
        <w:tc>
          <w:tcPr>
            <w:tcW w:w="0" w:type="auto"/>
            <w:vAlign w:val="center"/>
            <w:hideMark/>
          </w:tcPr>
          <w:p w14:paraId="68C9E6F2" w14:textId="77777777" w:rsidR="00123C07" w:rsidRPr="00123C07" w:rsidRDefault="00123C07">
            <w:pPr>
              <w:jc w:val="center"/>
              <w:rPr>
                <w:b/>
                <w:bCs/>
                <w:sz w:val="24"/>
                <w:szCs w:val="24"/>
              </w:rPr>
            </w:pPr>
            <w:r w:rsidRPr="00123C07">
              <w:rPr>
                <w:b/>
                <w:bCs/>
                <w:sz w:val="24"/>
                <w:szCs w:val="24"/>
              </w:rPr>
              <w:t>Причина выбора</w:t>
            </w:r>
          </w:p>
        </w:tc>
      </w:tr>
      <w:tr w:rsidR="00123C07" w:rsidRPr="00123C07" w14:paraId="671C2B43" w14:textId="77777777" w:rsidTr="00123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DD9BD" w14:textId="77777777" w:rsidR="00123C07" w:rsidRPr="00123C07" w:rsidRDefault="00123C07">
            <w:pPr>
              <w:rPr>
                <w:sz w:val="24"/>
                <w:szCs w:val="24"/>
              </w:rPr>
            </w:pPr>
            <w:r w:rsidRPr="00123C07">
              <w:rPr>
                <w:sz w:val="24"/>
                <w:szCs w:val="24"/>
              </w:rPr>
              <w:t>Нейросеть</w:t>
            </w:r>
          </w:p>
        </w:tc>
        <w:tc>
          <w:tcPr>
            <w:tcW w:w="0" w:type="auto"/>
            <w:vAlign w:val="center"/>
            <w:hideMark/>
          </w:tcPr>
          <w:p w14:paraId="0086FCC8" w14:textId="77777777" w:rsidR="00123C07" w:rsidRPr="00123C07" w:rsidRDefault="00123C07">
            <w:pPr>
              <w:rPr>
                <w:sz w:val="24"/>
                <w:szCs w:val="24"/>
              </w:rPr>
            </w:pPr>
            <w:proofErr w:type="spellStart"/>
            <w:r w:rsidRPr="00123C07">
              <w:rPr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C4552" w14:textId="77777777" w:rsidR="00123C07" w:rsidRPr="00123C07" w:rsidRDefault="00123C07">
            <w:pPr>
              <w:rPr>
                <w:sz w:val="24"/>
                <w:szCs w:val="24"/>
              </w:rPr>
            </w:pPr>
            <w:r w:rsidRPr="00123C07">
              <w:rPr>
                <w:sz w:val="24"/>
                <w:szCs w:val="24"/>
              </w:rPr>
              <w:t>удобство, скорость обучения</w:t>
            </w:r>
          </w:p>
        </w:tc>
      </w:tr>
      <w:tr w:rsidR="00123C07" w:rsidRPr="00123C07" w14:paraId="603AD309" w14:textId="77777777" w:rsidTr="00123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491CA" w14:textId="77777777" w:rsidR="00123C07" w:rsidRPr="00123C07" w:rsidRDefault="00123C07">
            <w:pPr>
              <w:rPr>
                <w:sz w:val="24"/>
                <w:szCs w:val="24"/>
              </w:rPr>
            </w:pPr>
            <w:r w:rsidRPr="00123C07">
              <w:rPr>
                <w:sz w:val="24"/>
                <w:szCs w:val="24"/>
              </w:rPr>
              <w:t>Предобработка</w:t>
            </w:r>
          </w:p>
        </w:tc>
        <w:tc>
          <w:tcPr>
            <w:tcW w:w="0" w:type="auto"/>
            <w:vAlign w:val="center"/>
            <w:hideMark/>
          </w:tcPr>
          <w:p w14:paraId="3049D42A" w14:textId="77777777" w:rsidR="00123C07" w:rsidRPr="00123C07" w:rsidRDefault="00123C07">
            <w:pPr>
              <w:rPr>
                <w:sz w:val="24"/>
                <w:szCs w:val="24"/>
              </w:rPr>
            </w:pPr>
            <w:proofErr w:type="spellStart"/>
            <w:r w:rsidRPr="00123C07">
              <w:rPr>
                <w:sz w:val="24"/>
                <w:szCs w:val="24"/>
              </w:rPr>
              <w:t>NumPy</w:t>
            </w:r>
            <w:proofErr w:type="spellEnd"/>
            <w:r w:rsidRPr="00123C07">
              <w:rPr>
                <w:sz w:val="24"/>
                <w:szCs w:val="24"/>
              </w:rPr>
              <w:t xml:space="preserve">, </w:t>
            </w:r>
            <w:proofErr w:type="spellStart"/>
            <w:r w:rsidRPr="00123C07">
              <w:rPr>
                <w:sz w:val="24"/>
                <w:szCs w:val="24"/>
              </w:rPr>
              <w:t>pandas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D2AAC" w14:textId="77777777" w:rsidR="00123C07" w:rsidRPr="00123C07" w:rsidRDefault="00123C07">
            <w:pPr>
              <w:rPr>
                <w:sz w:val="24"/>
                <w:szCs w:val="24"/>
              </w:rPr>
            </w:pPr>
            <w:r w:rsidRPr="00123C07">
              <w:rPr>
                <w:sz w:val="24"/>
                <w:szCs w:val="24"/>
              </w:rPr>
              <w:t>работа с данными</w:t>
            </w:r>
          </w:p>
        </w:tc>
      </w:tr>
      <w:tr w:rsidR="00123C07" w:rsidRPr="00123C07" w14:paraId="73DD03DD" w14:textId="77777777" w:rsidTr="00123C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1EEE" w14:textId="77777777" w:rsidR="00123C07" w:rsidRPr="00123C07" w:rsidRDefault="00123C07">
            <w:pPr>
              <w:rPr>
                <w:sz w:val="24"/>
                <w:szCs w:val="24"/>
              </w:rPr>
            </w:pPr>
            <w:r w:rsidRPr="00123C07">
              <w:rPr>
                <w:sz w:val="24"/>
                <w:szCs w:val="24"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14:paraId="0E0C72D8" w14:textId="77777777" w:rsidR="00123C07" w:rsidRPr="00123C07" w:rsidRDefault="00123C07">
            <w:pPr>
              <w:rPr>
                <w:sz w:val="24"/>
                <w:szCs w:val="24"/>
              </w:rPr>
            </w:pPr>
            <w:proofErr w:type="spellStart"/>
            <w:r w:rsidRPr="00123C07">
              <w:rPr>
                <w:sz w:val="24"/>
                <w:szCs w:val="24"/>
              </w:rPr>
              <w:t>Flask</w:t>
            </w:r>
            <w:proofErr w:type="spellEnd"/>
            <w:r w:rsidRPr="00123C07">
              <w:rPr>
                <w:sz w:val="24"/>
                <w:szCs w:val="24"/>
              </w:rPr>
              <w:t>, HTML/CSS/JS</w:t>
            </w:r>
          </w:p>
        </w:tc>
        <w:tc>
          <w:tcPr>
            <w:tcW w:w="0" w:type="auto"/>
            <w:vAlign w:val="center"/>
            <w:hideMark/>
          </w:tcPr>
          <w:p w14:paraId="0E9E8EE8" w14:textId="77777777" w:rsidR="00123C07" w:rsidRPr="00123C07" w:rsidRDefault="00123C07">
            <w:pPr>
              <w:rPr>
                <w:sz w:val="24"/>
                <w:szCs w:val="24"/>
              </w:rPr>
            </w:pPr>
            <w:r w:rsidRPr="00123C07">
              <w:rPr>
                <w:sz w:val="24"/>
                <w:szCs w:val="24"/>
              </w:rPr>
              <w:t>быстрый прототип веб-приложения</w:t>
            </w:r>
          </w:p>
        </w:tc>
      </w:tr>
    </w:tbl>
    <w:p w14:paraId="39BD6224" w14:textId="4DDF0AFD" w:rsidR="00123C07" w:rsidRDefault="00123C07" w:rsidP="001D5ED9">
      <w:pPr>
        <w:rPr>
          <w:rFonts w:ascii="Times New Roman" w:hAnsi="Times New Roman" w:cs="Times New Roman"/>
          <w:sz w:val="28"/>
          <w:szCs w:val="28"/>
        </w:rPr>
      </w:pPr>
    </w:p>
    <w:p w14:paraId="4B0D1EDB" w14:textId="77777777" w:rsidR="00123C07" w:rsidRPr="00123C07" w:rsidRDefault="00123C07" w:rsidP="00123C07">
      <w:pPr>
        <w:pStyle w:val="1"/>
        <w:rPr>
          <w:rFonts w:ascii="Times New Roman" w:hAnsi="Times New Roman" w:cs="Times New Roman"/>
          <w:sz w:val="28"/>
          <w:szCs w:val="28"/>
        </w:rPr>
      </w:pPr>
      <w:r w:rsidRPr="00123C07">
        <w:rPr>
          <w:rStyle w:val="aff0"/>
          <w:rFonts w:ascii="Times New Roman" w:hAnsi="Times New Roman" w:cs="Times New Roman"/>
          <w:sz w:val="28"/>
          <w:szCs w:val="28"/>
        </w:rPr>
        <w:lastRenderedPageBreak/>
        <w:t>Выводы</w:t>
      </w:r>
    </w:p>
    <w:p w14:paraId="5165A6E7" w14:textId="77777777" w:rsidR="00123C07" w:rsidRPr="00123C07" w:rsidRDefault="00123C07" w:rsidP="00123C07">
      <w:pPr>
        <w:pStyle w:val="afe"/>
        <w:rPr>
          <w:sz w:val="28"/>
          <w:szCs w:val="28"/>
        </w:rPr>
      </w:pPr>
      <w:r w:rsidRPr="00123C07">
        <w:rPr>
          <w:sz w:val="28"/>
          <w:szCs w:val="28"/>
        </w:rPr>
        <w:t xml:space="preserve">В ходе выполнения лабораторной работы была разработана концепция экспертной системы </w:t>
      </w:r>
      <w:proofErr w:type="spellStart"/>
      <w:r w:rsidRPr="00123C07">
        <w:rPr>
          <w:sz w:val="28"/>
          <w:szCs w:val="28"/>
        </w:rPr>
        <w:t>IntelliELO</w:t>
      </w:r>
      <w:proofErr w:type="spellEnd"/>
      <w:r w:rsidRPr="00123C07">
        <w:rPr>
          <w:sz w:val="28"/>
          <w:szCs w:val="28"/>
        </w:rPr>
        <w:t>, включающая:</w:t>
      </w:r>
    </w:p>
    <w:p w14:paraId="43C0C29C" w14:textId="77777777" w:rsidR="00123C07" w:rsidRPr="00123C07" w:rsidRDefault="00123C07" w:rsidP="00123C07">
      <w:pPr>
        <w:pStyle w:val="afe"/>
        <w:numPr>
          <w:ilvl w:val="0"/>
          <w:numId w:val="26"/>
        </w:numPr>
        <w:rPr>
          <w:sz w:val="28"/>
          <w:szCs w:val="28"/>
        </w:rPr>
      </w:pPr>
      <w:r w:rsidRPr="00123C07">
        <w:rPr>
          <w:sz w:val="28"/>
          <w:szCs w:val="28"/>
        </w:rPr>
        <w:t>детализированную архитектуру системы;</w:t>
      </w:r>
    </w:p>
    <w:p w14:paraId="54F6BA94" w14:textId="77777777" w:rsidR="00123C07" w:rsidRPr="00123C07" w:rsidRDefault="00123C07" w:rsidP="00123C07">
      <w:pPr>
        <w:pStyle w:val="afe"/>
        <w:numPr>
          <w:ilvl w:val="0"/>
          <w:numId w:val="26"/>
        </w:numPr>
        <w:rPr>
          <w:sz w:val="28"/>
          <w:szCs w:val="28"/>
        </w:rPr>
      </w:pPr>
      <w:r w:rsidRPr="00123C07">
        <w:rPr>
          <w:sz w:val="28"/>
          <w:szCs w:val="28"/>
        </w:rPr>
        <w:t>декомпозицию модулей;</w:t>
      </w:r>
    </w:p>
    <w:p w14:paraId="1860ACCA" w14:textId="77777777" w:rsidR="00123C07" w:rsidRPr="00123C07" w:rsidRDefault="00123C07" w:rsidP="00123C07">
      <w:pPr>
        <w:pStyle w:val="afe"/>
        <w:numPr>
          <w:ilvl w:val="0"/>
          <w:numId w:val="26"/>
        </w:numPr>
        <w:rPr>
          <w:sz w:val="28"/>
          <w:szCs w:val="28"/>
        </w:rPr>
      </w:pPr>
      <w:r w:rsidRPr="00123C07">
        <w:rPr>
          <w:sz w:val="28"/>
          <w:szCs w:val="28"/>
        </w:rPr>
        <w:t>описания всех компонент и их взаимодействий;</w:t>
      </w:r>
    </w:p>
    <w:p w14:paraId="4FD17FDF" w14:textId="77777777" w:rsidR="00123C07" w:rsidRPr="00123C07" w:rsidRDefault="00123C07" w:rsidP="00123C07">
      <w:pPr>
        <w:pStyle w:val="afe"/>
        <w:numPr>
          <w:ilvl w:val="0"/>
          <w:numId w:val="26"/>
        </w:numPr>
        <w:rPr>
          <w:sz w:val="28"/>
          <w:szCs w:val="28"/>
        </w:rPr>
      </w:pPr>
      <w:r w:rsidRPr="00123C07">
        <w:rPr>
          <w:sz w:val="28"/>
          <w:szCs w:val="28"/>
        </w:rPr>
        <w:t>сценарии использования;</w:t>
      </w:r>
    </w:p>
    <w:p w14:paraId="33237A95" w14:textId="77777777" w:rsidR="00123C07" w:rsidRPr="00123C07" w:rsidRDefault="00123C07" w:rsidP="00123C07">
      <w:pPr>
        <w:pStyle w:val="afe"/>
        <w:numPr>
          <w:ilvl w:val="0"/>
          <w:numId w:val="26"/>
        </w:numPr>
        <w:rPr>
          <w:sz w:val="28"/>
          <w:szCs w:val="28"/>
        </w:rPr>
      </w:pPr>
      <w:r w:rsidRPr="00123C07">
        <w:rPr>
          <w:sz w:val="28"/>
          <w:szCs w:val="28"/>
        </w:rPr>
        <w:t>проект интерфейса;</w:t>
      </w:r>
    </w:p>
    <w:p w14:paraId="73228788" w14:textId="77777777" w:rsidR="00123C07" w:rsidRPr="00123C07" w:rsidRDefault="00123C07" w:rsidP="00123C07">
      <w:pPr>
        <w:pStyle w:val="afe"/>
        <w:numPr>
          <w:ilvl w:val="0"/>
          <w:numId w:val="26"/>
        </w:numPr>
        <w:rPr>
          <w:sz w:val="28"/>
          <w:szCs w:val="28"/>
        </w:rPr>
      </w:pPr>
      <w:r w:rsidRPr="00123C07">
        <w:rPr>
          <w:sz w:val="28"/>
          <w:szCs w:val="28"/>
        </w:rPr>
        <w:t>обоснование выбора инструментов.</w:t>
      </w:r>
    </w:p>
    <w:p w14:paraId="0EB671B5" w14:textId="77777777" w:rsidR="00123C07" w:rsidRPr="00123C07" w:rsidRDefault="00123C07" w:rsidP="00123C07">
      <w:pPr>
        <w:pStyle w:val="afe"/>
        <w:rPr>
          <w:sz w:val="28"/>
          <w:szCs w:val="28"/>
        </w:rPr>
      </w:pPr>
      <w:r w:rsidRPr="00123C07">
        <w:rPr>
          <w:sz w:val="28"/>
          <w:szCs w:val="28"/>
        </w:rPr>
        <w:t>Полученный концептуальный проект является связующим звеном между ТЗ (ЛР4) и практической реализацией системы</w:t>
      </w:r>
    </w:p>
    <w:p w14:paraId="00B56275" w14:textId="77777777" w:rsidR="00123C07" w:rsidRPr="00123C07" w:rsidRDefault="00123C07" w:rsidP="001D5ED9">
      <w:pPr>
        <w:rPr>
          <w:rFonts w:ascii="Times New Roman" w:hAnsi="Times New Roman" w:cs="Times New Roman"/>
          <w:sz w:val="28"/>
          <w:szCs w:val="28"/>
        </w:rPr>
      </w:pPr>
    </w:p>
    <w:sectPr w:rsidR="00123C07" w:rsidRPr="00123C07">
      <w:headerReference w:type="default" r:id="rId9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E15F7" w14:textId="77777777" w:rsidR="00C840CB" w:rsidRDefault="00C840CB">
      <w:pPr>
        <w:spacing w:after="0" w:line="240" w:lineRule="auto"/>
      </w:pPr>
      <w:r>
        <w:separator/>
      </w:r>
    </w:p>
  </w:endnote>
  <w:endnote w:type="continuationSeparator" w:id="0">
    <w:p w14:paraId="5A29DC25" w14:textId="77777777" w:rsidR="00C840CB" w:rsidRDefault="00C84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630E0" w14:textId="77777777" w:rsidR="00C840CB" w:rsidRDefault="00C840CB">
      <w:pPr>
        <w:spacing w:after="0" w:line="240" w:lineRule="auto"/>
      </w:pPr>
      <w:r>
        <w:separator/>
      </w:r>
    </w:p>
  </w:footnote>
  <w:footnote w:type="continuationSeparator" w:id="0">
    <w:p w14:paraId="1ADEB073" w14:textId="77777777" w:rsidR="00C840CB" w:rsidRDefault="00C840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EC24" w14:textId="77777777" w:rsidR="00DB3E9D" w:rsidRDefault="00AE0491">
    <w:pPr>
      <w:pStyle w:val="af2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F7677"/>
    <w:multiLevelType w:val="multilevel"/>
    <w:tmpl w:val="23BC3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86B5A"/>
    <w:multiLevelType w:val="multilevel"/>
    <w:tmpl w:val="42D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D19BD"/>
    <w:multiLevelType w:val="multilevel"/>
    <w:tmpl w:val="3C08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92A12"/>
    <w:multiLevelType w:val="multilevel"/>
    <w:tmpl w:val="4640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E5E2B"/>
    <w:multiLevelType w:val="multilevel"/>
    <w:tmpl w:val="E85C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93826"/>
    <w:multiLevelType w:val="hybridMultilevel"/>
    <w:tmpl w:val="0BF8A000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6497D"/>
    <w:multiLevelType w:val="multilevel"/>
    <w:tmpl w:val="EBE2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33163"/>
    <w:multiLevelType w:val="multilevel"/>
    <w:tmpl w:val="DD82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F66DF"/>
    <w:multiLevelType w:val="hybridMultilevel"/>
    <w:tmpl w:val="AA3092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D32776"/>
    <w:multiLevelType w:val="multilevel"/>
    <w:tmpl w:val="3B8C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C3A8B"/>
    <w:multiLevelType w:val="multilevel"/>
    <w:tmpl w:val="346C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16C87"/>
    <w:multiLevelType w:val="multilevel"/>
    <w:tmpl w:val="AF48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71FCE"/>
    <w:multiLevelType w:val="multilevel"/>
    <w:tmpl w:val="974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073AB"/>
    <w:multiLevelType w:val="multilevel"/>
    <w:tmpl w:val="61FEC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007C22"/>
    <w:multiLevelType w:val="multilevel"/>
    <w:tmpl w:val="02749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3921AD"/>
    <w:multiLevelType w:val="multilevel"/>
    <w:tmpl w:val="64B6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B23133"/>
    <w:multiLevelType w:val="multilevel"/>
    <w:tmpl w:val="8134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208F4"/>
    <w:multiLevelType w:val="multilevel"/>
    <w:tmpl w:val="39D0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6A1D93"/>
    <w:multiLevelType w:val="multilevel"/>
    <w:tmpl w:val="7DE0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54231"/>
    <w:multiLevelType w:val="multilevel"/>
    <w:tmpl w:val="3AEA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2026F"/>
    <w:multiLevelType w:val="multilevel"/>
    <w:tmpl w:val="32C6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B75F0"/>
    <w:multiLevelType w:val="multilevel"/>
    <w:tmpl w:val="B0E4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7266F"/>
    <w:multiLevelType w:val="multilevel"/>
    <w:tmpl w:val="360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1617A"/>
    <w:multiLevelType w:val="multilevel"/>
    <w:tmpl w:val="B872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853F3"/>
    <w:multiLevelType w:val="multilevel"/>
    <w:tmpl w:val="B93A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D37C6"/>
    <w:multiLevelType w:val="multilevel"/>
    <w:tmpl w:val="A6AC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8"/>
  </w:num>
  <w:num w:numId="3">
    <w:abstractNumId w:val="5"/>
  </w:num>
  <w:num w:numId="4">
    <w:abstractNumId w:val="24"/>
  </w:num>
  <w:num w:numId="5">
    <w:abstractNumId w:val="18"/>
  </w:num>
  <w:num w:numId="6">
    <w:abstractNumId w:val="20"/>
  </w:num>
  <w:num w:numId="7">
    <w:abstractNumId w:val="6"/>
  </w:num>
  <w:num w:numId="8">
    <w:abstractNumId w:val="1"/>
  </w:num>
  <w:num w:numId="9">
    <w:abstractNumId w:val="2"/>
  </w:num>
  <w:num w:numId="10">
    <w:abstractNumId w:val="4"/>
  </w:num>
  <w:num w:numId="11">
    <w:abstractNumId w:val="7"/>
  </w:num>
  <w:num w:numId="12">
    <w:abstractNumId w:val="23"/>
  </w:num>
  <w:num w:numId="13">
    <w:abstractNumId w:val="13"/>
  </w:num>
  <w:num w:numId="14">
    <w:abstractNumId w:val="15"/>
  </w:num>
  <w:num w:numId="15">
    <w:abstractNumId w:val="16"/>
  </w:num>
  <w:num w:numId="16">
    <w:abstractNumId w:val="14"/>
  </w:num>
  <w:num w:numId="17">
    <w:abstractNumId w:val="10"/>
  </w:num>
  <w:num w:numId="18">
    <w:abstractNumId w:val="9"/>
  </w:num>
  <w:num w:numId="19">
    <w:abstractNumId w:val="11"/>
  </w:num>
  <w:num w:numId="20">
    <w:abstractNumId w:val="3"/>
  </w:num>
  <w:num w:numId="21">
    <w:abstractNumId w:val="19"/>
  </w:num>
  <w:num w:numId="22">
    <w:abstractNumId w:val="17"/>
  </w:num>
  <w:num w:numId="23">
    <w:abstractNumId w:val="25"/>
  </w:num>
  <w:num w:numId="24">
    <w:abstractNumId w:val="0"/>
  </w:num>
  <w:num w:numId="25">
    <w:abstractNumId w:val="21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9D"/>
    <w:rsid w:val="0000330F"/>
    <w:rsid w:val="00031D6E"/>
    <w:rsid w:val="00041BE8"/>
    <w:rsid w:val="00074250"/>
    <w:rsid w:val="000B25CC"/>
    <w:rsid w:val="000B51B9"/>
    <w:rsid w:val="00104101"/>
    <w:rsid w:val="00117DBC"/>
    <w:rsid w:val="00123C07"/>
    <w:rsid w:val="001A2C23"/>
    <w:rsid w:val="001D5ED9"/>
    <w:rsid w:val="00304E3D"/>
    <w:rsid w:val="004011A2"/>
    <w:rsid w:val="00476F20"/>
    <w:rsid w:val="00484C11"/>
    <w:rsid w:val="004D21BF"/>
    <w:rsid w:val="005164B1"/>
    <w:rsid w:val="00521F13"/>
    <w:rsid w:val="00594105"/>
    <w:rsid w:val="00680D0A"/>
    <w:rsid w:val="006B65C9"/>
    <w:rsid w:val="00741C26"/>
    <w:rsid w:val="00785B7C"/>
    <w:rsid w:val="007D3A1A"/>
    <w:rsid w:val="0082191A"/>
    <w:rsid w:val="00837BF2"/>
    <w:rsid w:val="008446EB"/>
    <w:rsid w:val="008800C8"/>
    <w:rsid w:val="008C7D44"/>
    <w:rsid w:val="00902C1C"/>
    <w:rsid w:val="00904E23"/>
    <w:rsid w:val="00A86A88"/>
    <w:rsid w:val="00A90520"/>
    <w:rsid w:val="00AD29AB"/>
    <w:rsid w:val="00AD2A93"/>
    <w:rsid w:val="00AE0491"/>
    <w:rsid w:val="00B1550C"/>
    <w:rsid w:val="00BA3ACC"/>
    <w:rsid w:val="00C7116A"/>
    <w:rsid w:val="00C77DE2"/>
    <w:rsid w:val="00C840CB"/>
    <w:rsid w:val="00CC2385"/>
    <w:rsid w:val="00D16436"/>
    <w:rsid w:val="00DB3E9D"/>
    <w:rsid w:val="00E05D54"/>
    <w:rsid w:val="00ED45D7"/>
    <w:rsid w:val="00EE2E30"/>
    <w:rsid w:val="00F03FEF"/>
    <w:rsid w:val="00F1342F"/>
    <w:rsid w:val="00F22751"/>
    <w:rsid w:val="00F93686"/>
    <w:rsid w:val="00F9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3C91"/>
  <w15:docId w15:val="{316CE42F-63B9-40D2-A155-8D2891E4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484C1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Unresolved Mention"/>
    <w:basedOn w:val="a0"/>
    <w:uiPriority w:val="99"/>
    <w:semiHidden/>
    <w:unhideWhenUsed/>
    <w:rsid w:val="00F977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97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772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0">
    <w:name w:val="Strong"/>
    <w:basedOn w:val="a0"/>
    <w:uiPriority w:val="22"/>
    <w:qFormat/>
    <w:rsid w:val="00AD29AB"/>
    <w:rPr>
      <w:b/>
      <w:bCs/>
    </w:rPr>
  </w:style>
  <w:style w:type="character" w:styleId="aff1">
    <w:name w:val="Emphasis"/>
    <w:basedOn w:val="a0"/>
    <w:uiPriority w:val="20"/>
    <w:qFormat/>
    <w:rsid w:val="000B25CC"/>
    <w:rPr>
      <w:i/>
      <w:iCs/>
    </w:rPr>
  </w:style>
  <w:style w:type="character" w:styleId="HTML1">
    <w:name w:val="HTML Code"/>
    <w:basedOn w:val="a0"/>
    <w:uiPriority w:val="99"/>
    <w:semiHidden/>
    <w:unhideWhenUsed/>
    <w:rsid w:val="001041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0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8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20</cp:revision>
  <cp:lastPrinted>2025-10-21T09:17:00Z</cp:lastPrinted>
  <dcterms:created xsi:type="dcterms:W3CDTF">2025-05-15T14:27:00Z</dcterms:created>
  <dcterms:modified xsi:type="dcterms:W3CDTF">2025-11-22T09:43:00Z</dcterms:modified>
  <dc:language>en-US</dc:language>
</cp:coreProperties>
</file>