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25C3C"/>
          <w:sz w:val="48"/>
        </w:rPr>
        <w:t>CareCova</w:t>
      </w:r>
    </w:p>
    <w:p>
      <w:pPr>
        <w:jc w:val="center"/>
      </w:pPr>
      <w:r>
        <w:rPr>
          <w:rFonts w:ascii="Aptos" w:hAnsi="Aptos" w:eastAsia="Aptos"/>
          <w:b/>
          <w:sz w:val="34"/>
        </w:rPr>
        <w:t>Engineering Specification</w:t>
        <w:br/>
        <w:t>Frontend + Backend Unified Implementation Plan</w:t>
      </w:r>
    </w:p>
    <w:p>
      <w:pPr>
        <w:jc w:val="center"/>
      </w:pPr>
      <w:r>
        <w:rPr>
          <w:rFonts w:ascii="Aptos" w:hAnsi="Aptos" w:eastAsia="Aptos"/>
          <w:color w:val="5A5A5A"/>
          <w:sz w:val="21"/>
        </w:rPr>
        <w:t>Version 1.0</w:t>
        <w:br/>
        <w:t>Prepared for Product, Frontend, Backend, and Operations Teams</w:t>
      </w:r>
    </w:p>
    <w:tbl>
      <w:tblPr>
        <w:tblW w:type="auto" w:w="0"/>
        <w:jc w:val="center"/>
        <w:tblLayout w:type="fixed"/>
        <w:tblLook w:firstColumn="1" w:firstRow="1" w:lastColumn="0" w:lastRow="0" w:noHBand="0" w:noVBand="1" w:val="04A0"/>
      </w:tblPr>
      <w:tblGrid>
        <w:gridCol w:w="4986"/>
        <w:gridCol w:w="4986"/>
      </w:tblGrid>
      <w:tr>
        <w:tc>
          <w:tcPr>
            <w:tcW w:type="dxa" w:w="2835"/>
            <w:vAlign w:val="center"/>
            <w:shd w:fill="E8F3EE"/>
          </w:tcPr>
          <w:p>
            <w:r/>
            <w:r>
              <w:rPr>
                <w:rFonts w:ascii="Aptos" w:hAnsi="Aptos" w:eastAsia="Aptos"/>
                <w:b/>
                <w:sz w:val="20"/>
              </w:rPr>
              <w:t>Goal</w:t>
            </w:r>
          </w:p>
        </w:tc>
        <w:tc>
          <w:tcPr>
            <w:tcW w:type="dxa" w:w="5953"/>
            <w:vAlign w:val="center"/>
          </w:tcPr>
          <w:p>
            <w:r/>
            <w:r>
              <w:rPr>
                <w:rFonts w:ascii="Aptos" w:hAnsi="Aptos" w:eastAsia="Aptos"/>
                <w:b w:val="0"/>
                <w:sz w:val="20"/>
              </w:rPr>
              <w:t>Align frontend and backend for the full CareCova credit lifecycle: application → sales review → admin approval → disbursement → loan activation → repayment → recovery → wallet and commission tracking.</w:t>
            </w:r>
          </w:p>
        </w:tc>
      </w:tr>
      <w:tr>
        <w:tc>
          <w:tcPr>
            <w:tcW w:type="dxa" w:w="2835"/>
            <w:vAlign w:val="center"/>
            <w:shd w:fill="E8F3EE"/>
          </w:tcPr>
          <w:p>
            <w:r/>
            <w:r>
              <w:rPr>
                <w:rFonts w:ascii="Aptos" w:hAnsi="Aptos" w:eastAsia="Aptos"/>
                <w:b/>
                <w:sz w:val="20"/>
              </w:rPr>
              <w:t>Primary artifact</w:t>
            </w:r>
          </w:p>
        </w:tc>
        <w:tc>
          <w:tcPr>
            <w:tcW w:type="dxa" w:w="5953"/>
            <w:vAlign w:val="center"/>
          </w:tcPr>
          <w:p>
            <w:r/>
            <w:r>
              <w:rPr>
                <w:rFonts w:ascii="Aptos" w:hAnsi="Aptos" w:eastAsia="Aptos"/>
                <w:b w:val="0"/>
                <w:sz w:val="20"/>
              </w:rPr>
              <w:t>docs/SYSTEM_IMPLEMENTATION.md and this shareable engineering spec document.</w:t>
            </w:r>
          </w:p>
        </w:tc>
      </w:tr>
      <w:tr>
        <w:tc>
          <w:tcPr>
            <w:tcW w:type="dxa" w:w="2835"/>
            <w:vAlign w:val="center"/>
            <w:shd w:fill="E8F3EE"/>
          </w:tcPr>
          <w:p>
            <w:r/>
            <w:r>
              <w:rPr>
                <w:rFonts w:ascii="Aptos" w:hAnsi="Aptos" w:eastAsia="Aptos"/>
                <w:b/>
                <w:sz w:val="20"/>
              </w:rPr>
              <w:t>Core roles</w:t>
            </w:r>
          </w:p>
        </w:tc>
        <w:tc>
          <w:tcPr>
            <w:tcW w:type="dxa" w:w="5953"/>
            <w:vAlign w:val="center"/>
          </w:tcPr>
          <w:p>
            <w:r/>
            <w:r>
              <w:rPr>
                <w:rFonts w:ascii="Aptos" w:hAnsi="Aptos" w:eastAsia="Aptos"/>
                <w:b w:val="0"/>
                <w:sz w:val="20"/>
              </w:rPr>
              <w:t>Applicant, Sales Agent, Admin, Credit Officer, Recovery Officer, Super Admin.</w:t>
            </w:r>
          </w:p>
        </w:tc>
      </w:tr>
      <w:tr>
        <w:tc>
          <w:tcPr>
            <w:tcW w:type="dxa" w:w="2835"/>
            <w:vAlign w:val="center"/>
            <w:shd w:fill="E8F3EE"/>
          </w:tcPr>
          <w:p>
            <w:r/>
            <w:r>
              <w:rPr>
                <w:rFonts w:ascii="Aptos" w:hAnsi="Aptos" w:eastAsia="Aptos"/>
                <w:b/>
                <w:sz w:val="20"/>
              </w:rPr>
              <w:t>Outcome</w:t>
            </w:r>
          </w:p>
        </w:tc>
        <w:tc>
          <w:tcPr>
            <w:tcW w:type="dxa" w:w="5953"/>
            <w:vAlign w:val="center"/>
          </w:tcPr>
          <w:p>
            <w:r/>
            <w:r>
              <w:rPr>
                <w:rFonts w:ascii="Aptos" w:hAnsi="Aptos" w:eastAsia="Aptos"/>
                <w:b w:val="0"/>
                <w:sz w:val="20"/>
              </w:rPr>
              <w:t>A single source of truth for statuses, entities, service modules, API contracts, and rollout phases.</w:t>
            </w:r>
          </w:p>
        </w:tc>
      </w:tr>
    </w:tbl>
    <w:p/>
    <w:p>
      <w:pPr>
        <w:pStyle w:val="Heading1"/>
      </w:pPr>
      <w:r>
        <w:t>1. Goal and Scope</w:t>
      </w:r>
    </w:p>
    <w:p>
      <w:r>
        <w:t>This document defines the engineering specification for implementing the complete CareCova operational flow across frontend and backend. It is intended to be shared by both teams and used as the reference for data structures, permissions, endpoint contracts, status transitions, and phased rollout.</w:t>
      </w:r>
    </w:p>
    <w:p>
      <w:r>
        <w:t>The platform flow covered here is: applicant submission → sales review → admin approval → disbursement queue → organization wallet debit → loan activation → repayment tracking → recovery actions → commission and wallet updates.</w:t>
      </w:r>
    </w:p>
    <w:p>
      <w:pPr>
        <w:pStyle w:val="Heading1"/>
      </w:pPr>
      <w:r>
        <w:t>2. Documentation Placement</w:t>
      </w:r>
    </w:p>
    <w:p>
      <w:r>
        <w:t>Create and maintain the canonical markdown version at:</w:t>
      </w:r>
    </w:p>
    <w:p>
      <w:pPr>
        <w:pStyle w:val="Codeish"/>
      </w:pPr>
      <w:r>
        <w:t>docs/SYSTEM_IMPLEMENTATION.md</w:t>
      </w:r>
    </w:p>
    <w:p>
      <w:r>
        <w:t>This document and the markdown version should stay synchronized. Any change to statuses, payloads, database schema, or role permissions must be reflected in both places.</w:t>
      </w:r>
    </w:p>
    <w:p>
      <w:pPr>
        <w:pStyle w:val="Heading1"/>
      </w:pPr>
      <w:r>
        <w:t>3. Core Domain Model</w:t>
      </w:r>
    </w:p>
    <w:p>
      <w:r>
        <w:t>The backend should treat the following entities as the system backbone. The frontend should consume these entities through normalized API responses and avoid re-creating business logic in the client.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125C3C"/>
          </w:tcPr>
          <w:p>
            <w:r>
              <w:rPr>
                <w:color w:val="FFFFFF"/>
              </w:rPr>
            </w:r>
            <w:r>
              <w:rPr>
                <w:rFonts w:ascii="Aptos" w:hAnsi="Aptos" w:eastAsia="Aptos"/>
                <w:b/>
                <w:color w:val="FFFFFF"/>
                <w:sz w:val="21"/>
              </w:rPr>
              <w:t>Entity</w:t>
            </w:r>
          </w:p>
        </w:tc>
        <w:tc>
          <w:tcPr>
            <w:tcW w:type="dxa" w:w="3324"/>
            <w:vAlign w:val="center"/>
            <w:shd w:fill="125C3C"/>
          </w:tcPr>
          <w:p>
            <w:r>
              <w:rPr>
                <w:color w:val="FFFFFF"/>
              </w:rPr>
            </w:r>
            <w:r>
              <w:rPr>
                <w:rFonts w:ascii="Aptos" w:hAnsi="Aptos" w:eastAsia="Aptos"/>
                <w:b/>
                <w:color w:val="FFFFFF"/>
                <w:sz w:val="21"/>
              </w:rPr>
              <w:t>Purpose</w:t>
            </w:r>
          </w:p>
        </w:tc>
        <w:tc>
          <w:tcPr>
            <w:tcW w:type="dxa" w:w="3324"/>
            <w:vAlign w:val="center"/>
            <w:shd w:fill="125C3C"/>
          </w:tcPr>
          <w:p>
            <w:r>
              <w:rPr>
                <w:color w:val="FFFFFF"/>
              </w:rPr>
            </w:r>
            <w:r>
              <w:rPr>
                <w:rFonts w:ascii="Aptos" w:hAnsi="Aptos" w:eastAsia="Aptos"/>
                <w:b/>
                <w:color w:val="FFFFFF"/>
                <w:sz w:val="21"/>
              </w:rPr>
              <w:t>Notes</w:t>
            </w:r>
          </w:p>
        </w:tc>
      </w:tr>
      <w:tr>
        <w:tc>
          <w:tcPr>
            <w:tcW w:type="dxa" w:w="3324"/>
            <w:vAlign w:val="center"/>
          </w:tcPr>
          <w:p>
            <w:r/>
            <w:r>
              <w:rPr>
                <w:rFonts w:ascii="Aptos" w:hAnsi="Aptos" w:eastAsia="Aptos"/>
                <w:b/>
                <w:sz w:val="19"/>
              </w:rPr>
              <w:t>users</w:t>
            </w:r>
          </w:p>
        </w:tc>
        <w:tc>
          <w:tcPr>
            <w:tcW w:type="dxa" w:w="3324"/>
            <w:vAlign w:val="center"/>
          </w:tcPr>
          <w:p>
            <w:r/>
            <w:r>
              <w:rPr>
                <w:rFonts w:ascii="Aptos" w:hAnsi="Aptos" w:eastAsia="Aptos"/>
                <w:b w:val="0"/>
                <w:sz w:val="19"/>
              </w:rPr>
              <w:t>Stores all platform users and access roles.</w:t>
            </w:r>
          </w:p>
        </w:tc>
        <w:tc>
          <w:tcPr>
            <w:tcW w:type="dxa" w:w="3324"/>
            <w:vAlign w:val="center"/>
          </w:tcPr>
          <w:p>
            <w:r/>
            <w:r>
              <w:rPr>
                <w:rFonts w:ascii="Aptos" w:hAnsi="Aptos" w:eastAsia="Aptos"/>
                <w:b w:val="0"/>
                <w:sz w:val="19"/>
              </w:rPr>
              <w:t>One user can be applicant, sales_agent, admin, credit_officer, recovery_officer, or super_admin.</w:t>
            </w:r>
          </w:p>
        </w:tc>
      </w:tr>
      <w:tr>
        <w:tc>
          <w:tcPr>
            <w:tcW w:type="dxa" w:w="3324"/>
            <w:vAlign w:val="center"/>
          </w:tcPr>
          <w:p>
            <w:r/>
            <w:r>
              <w:rPr>
                <w:rFonts w:ascii="Aptos" w:hAnsi="Aptos" w:eastAsia="Aptos"/>
                <w:b/>
                <w:sz w:val="19"/>
              </w:rPr>
              <w:t>applicants</w:t>
            </w:r>
          </w:p>
        </w:tc>
        <w:tc>
          <w:tcPr>
            <w:tcW w:type="dxa" w:w="3324"/>
            <w:vAlign w:val="center"/>
          </w:tcPr>
          <w:p>
            <w:r/>
            <w:r>
              <w:rPr>
                <w:rFonts w:ascii="Aptos" w:hAnsi="Aptos" w:eastAsia="Aptos"/>
                <w:b w:val="0"/>
                <w:sz w:val="19"/>
              </w:rPr>
              <w:t>Persistent applicant profile linked to users.id.</w:t>
            </w:r>
          </w:p>
        </w:tc>
        <w:tc>
          <w:tcPr>
            <w:tcW w:type="dxa" w:w="3324"/>
            <w:vAlign w:val="center"/>
          </w:tcPr>
          <w:p>
            <w:r/>
            <w:r>
              <w:rPr>
                <w:rFonts w:ascii="Aptos" w:hAnsi="Aptos" w:eastAsia="Aptos"/>
                <w:b w:val="0"/>
                <w:sz w:val="19"/>
              </w:rPr>
              <w:t>Reusable KYC, employment, and contact data across applications.</w:t>
            </w:r>
          </w:p>
        </w:tc>
      </w:tr>
      <w:tr>
        <w:tc>
          <w:tcPr>
            <w:tcW w:type="dxa" w:w="3324"/>
            <w:vAlign w:val="center"/>
          </w:tcPr>
          <w:p>
            <w:r/>
            <w:r>
              <w:rPr>
                <w:rFonts w:ascii="Aptos" w:hAnsi="Aptos" w:eastAsia="Aptos"/>
                <w:b/>
                <w:sz w:val="19"/>
              </w:rPr>
              <w:t>applications</w:t>
            </w:r>
          </w:p>
        </w:tc>
        <w:tc>
          <w:tcPr>
            <w:tcW w:type="dxa" w:w="3324"/>
            <w:vAlign w:val="center"/>
          </w:tcPr>
          <w:p>
            <w:r/>
            <w:r>
              <w:rPr>
                <w:rFonts w:ascii="Aptos" w:hAnsi="Aptos" w:eastAsia="Aptos"/>
                <w:b w:val="0"/>
                <w:sz w:val="19"/>
              </w:rPr>
              <w:t>A single loan request and the main case file.</w:t>
            </w:r>
          </w:p>
        </w:tc>
        <w:tc>
          <w:tcPr>
            <w:tcW w:type="dxa" w:w="3324"/>
            <w:vAlign w:val="center"/>
          </w:tcPr>
          <w:p>
            <w:r/>
            <w:r>
              <w:rPr>
                <w:rFonts w:ascii="Aptos" w:hAnsi="Aptos" w:eastAsia="Aptos"/>
                <w:b w:val="0"/>
                <w:sz w:val="19"/>
              </w:rPr>
              <w:t>Captures requested amount, treatment, hospital details, stage ownership, and risk data.</w:t>
            </w:r>
          </w:p>
        </w:tc>
      </w:tr>
      <w:tr>
        <w:tc>
          <w:tcPr>
            <w:tcW w:type="dxa" w:w="3324"/>
            <w:vAlign w:val="center"/>
          </w:tcPr>
          <w:p>
            <w:r/>
            <w:r>
              <w:rPr>
                <w:rFonts w:ascii="Aptos" w:hAnsi="Aptos" w:eastAsia="Aptos"/>
                <w:b/>
                <w:sz w:val="19"/>
              </w:rPr>
              <w:t>application_documents</w:t>
            </w:r>
          </w:p>
        </w:tc>
        <w:tc>
          <w:tcPr>
            <w:tcW w:type="dxa" w:w="3324"/>
            <w:vAlign w:val="center"/>
          </w:tcPr>
          <w:p>
            <w:r/>
            <w:r>
              <w:rPr>
                <w:rFonts w:ascii="Aptos" w:hAnsi="Aptos" w:eastAsia="Aptos"/>
                <w:b w:val="0"/>
                <w:sz w:val="19"/>
              </w:rPr>
              <w:t>Stores uploaded documents and metadata.</w:t>
            </w:r>
          </w:p>
        </w:tc>
        <w:tc>
          <w:tcPr>
            <w:tcW w:type="dxa" w:w="3324"/>
            <w:vAlign w:val="center"/>
          </w:tcPr>
          <w:p>
            <w:r/>
            <w:r>
              <w:rPr>
                <w:rFonts w:ascii="Aptos" w:hAnsi="Aptos" w:eastAsia="Aptos"/>
                <w:b w:val="0"/>
                <w:sz w:val="19"/>
              </w:rPr>
              <w:t>Treatment estimate, ID documents, photos, payslips, and supporting files.</w:t>
            </w:r>
          </w:p>
        </w:tc>
      </w:tr>
      <w:tr>
        <w:tc>
          <w:tcPr>
            <w:tcW w:type="dxa" w:w="3324"/>
            <w:vAlign w:val="center"/>
          </w:tcPr>
          <w:p>
            <w:r/>
            <w:r>
              <w:rPr>
                <w:rFonts w:ascii="Aptos" w:hAnsi="Aptos" w:eastAsia="Aptos"/>
                <w:b/>
                <w:sz w:val="19"/>
              </w:rPr>
              <w:t>activity_log</w:t>
            </w:r>
          </w:p>
        </w:tc>
        <w:tc>
          <w:tcPr>
            <w:tcW w:type="dxa" w:w="3324"/>
            <w:vAlign w:val="center"/>
          </w:tcPr>
          <w:p>
            <w:r/>
            <w:r>
              <w:rPr>
                <w:rFonts w:ascii="Aptos" w:hAnsi="Aptos" w:eastAsia="Aptos"/>
                <w:b w:val="0"/>
                <w:sz w:val="19"/>
              </w:rPr>
              <w:t>Append-only audit trail for application actions.</w:t>
            </w:r>
          </w:p>
        </w:tc>
        <w:tc>
          <w:tcPr>
            <w:tcW w:type="dxa" w:w="3324"/>
            <w:vAlign w:val="center"/>
          </w:tcPr>
          <w:p>
            <w:r/>
            <w:r>
              <w:rPr>
                <w:rFonts w:ascii="Aptos" w:hAnsi="Aptos" w:eastAsia="Aptos"/>
                <w:b w:val="0"/>
                <w:sz w:val="19"/>
              </w:rPr>
              <w:t>Tracks submitted, sales_approved, admin_rejected, disbursed, note_added, and other actions.</w:t>
            </w:r>
          </w:p>
        </w:tc>
      </w:tr>
      <w:tr>
        <w:tc>
          <w:tcPr>
            <w:tcW w:type="dxa" w:w="3324"/>
            <w:vAlign w:val="center"/>
          </w:tcPr>
          <w:p>
            <w:r/>
            <w:r>
              <w:rPr>
                <w:rFonts w:ascii="Aptos" w:hAnsi="Aptos" w:eastAsia="Aptos"/>
                <w:b/>
                <w:sz w:val="19"/>
              </w:rPr>
              <w:t>disbursement_queue</w:t>
            </w:r>
          </w:p>
        </w:tc>
        <w:tc>
          <w:tcPr>
            <w:tcW w:type="dxa" w:w="3324"/>
            <w:vAlign w:val="center"/>
          </w:tcPr>
          <w:p>
            <w:r/>
            <w:r>
              <w:rPr>
                <w:rFonts w:ascii="Aptos" w:hAnsi="Aptos" w:eastAsia="Aptos"/>
                <w:b w:val="0"/>
                <w:sz w:val="19"/>
              </w:rPr>
              <w:t>Cases approved and waiting for payout processing.</w:t>
            </w:r>
          </w:p>
        </w:tc>
        <w:tc>
          <w:tcPr>
            <w:tcW w:type="dxa" w:w="3324"/>
            <w:vAlign w:val="center"/>
          </w:tcPr>
          <w:p>
            <w:r/>
            <w:r>
              <w:rPr>
                <w:rFonts w:ascii="Aptos" w:hAnsi="Aptos" w:eastAsia="Aptos"/>
                <w:b w:val="0"/>
                <w:sz w:val="19"/>
              </w:rPr>
              <w:t>Owned by the credit officer/disbursement workflow.</w:t>
            </w:r>
          </w:p>
        </w:tc>
      </w:tr>
      <w:tr>
        <w:tc>
          <w:tcPr>
            <w:tcW w:type="dxa" w:w="3324"/>
            <w:vAlign w:val="center"/>
          </w:tcPr>
          <w:p>
            <w:r/>
            <w:r>
              <w:rPr>
                <w:rFonts w:ascii="Aptos" w:hAnsi="Aptos" w:eastAsia="Aptos"/>
                <w:b/>
                <w:sz w:val="19"/>
              </w:rPr>
              <w:t>loans</w:t>
            </w:r>
          </w:p>
        </w:tc>
        <w:tc>
          <w:tcPr>
            <w:tcW w:type="dxa" w:w="3324"/>
            <w:vAlign w:val="center"/>
          </w:tcPr>
          <w:p>
            <w:r/>
            <w:r>
              <w:rPr>
                <w:rFonts w:ascii="Aptos" w:hAnsi="Aptos" w:eastAsia="Aptos"/>
                <w:b w:val="0"/>
                <w:sz w:val="19"/>
              </w:rPr>
              <w:t>Created after successful disbursement.</w:t>
            </w:r>
          </w:p>
        </w:tc>
        <w:tc>
          <w:tcPr>
            <w:tcW w:type="dxa" w:w="3324"/>
            <w:vAlign w:val="center"/>
          </w:tcPr>
          <w:p>
            <w:r/>
            <w:r>
              <w:rPr>
                <w:rFonts w:ascii="Aptos" w:hAnsi="Aptos" w:eastAsia="Aptos"/>
                <w:b w:val="0"/>
                <w:sz w:val="19"/>
              </w:rPr>
              <w:t>Tracks principal, interest, balances, and lifecycle status.</w:t>
            </w:r>
          </w:p>
        </w:tc>
      </w:tr>
      <w:tr>
        <w:tc>
          <w:tcPr>
            <w:tcW w:type="dxa" w:w="3324"/>
            <w:vAlign w:val="center"/>
          </w:tcPr>
          <w:p>
            <w:r/>
            <w:r>
              <w:rPr>
                <w:rFonts w:ascii="Aptos" w:hAnsi="Aptos" w:eastAsia="Aptos"/>
                <w:b/>
                <w:sz w:val="19"/>
              </w:rPr>
              <w:t>repayment_schedule</w:t>
            </w:r>
          </w:p>
        </w:tc>
        <w:tc>
          <w:tcPr>
            <w:tcW w:type="dxa" w:w="3324"/>
            <w:vAlign w:val="center"/>
          </w:tcPr>
          <w:p>
            <w:r/>
            <w:r>
              <w:rPr>
                <w:rFonts w:ascii="Aptos" w:hAnsi="Aptos" w:eastAsia="Aptos"/>
                <w:b w:val="0"/>
                <w:sz w:val="19"/>
              </w:rPr>
              <w:t>Installment plan for each loan.</w:t>
            </w:r>
          </w:p>
        </w:tc>
        <w:tc>
          <w:tcPr>
            <w:tcW w:type="dxa" w:w="3324"/>
            <w:vAlign w:val="center"/>
          </w:tcPr>
          <w:p>
            <w:r/>
            <w:r>
              <w:rPr>
                <w:rFonts w:ascii="Aptos" w:hAnsi="Aptos" w:eastAsia="Aptos"/>
                <w:b w:val="0"/>
                <w:sz w:val="19"/>
              </w:rPr>
              <w:t>One row per due installment.</w:t>
            </w:r>
          </w:p>
        </w:tc>
      </w:tr>
      <w:tr>
        <w:tc>
          <w:tcPr>
            <w:tcW w:type="dxa" w:w="3324"/>
            <w:vAlign w:val="center"/>
          </w:tcPr>
          <w:p>
            <w:r/>
            <w:r>
              <w:rPr>
                <w:rFonts w:ascii="Aptos" w:hAnsi="Aptos" w:eastAsia="Aptos"/>
                <w:b/>
                <w:sz w:val="19"/>
              </w:rPr>
              <w:t>repayments</w:t>
            </w:r>
          </w:p>
        </w:tc>
        <w:tc>
          <w:tcPr>
            <w:tcW w:type="dxa" w:w="3324"/>
            <w:vAlign w:val="center"/>
          </w:tcPr>
          <w:p>
            <w:r/>
            <w:r>
              <w:rPr>
                <w:rFonts w:ascii="Aptos" w:hAnsi="Aptos" w:eastAsia="Aptos"/>
                <w:b w:val="0"/>
                <w:sz w:val="19"/>
              </w:rPr>
              <w:t>Actual payment events received against a loan.</w:t>
            </w:r>
          </w:p>
        </w:tc>
        <w:tc>
          <w:tcPr>
            <w:tcW w:type="dxa" w:w="3324"/>
            <w:vAlign w:val="center"/>
          </w:tcPr>
          <w:p>
            <w:r/>
            <w:r>
              <w:rPr>
                <w:rFonts w:ascii="Aptos" w:hAnsi="Aptos" w:eastAsia="Aptos"/>
                <w:b w:val="0"/>
                <w:sz w:val="19"/>
              </w:rPr>
              <w:t>Links back to schedule rows where possible.</w:t>
            </w:r>
          </w:p>
        </w:tc>
      </w:tr>
      <w:tr>
        <w:tc>
          <w:tcPr>
            <w:tcW w:type="dxa" w:w="3324"/>
            <w:vAlign w:val="center"/>
          </w:tcPr>
          <w:p>
            <w:r/>
            <w:r>
              <w:rPr>
                <w:rFonts w:ascii="Aptos" w:hAnsi="Aptos" w:eastAsia="Aptos"/>
                <w:b/>
                <w:sz w:val="19"/>
              </w:rPr>
              <w:t>recovery_cases</w:t>
            </w:r>
          </w:p>
        </w:tc>
        <w:tc>
          <w:tcPr>
            <w:tcW w:type="dxa" w:w="3324"/>
            <w:vAlign w:val="center"/>
          </w:tcPr>
          <w:p>
            <w:r/>
            <w:r>
              <w:rPr>
                <w:rFonts w:ascii="Aptos" w:hAnsi="Aptos" w:eastAsia="Aptos"/>
                <w:b w:val="0"/>
                <w:sz w:val="19"/>
              </w:rPr>
              <w:t>Created for overdue/default risk management.</w:t>
            </w:r>
          </w:p>
        </w:tc>
        <w:tc>
          <w:tcPr>
            <w:tcW w:type="dxa" w:w="3324"/>
            <w:vAlign w:val="center"/>
          </w:tcPr>
          <w:p>
            <w:r/>
            <w:r>
              <w:rPr>
                <w:rFonts w:ascii="Aptos" w:hAnsi="Aptos" w:eastAsia="Aptos"/>
                <w:b w:val="0"/>
                <w:sz w:val="19"/>
              </w:rPr>
              <w:t>Assigned to recovery officers with follow-up notes and promise-to-pay tracking.</w:t>
            </w:r>
          </w:p>
        </w:tc>
      </w:tr>
      <w:tr>
        <w:tc>
          <w:tcPr>
            <w:tcW w:type="dxa" w:w="3324"/>
            <w:vAlign w:val="center"/>
          </w:tcPr>
          <w:p>
            <w:r/>
            <w:r>
              <w:rPr>
                <w:rFonts w:ascii="Aptos" w:hAnsi="Aptos" w:eastAsia="Aptos"/>
                <w:b/>
                <w:sz w:val="19"/>
              </w:rPr>
              <w:t>org_wallet</w:t>
            </w:r>
          </w:p>
        </w:tc>
        <w:tc>
          <w:tcPr>
            <w:tcW w:type="dxa" w:w="3324"/>
            <w:vAlign w:val="center"/>
          </w:tcPr>
          <w:p>
            <w:r/>
            <w:r>
              <w:rPr>
                <w:rFonts w:ascii="Aptos" w:hAnsi="Aptos" w:eastAsia="Aptos"/>
                <w:b w:val="0"/>
                <w:sz w:val="19"/>
              </w:rPr>
              <w:t>Main organization wallet record.</w:t>
            </w:r>
          </w:p>
        </w:tc>
        <w:tc>
          <w:tcPr>
            <w:tcW w:type="dxa" w:w="3324"/>
            <w:vAlign w:val="center"/>
          </w:tcPr>
          <w:p>
            <w:r/>
            <w:r>
              <w:rPr>
                <w:rFonts w:ascii="Aptos" w:hAnsi="Aptos" w:eastAsia="Aptos"/>
                <w:b w:val="0"/>
                <w:sz w:val="19"/>
              </w:rPr>
              <w:t>May be stored as one wallet row plus transaction-derived balance.</w:t>
            </w:r>
          </w:p>
        </w:tc>
      </w:tr>
      <w:tr>
        <w:tc>
          <w:tcPr>
            <w:tcW w:type="dxa" w:w="3324"/>
            <w:vAlign w:val="center"/>
          </w:tcPr>
          <w:p>
            <w:r/>
            <w:r>
              <w:rPr>
                <w:rFonts w:ascii="Aptos" w:hAnsi="Aptos" w:eastAsia="Aptos"/>
                <w:b/>
                <w:sz w:val="19"/>
              </w:rPr>
              <w:t>org_wallet_transactions</w:t>
            </w:r>
          </w:p>
        </w:tc>
        <w:tc>
          <w:tcPr>
            <w:tcW w:type="dxa" w:w="3324"/>
            <w:vAlign w:val="center"/>
          </w:tcPr>
          <w:p>
            <w:r/>
            <w:r>
              <w:rPr>
                <w:rFonts w:ascii="Aptos" w:hAnsi="Aptos" w:eastAsia="Aptos"/>
                <w:b w:val="0"/>
                <w:sz w:val="19"/>
              </w:rPr>
              <w:t>Ledger for all organization wallet movements.</w:t>
            </w:r>
          </w:p>
        </w:tc>
        <w:tc>
          <w:tcPr>
            <w:tcW w:type="dxa" w:w="3324"/>
            <w:vAlign w:val="center"/>
          </w:tcPr>
          <w:p>
            <w:r/>
            <w:r>
              <w:rPr>
                <w:rFonts w:ascii="Aptos" w:hAnsi="Aptos" w:eastAsia="Aptos"/>
                <w:b w:val="0"/>
                <w:sz w:val="19"/>
              </w:rPr>
              <w:t>Disbursement debits, repayment credits, manual adjustments, and reversals.</w:t>
            </w:r>
          </w:p>
        </w:tc>
      </w:tr>
      <w:tr>
        <w:tc>
          <w:tcPr>
            <w:tcW w:type="dxa" w:w="3324"/>
            <w:vAlign w:val="center"/>
          </w:tcPr>
          <w:p>
            <w:r/>
            <w:r>
              <w:rPr>
                <w:rFonts w:ascii="Aptos" w:hAnsi="Aptos" w:eastAsia="Aptos"/>
                <w:b/>
                <w:sz w:val="19"/>
              </w:rPr>
              <w:t>sales_wallets</w:t>
            </w:r>
          </w:p>
        </w:tc>
        <w:tc>
          <w:tcPr>
            <w:tcW w:type="dxa" w:w="3324"/>
            <w:vAlign w:val="center"/>
          </w:tcPr>
          <w:p>
            <w:r/>
            <w:r>
              <w:rPr>
                <w:rFonts w:ascii="Aptos" w:hAnsi="Aptos" w:eastAsia="Aptos"/>
                <w:b w:val="0"/>
                <w:sz w:val="19"/>
              </w:rPr>
              <w:t>One wallet per sales agent.</w:t>
            </w:r>
          </w:p>
        </w:tc>
        <w:tc>
          <w:tcPr>
            <w:tcW w:type="dxa" w:w="3324"/>
            <w:vAlign w:val="center"/>
          </w:tcPr>
          <w:p>
            <w:r/>
            <w:r>
              <w:rPr>
                <w:rFonts w:ascii="Aptos" w:hAnsi="Aptos" w:eastAsia="Aptos"/>
                <w:b w:val="0"/>
                <w:sz w:val="19"/>
              </w:rPr>
              <w:t>Tracks total earned, locked, available, and withdrawn commission balances.</w:t>
            </w:r>
          </w:p>
        </w:tc>
      </w:tr>
      <w:tr>
        <w:tc>
          <w:tcPr>
            <w:tcW w:type="dxa" w:w="3324"/>
            <w:vAlign w:val="center"/>
          </w:tcPr>
          <w:p>
            <w:r/>
            <w:r>
              <w:rPr>
                <w:rFonts w:ascii="Aptos" w:hAnsi="Aptos" w:eastAsia="Aptos"/>
                <w:b/>
                <w:sz w:val="19"/>
              </w:rPr>
              <w:t>sales_wallet_transactions</w:t>
            </w:r>
          </w:p>
        </w:tc>
        <w:tc>
          <w:tcPr>
            <w:tcW w:type="dxa" w:w="3324"/>
            <w:vAlign w:val="center"/>
          </w:tcPr>
          <w:p>
            <w:r/>
            <w:r>
              <w:rPr>
                <w:rFonts w:ascii="Aptos" w:hAnsi="Aptos" w:eastAsia="Aptos"/>
                <w:b w:val="0"/>
                <w:sz w:val="19"/>
              </w:rPr>
              <w:t>Sales commission ledger.</w:t>
            </w:r>
          </w:p>
        </w:tc>
        <w:tc>
          <w:tcPr>
            <w:tcW w:type="dxa" w:w="3324"/>
            <w:vAlign w:val="center"/>
          </w:tcPr>
          <w:p>
            <w:r/>
            <w:r>
              <w:rPr>
                <w:rFonts w:ascii="Aptos" w:hAnsi="Aptos" w:eastAsia="Aptos"/>
                <w:b w:val="0"/>
                <w:sz w:val="19"/>
              </w:rPr>
              <w:t>Approval commission, interest commission, bonus, withdrawal, adjustment.</w:t>
            </w:r>
          </w:p>
        </w:tc>
      </w:tr>
      <w:tr>
        <w:tc>
          <w:tcPr>
            <w:tcW w:type="dxa" w:w="3324"/>
            <w:vAlign w:val="center"/>
          </w:tcPr>
          <w:p>
            <w:r/>
            <w:r>
              <w:rPr>
                <w:rFonts w:ascii="Aptos" w:hAnsi="Aptos" w:eastAsia="Aptos"/>
                <w:b/>
                <w:sz w:val="19"/>
              </w:rPr>
              <w:t>notifications</w:t>
            </w:r>
          </w:p>
        </w:tc>
        <w:tc>
          <w:tcPr>
            <w:tcW w:type="dxa" w:w="3324"/>
            <w:vAlign w:val="center"/>
          </w:tcPr>
          <w:p>
            <w:r/>
            <w:r>
              <w:rPr>
                <w:rFonts w:ascii="Aptos" w:hAnsi="Aptos" w:eastAsia="Aptos"/>
                <w:b w:val="0"/>
                <w:sz w:val="19"/>
              </w:rPr>
              <w:t>In-app notifications table.</w:t>
            </w:r>
          </w:p>
        </w:tc>
        <w:tc>
          <w:tcPr>
            <w:tcW w:type="dxa" w:w="3324"/>
            <w:vAlign w:val="center"/>
          </w:tcPr>
          <w:p>
            <w:r/>
            <w:r>
              <w:rPr>
                <w:rFonts w:ascii="Aptos" w:hAnsi="Aptos" w:eastAsia="Aptos"/>
                <w:b w:val="0"/>
                <w:sz w:val="19"/>
              </w:rPr>
              <w:t>Used by all roles for workflow alerts.</w:t>
            </w:r>
          </w:p>
        </w:tc>
      </w:tr>
      <w:tr>
        <w:tc>
          <w:tcPr>
            <w:tcW w:type="dxa" w:w="3324"/>
            <w:vAlign w:val="center"/>
          </w:tcPr>
          <w:p>
            <w:r/>
            <w:r>
              <w:rPr>
                <w:rFonts w:ascii="Aptos" w:hAnsi="Aptos" w:eastAsia="Aptos"/>
                <w:b/>
                <w:sz w:val="19"/>
              </w:rPr>
              <w:t>settings</w:t>
            </w:r>
          </w:p>
        </w:tc>
        <w:tc>
          <w:tcPr>
            <w:tcW w:type="dxa" w:w="3324"/>
            <w:vAlign w:val="center"/>
          </w:tcPr>
          <w:p>
            <w:r/>
            <w:r>
              <w:rPr>
                <w:rFonts w:ascii="Aptos" w:hAnsi="Aptos" w:eastAsia="Aptos"/>
                <w:b w:val="0"/>
                <w:sz w:val="19"/>
              </w:rPr>
              <w:t>Configurable system rules.</w:t>
            </w:r>
          </w:p>
        </w:tc>
        <w:tc>
          <w:tcPr>
            <w:tcW w:type="dxa" w:w="3324"/>
            <w:vAlign w:val="center"/>
          </w:tcPr>
          <w:p>
            <w:r/>
            <w:r>
              <w:rPr>
                <w:rFonts w:ascii="Aptos" w:hAnsi="Aptos" w:eastAsia="Aptos"/>
                <w:b w:val="0"/>
                <w:sz w:val="19"/>
              </w:rPr>
              <w:t>Interest rates, provider commission, sales commission, grace periods, and toggles.</w:t>
            </w:r>
          </w:p>
        </w:tc>
      </w:tr>
    </w:tbl>
    <w:p/>
    <w:p>
      <w:pPr>
        <w:pStyle w:val="Heading1"/>
      </w:pPr>
      <w:r>
        <w:t>4. Status Model</w:t>
      </w:r>
    </w:p>
    <w:p>
      <w:r>
        <w:t>Statuses must be defined as backend enums and returned to the frontend as the single source of truth. Components such as StatusBadge, dashboard filters, and queue tabs must rely on these values directly.</w:t>
      </w:r>
    </w:p>
    <w:p>
      <w:pPr>
        <w:pStyle w:val="Heading2"/>
      </w:pPr>
      <w:r>
        <w:t>4.1 Application Statuses</w:t>
      </w:r>
    </w:p>
    <w:p>
      <w:pPr>
        <w:pStyle w:val="ListBullet"/>
      </w:pPr>
      <w:r>
        <w:t>submitted</w:t>
      </w:r>
    </w:p>
    <w:p>
      <w:pPr>
        <w:pStyle w:val="ListBullet"/>
      </w:pPr>
      <w:r>
        <w:t>under_sales_review</w:t>
      </w:r>
    </w:p>
    <w:p>
      <w:pPr>
        <w:pStyle w:val="ListBullet"/>
      </w:pPr>
      <w:r>
        <w:t>sales_rejected</w:t>
      </w:r>
    </w:p>
    <w:p>
      <w:pPr>
        <w:pStyle w:val="ListBullet"/>
      </w:pPr>
      <w:r>
        <w:t>pending_admin_review</w:t>
      </w:r>
    </w:p>
    <w:p>
      <w:pPr>
        <w:pStyle w:val="ListBullet"/>
      </w:pPr>
      <w:r>
        <w:t>admin_rejected</w:t>
      </w:r>
    </w:p>
    <w:p>
      <w:pPr>
        <w:pStyle w:val="ListBullet"/>
      </w:pPr>
      <w:r>
        <w:t>approved_for_disbursement</w:t>
      </w:r>
    </w:p>
    <w:p>
      <w:pPr>
        <w:pStyle w:val="ListBullet"/>
      </w:pPr>
      <w:r>
        <w:t>in_disbursement_queue</w:t>
      </w:r>
    </w:p>
    <w:p>
      <w:pPr>
        <w:pStyle w:val="ListBullet"/>
      </w:pPr>
      <w:r>
        <w:t>disbursement_processing</w:t>
      </w:r>
    </w:p>
    <w:p>
      <w:pPr>
        <w:pStyle w:val="ListBullet"/>
      </w:pPr>
      <w:r>
        <w:t>disbursed</w:t>
      </w:r>
    </w:p>
    <w:p>
      <w:pPr>
        <w:pStyle w:val="ListBullet"/>
      </w:pPr>
      <w:r>
        <w:t>cancelled</w:t>
      </w:r>
    </w:p>
    <w:p>
      <w:pPr>
        <w:pStyle w:val="Heading2"/>
      </w:pPr>
      <w:r>
        <w:t>4.2 Loan Statuses</w:t>
      </w:r>
    </w:p>
    <w:p>
      <w:pPr>
        <w:pStyle w:val="ListBullet"/>
      </w:pPr>
      <w:r>
        <w:t>pending_activation</w:t>
      </w:r>
    </w:p>
    <w:p>
      <w:pPr>
        <w:pStyle w:val="ListBullet"/>
      </w:pPr>
      <w:r>
        <w:t>active</w:t>
      </w:r>
    </w:p>
    <w:p>
      <w:pPr>
        <w:pStyle w:val="ListBullet"/>
      </w:pPr>
      <w:r>
        <w:t>partially_paid</w:t>
      </w:r>
    </w:p>
    <w:p>
      <w:pPr>
        <w:pStyle w:val="ListBullet"/>
      </w:pPr>
      <w:r>
        <w:t>overdue</w:t>
      </w:r>
    </w:p>
    <w:p>
      <w:pPr>
        <w:pStyle w:val="ListBullet"/>
      </w:pPr>
      <w:r>
        <w:t>completed</w:t>
      </w:r>
    </w:p>
    <w:p>
      <w:pPr>
        <w:pStyle w:val="ListBullet"/>
      </w:pPr>
      <w:r>
        <w:t>defaulted</w:t>
      </w:r>
    </w:p>
    <w:p>
      <w:pPr>
        <w:pStyle w:val="Heading2"/>
      </w:pPr>
      <w:r>
        <w:t>4.3 Repayment Statuses</w:t>
      </w:r>
    </w:p>
    <w:p>
      <w:pPr>
        <w:pStyle w:val="ListBullet"/>
      </w:pPr>
      <w:r>
        <w:t>scheduled</w:t>
      </w:r>
    </w:p>
    <w:p>
      <w:pPr>
        <w:pStyle w:val="ListBullet"/>
      </w:pPr>
      <w:r>
        <w:t>due</w:t>
      </w:r>
    </w:p>
    <w:p>
      <w:pPr>
        <w:pStyle w:val="ListBullet"/>
      </w:pPr>
      <w:r>
        <w:t>payment_processing</w:t>
      </w:r>
    </w:p>
    <w:p>
      <w:pPr>
        <w:pStyle w:val="ListBullet"/>
      </w:pPr>
      <w:r>
        <w:t>paid</w:t>
      </w:r>
    </w:p>
    <w:p>
      <w:pPr>
        <w:pStyle w:val="ListBullet"/>
      </w:pPr>
      <w:r>
        <w:t>partial</w:t>
      </w:r>
    </w:p>
    <w:p>
      <w:pPr>
        <w:pStyle w:val="ListBullet"/>
      </w:pPr>
      <w:r>
        <w:t>failed</w:t>
      </w:r>
    </w:p>
    <w:p>
      <w:pPr>
        <w:pStyle w:val="ListBullet"/>
      </w:pPr>
      <w:r>
        <w:t>overdue</w:t>
      </w:r>
    </w:p>
    <w:p>
      <w:pPr>
        <w:pStyle w:val="Heading2"/>
      </w:pPr>
      <w:r>
        <w:t>4.4 Wallet Transaction Statuses</w:t>
      </w:r>
    </w:p>
    <w:p>
      <w:pPr>
        <w:pStyle w:val="ListBullet"/>
      </w:pPr>
      <w:r>
        <w:t>pending</w:t>
      </w:r>
    </w:p>
    <w:p>
      <w:pPr>
        <w:pStyle w:val="ListBullet"/>
      </w:pPr>
      <w:r>
        <w:t>success</w:t>
      </w:r>
    </w:p>
    <w:p>
      <w:pPr>
        <w:pStyle w:val="ListBullet"/>
      </w:pPr>
      <w:r>
        <w:t>failed</w:t>
      </w:r>
    </w:p>
    <w:p>
      <w:pPr>
        <w:pStyle w:val="ListBullet"/>
      </w:pPr>
      <w:r>
        <w:t>reversed</w:t>
      </w:r>
    </w:p>
    <w:p>
      <w:pPr>
        <w:pStyle w:val="Heading1"/>
      </w:pPr>
      <w:r>
        <w:t>5. Primary Relational Tables</w:t>
      </w:r>
    </w:p>
    <w:p>
      <w:r>
        <w:t>The following table layout is recommended whether the backend uses PostgreSQL, MySQL, or document collections with relational references. Field names may be adapted slightly to fit the framework, but the semantics should remain stable.</w:t>
      </w:r>
    </w:p>
    <w:p>
      <w:pPr>
        <w:pStyle w:val="Heading2"/>
      </w:pPr>
      <w:r>
        <w:t>5.1 users</w:t>
      </w:r>
    </w:p>
    <w:tbl>
      <w:tblPr>
        <w:tblStyle w:val="TableGrid"/>
        <w:tblW w:type="auto" w:w="0"/>
        <w:tblLook w:firstColumn="1" w:firstRow="1" w:lastColumn="0" w:lastRow="0" w:noHBand="0" w:noVBand="1" w:val="04A0"/>
      </w:tblPr>
      <w:tblGrid>
        <w:gridCol w:w="3324"/>
        <w:gridCol w:w="3324"/>
        <w:gridCol w:w="3324"/>
      </w:tblGrid>
      <w:tr>
        <w:tc>
          <w:tcPr>
            <w:tcW w:type="dxa" w:w="3324"/>
            <w:vAlign w:val="center"/>
            <w:shd w:fill="E8F3EE"/>
          </w:tcPr>
          <w:p>
            <w:r/>
            <w:r>
              <w:rPr>
                <w:rFonts w:ascii="Aptos" w:hAnsi="Aptos" w:eastAsia="Aptos"/>
                <w:b/>
                <w:sz w:val="20"/>
              </w:rPr>
              <w:t>Field</w:t>
            </w:r>
          </w:p>
        </w:tc>
        <w:tc>
          <w:tcPr>
            <w:tcW w:type="dxa" w:w="3324"/>
            <w:vAlign w:val="center"/>
            <w:shd w:fill="E8F3EE"/>
          </w:tcPr>
          <w:p>
            <w:r/>
            <w:r>
              <w:rPr>
                <w:rFonts w:ascii="Aptos" w:hAnsi="Aptos" w:eastAsia="Aptos"/>
                <w:b/>
                <w:sz w:val="20"/>
              </w:rPr>
              <w:t>Type</w:t>
            </w:r>
          </w:p>
        </w:tc>
        <w:tc>
          <w:tcPr>
            <w:tcW w:type="dxa" w:w="3324"/>
            <w:vAlign w:val="center"/>
            <w:shd w:fill="E8F3EE"/>
          </w:tcPr>
          <w:p>
            <w:r/>
            <w:r>
              <w:rPr>
                <w:rFonts w:ascii="Aptos" w:hAnsi="Aptos" w:eastAsia="Aptos"/>
                <w:b/>
                <w:sz w:val="20"/>
              </w:rPr>
              <w:t>Description</w:t>
            </w:r>
          </w:p>
        </w:tc>
      </w:tr>
      <w:tr>
        <w:tc>
          <w:tcPr>
            <w:tcW w:type="dxa" w:w="3324"/>
            <w:vAlign w:val="center"/>
          </w:tcPr>
          <w:p>
            <w:r/>
            <w:r>
              <w:rPr>
                <w:rFonts w:ascii="Aptos" w:hAnsi="Aptos" w:eastAsia="Aptos"/>
                <w:b/>
                <w:sz w:val="19"/>
              </w:rPr>
              <w:t>id</w:t>
            </w:r>
          </w:p>
        </w:tc>
        <w:tc>
          <w:tcPr>
            <w:tcW w:type="dxa" w:w="3324"/>
            <w:vAlign w:val="center"/>
          </w:tcPr>
          <w:p>
            <w:r/>
            <w:r>
              <w:rPr>
                <w:rFonts w:ascii="Aptos" w:hAnsi="Aptos" w:eastAsia="Aptos"/>
                <w:b w:val="0"/>
                <w:sz w:val="18"/>
              </w:rPr>
              <w:t>uuid</w:t>
            </w:r>
          </w:p>
        </w:tc>
        <w:tc>
          <w:tcPr>
            <w:tcW w:type="dxa" w:w="3324"/>
            <w:vAlign w:val="center"/>
          </w:tcPr>
          <w:p>
            <w:r/>
            <w:r>
              <w:rPr>
                <w:rFonts w:ascii="Aptos" w:hAnsi="Aptos" w:eastAsia="Aptos"/>
                <w:b w:val="0"/>
                <w:sz w:val="18"/>
              </w:rPr>
              <w:t>Primary key</w:t>
            </w:r>
          </w:p>
        </w:tc>
      </w:tr>
      <w:tr>
        <w:tc>
          <w:tcPr>
            <w:tcW w:type="dxa" w:w="3324"/>
            <w:vAlign w:val="center"/>
          </w:tcPr>
          <w:p>
            <w:r/>
            <w:r>
              <w:rPr>
                <w:rFonts w:ascii="Aptos" w:hAnsi="Aptos" w:eastAsia="Aptos"/>
                <w:b/>
                <w:sz w:val="19"/>
              </w:rPr>
              <w:t>first_name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Given name</w:t>
            </w:r>
          </w:p>
        </w:tc>
      </w:tr>
      <w:tr>
        <w:tc>
          <w:tcPr>
            <w:tcW w:type="dxa" w:w="3324"/>
            <w:vAlign w:val="center"/>
          </w:tcPr>
          <w:p>
            <w:r/>
            <w:r>
              <w:rPr>
                <w:rFonts w:ascii="Aptos" w:hAnsi="Aptos" w:eastAsia="Aptos"/>
                <w:b/>
                <w:sz w:val="19"/>
              </w:rPr>
              <w:t>last_name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Family name</w:t>
            </w:r>
          </w:p>
        </w:tc>
      </w:tr>
      <w:tr>
        <w:tc>
          <w:tcPr>
            <w:tcW w:type="dxa" w:w="3324"/>
            <w:vAlign w:val="center"/>
          </w:tcPr>
          <w:p>
            <w:r/>
            <w:r>
              <w:rPr>
                <w:rFonts w:ascii="Aptos" w:hAnsi="Aptos" w:eastAsia="Aptos"/>
                <w:b/>
                <w:sz w:val="19"/>
              </w:rPr>
              <w:t>email</w:t>
            </w:r>
          </w:p>
        </w:tc>
        <w:tc>
          <w:tcPr>
            <w:tcW w:type="dxa" w:w="3324"/>
            <w:vAlign w:val="center"/>
          </w:tcPr>
          <w:p>
            <w:r/>
            <w:r>
              <w:rPr>
                <w:rFonts w:ascii="Aptos" w:hAnsi="Aptos" w:eastAsia="Aptos"/>
                <w:b w:val="0"/>
                <w:sz w:val="18"/>
              </w:rPr>
              <w:t>varchar unique</w:t>
            </w:r>
          </w:p>
        </w:tc>
        <w:tc>
          <w:tcPr>
            <w:tcW w:type="dxa" w:w="3324"/>
            <w:vAlign w:val="center"/>
          </w:tcPr>
          <w:p>
            <w:r/>
            <w:r>
              <w:rPr>
                <w:rFonts w:ascii="Aptos" w:hAnsi="Aptos" w:eastAsia="Aptos"/>
                <w:b w:val="0"/>
                <w:sz w:val="18"/>
              </w:rPr>
              <w:t>Login and notification</w:t>
            </w:r>
          </w:p>
        </w:tc>
      </w:tr>
      <w:tr>
        <w:tc>
          <w:tcPr>
            <w:tcW w:type="dxa" w:w="3324"/>
            <w:vAlign w:val="center"/>
          </w:tcPr>
          <w:p>
            <w:r/>
            <w:r>
              <w:rPr>
                <w:rFonts w:ascii="Aptos" w:hAnsi="Aptos" w:eastAsia="Aptos"/>
                <w:b/>
                <w:sz w:val="19"/>
              </w:rPr>
              <w:t>phone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Primary contact</w:t>
            </w:r>
          </w:p>
        </w:tc>
      </w:tr>
      <w:tr>
        <w:tc>
          <w:tcPr>
            <w:tcW w:type="dxa" w:w="3324"/>
            <w:vAlign w:val="center"/>
          </w:tcPr>
          <w:p>
            <w:r/>
            <w:r>
              <w:rPr>
                <w:rFonts w:ascii="Aptos" w:hAnsi="Aptos" w:eastAsia="Aptos"/>
                <w:b/>
                <w:sz w:val="19"/>
              </w:rPr>
              <w:t>role</w:t>
            </w:r>
          </w:p>
        </w:tc>
        <w:tc>
          <w:tcPr>
            <w:tcW w:type="dxa" w:w="3324"/>
            <w:vAlign w:val="center"/>
          </w:tcPr>
          <w:p>
            <w:r/>
            <w:r>
              <w:rPr>
                <w:rFonts w:ascii="Aptos" w:hAnsi="Aptos" w:eastAsia="Aptos"/>
                <w:b w:val="0"/>
                <w:sz w:val="18"/>
              </w:rPr>
              <w:t>enum</w:t>
            </w:r>
          </w:p>
        </w:tc>
        <w:tc>
          <w:tcPr>
            <w:tcW w:type="dxa" w:w="3324"/>
            <w:vAlign w:val="center"/>
          </w:tcPr>
          <w:p>
            <w:r/>
            <w:r>
              <w:rPr>
                <w:rFonts w:ascii="Aptos" w:hAnsi="Aptos" w:eastAsia="Aptos"/>
                <w:b w:val="0"/>
                <w:sz w:val="18"/>
              </w:rPr>
              <w:t>applicant/sales_agent/admin/credit_officer/recovery_officer/super_admin</w:t>
            </w:r>
          </w:p>
        </w:tc>
      </w:tr>
      <w:tr>
        <w:tc>
          <w:tcPr>
            <w:tcW w:type="dxa" w:w="3324"/>
            <w:vAlign w:val="center"/>
          </w:tcPr>
          <w:p>
            <w:r/>
            <w:r>
              <w:rPr>
                <w:rFonts w:ascii="Aptos" w:hAnsi="Aptos" w:eastAsia="Aptos"/>
                <w:b/>
                <w:sz w:val="19"/>
              </w:rPr>
              <w:t>status</w:t>
            </w:r>
          </w:p>
        </w:tc>
        <w:tc>
          <w:tcPr>
            <w:tcW w:type="dxa" w:w="3324"/>
            <w:vAlign w:val="center"/>
          </w:tcPr>
          <w:p>
            <w:r/>
            <w:r>
              <w:rPr>
                <w:rFonts w:ascii="Aptos" w:hAnsi="Aptos" w:eastAsia="Aptos"/>
                <w:b w:val="0"/>
                <w:sz w:val="18"/>
              </w:rPr>
              <w:t>enum</w:t>
            </w:r>
          </w:p>
        </w:tc>
        <w:tc>
          <w:tcPr>
            <w:tcW w:type="dxa" w:w="3324"/>
            <w:vAlign w:val="center"/>
          </w:tcPr>
          <w:p>
            <w:r/>
            <w:r>
              <w:rPr>
                <w:rFonts w:ascii="Aptos" w:hAnsi="Aptos" w:eastAsia="Aptos"/>
                <w:b w:val="0"/>
                <w:sz w:val="18"/>
              </w:rPr>
              <w:t>active/suspended/disabled</w:t>
            </w:r>
          </w:p>
        </w:tc>
      </w:tr>
      <w:tr>
        <w:tc>
          <w:tcPr>
            <w:tcW w:type="dxa" w:w="3324"/>
            <w:vAlign w:val="center"/>
          </w:tcPr>
          <w:p>
            <w:r/>
            <w:r>
              <w:rPr>
                <w:rFonts w:ascii="Aptos" w:hAnsi="Aptos" w:eastAsia="Aptos"/>
                <w:b/>
                <w:sz w:val="19"/>
              </w:rPr>
              <w:t>auth_provider_id</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Maps to Clerk/Auth provider</w:t>
            </w:r>
          </w:p>
        </w:tc>
      </w:tr>
      <w:tr>
        <w:tc>
          <w:tcPr>
            <w:tcW w:type="dxa" w:w="3324"/>
            <w:vAlign w:val="center"/>
          </w:tcPr>
          <w:p>
            <w:r/>
            <w:r>
              <w:rPr>
                <w:rFonts w:ascii="Aptos" w:hAnsi="Aptos" w:eastAsia="Aptos"/>
                <w:b/>
                <w:sz w:val="19"/>
              </w:rPr>
              <w:t>created_at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Record creation</w:t>
            </w:r>
          </w:p>
        </w:tc>
      </w:tr>
      <w:tr>
        <w:tc>
          <w:tcPr>
            <w:tcW w:type="dxa" w:w="3324"/>
            <w:vAlign w:val="center"/>
          </w:tcPr>
          <w:p>
            <w:r/>
            <w:r>
              <w:rPr>
                <w:rFonts w:ascii="Aptos" w:hAnsi="Aptos" w:eastAsia="Aptos"/>
                <w:b/>
                <w:sz w:val="19"/>
              </w:rPr>
              <w:t>updated_at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Record update</w:t>
            </w:r>
          </w:p>
        </w:tc>
      </w:tr>
    </w:tbl>
    <w:p/>
    <w:p>
      <w:pPr>
        <w:pStyle w:val="Heading2"/>
      </w:pPr>
      <w:r>
        <w:t>5.2 applicants</w:t>
      </w:r>
    </w:p>
    <w:tbl>
      <w:tblPr>
        <w:tblStyle w:val="TableGrid"/>
        <w:tblW w:type="auto" w:w="0"/>
        <w:tblLook w:firstColumn="1" w:firstRow="1" w:lastColumn="0" w:lastRow="0" w:noHBand="0" w:noVBand="1" w:val="04A0"/>
      </w:tblPr>
      <w:tblGrid>
        <w:gridCol w:w="3324"/>
        <w:gridCol w:w="3324"/>
        <w:gridCol w:w="3324"/>
      </w:tblGrid>
      <w:tr>
        <w:tc>
          <w:tcPr>
            <w:tcW w:type="dxa" w:w="3324"/>
            <w:vAlign w:val="center"/>
            <w:shd w:fill="E8F3EE"/>
          </w:tcPr>
          <w:p>
            <w:r/>
            <w:r>
              <w:rPr>
                <w:rFonts w:ascii="Aptos" w:hAnsi="Aptos" w:eastAsia="Aptos"/>
                <w:b/>
                <w:sz w:val="20"/>
              </w:rPr>
              <w:t>Field</w:t>
            </w:r>
          </w:p>
        </w:tc>
        <w:tc>
          <w:tcPr>
            <w:tcW w:type="dxa" w:w="3324"/>
            <w:vAlign w:val="center"/>
            <w:shd w:fill="E8F3EE"/>
          </w:tcPr>
          <w:p>
            <w:r/>
            <w:r>
              <w:rPr>
                <w:rFonts w:ascii="Aptos" w:hAnsi="Aptos" w:eastAsia="Aptos"/>
                <w:b/>
                <w:sz w:val="20"/>
              </w:rPr>
              <w:t>Type</w:t>
            </w:r>
          </w:p>
        </w:tc>
        <w:tc>
          <w:tcPr>
            <w:tcW w:type="dxa" w:w="3324"/>
            <w:vAlign w:val="center"/>
            <w:shd w:fill="E8F3EE"/>
          </w:tcPr>
          <w:p>
            <w:r/>
            <w:r>
              <w:rPr>
                <w:rFonts w:ascii="Aptos" w:hAnsi="Aptos" w:eastAsia="Aptos"/>
                <w:b/>
                <w:sz w:val="20"/>
              </w:rPr>
              <w:t>Description</w:t>
            </w:r>
          </w:p>
        </w:tc>
      </w:tr>
      <w:tr>
        <w:tc>
          <w:tcPr>
            <w:tcW w:type="dxa" w:w="3324"/>
            <w:vAlign w:val="center"/>
          </w:tcPr>
          <w:p>
            <w:r/>
            <w:r>
              <w:rPr>
                <w:rFonts w:ascii="Aptos" w:hAnsi="Aptos" w:eastAsia="Aptos"/>
                <w:b/>
                <w:sz w:val="19"/>
              </w:rPr>
              <w:t>id</w:t>
            </w:r>
          </w:p>
        </w:tc>
        <w:tc>
          <w:tcPr>
            <w:tcW w:type="dxa" w:w="3324"/>
            <w:vAlign w:val="center"/>
          </w:tcPr>
          <w:p>
            <w:r/>
            <w:r>
              <w:rPr>
                <w:rFonts w:ascii="Aptos" w:hAnsi="Aptos" w:eastAsia="Aptos"/>
                <w:b w:val="0"/>
                <w:sz w:val="18"/>
              </w:rPr>
              <w:t>uuid</w:t>
            </w:r>
          </w:p>
        </w:tc>
        <w:tc>
          <w:tcPr>
            <w:tcW w:type="dxa" w:w="3324"/>
            <w:vAlign w:val="center"/>
          </w:tcPr>
          <w:p>
            <w:r/>
            <w:r>
              <w:rPr>
                <w:rFonts w:ascii="Aptos" w:hAnsi="Aptos" w:eastAsia="Aptos"/>
                <w:b w:val="0"/>
                <w:sz w:val="18"/>
              </w:rPr>
              <w:t>Primary key</w:t>
            </w:r>
          </w:p>
        </w:tc>
      </w:tr>
      <w:tr>
        <w:tc>
          <w:tcPr>
            <w:tcW w:type="dxa" w:w="3324"/>
            <w:vAlign w:val="center"/>
          </w:tcPr>
          <w:p>
            <w:r/>
            <w:r>
              <w:rPr>
                <w:rFonts w:ascii="Aptos" w:hAnsi="Aptos" w:eastAsia="Aptos"/>
                <w:b/>
                <w:sz w:val="19"/>
              </w:rPr>
              <w:t>user_id</w:t>
            </w:r>
          </w:p>
        </w:tc>
        <w:tc>
          <w:tcPr>
            <w:tcW w:type="dxa" w:w="3324"/>
            <w:vAlign w:val="center"/>
          </w:tcPr>
          <w:p>
            <w:r/>
            <w:r>
              <w:rPr>
                <w:rFonts w:ascii="Aptos" w:hAnsi="Aptos" w:eastAsia="Aptos"/>
                <w:b w:val="0"/>
                <w:sz w:val="18"/>
              </w:rPr>
              <w:t>uuid fk users.id</w:t>
            </w:r>
          </w:p>
        </w:tc>
        <w:tc>
          <w:tcPr>
            <w:tcW w:type="dxa" w:w="3324"/>
            <w:vAlign w:val="center"/>
          </w:tcPr>
          <w:p>
            <w:r/>
            <w:r>
              <w:rPr>
                <w:rFonts w:ascii="Aptos" w:hAnsi="Aptos" w:eastAsia="Aptos"/>
                <w:b w:val="0"/>
                <w:sz w:val="18"/>
              </w:rPr>
              <w:t>One-to-one with applicant user</w:t>
            </w:r>
          </w:p>
        </w:tc>
      </w:tr>
      <w:tr>
        <w:tc>
          <w:tcPr>
            <w:tcW w:type="dxa" w:w="3324"/>
            <w:vAlign w:val="center"/>
          </w:tcPr>
          <w:p>
            <w:r/>
            <w:r>
              <w:rPr>
                <w:rFonts w:ascii="Aptos" w:hAnsi="Aptos" w:eastAsia="Aptos"/>
                <w:b/>
                <w:sz w:val="19"/>
              </w:rPr>
              <w:t>dob</w:t>
            </w:r>
          </w:p>
        </w:tc>
        <w:tc>
          <w:tcPr>
            <w:tcW w:type="dxa" w:w="3324"/>
            <w:vAlign w:val="center"/>
          </w:tcPr>
          <w:p>
            <w:r/>
            <w:r>
              <w:rPr>
                <w:rFonts w:ascii="Aptos" w:hAnsi="Aptos" w:eastAsia="Aptos"/>
                <w:b w:val="0"/>
                <w:sz w:val="18"/>
              </w:rPr>
              <w:t>date</w:t>
            </w:r>
          </w:p>
        </w:tc>
        <w:tc>
          <w:tcPr>
            <w:tcW w:type="dxa" w:w="3324"/>
            <w:vAlign w:val="center"/>
          </w:tcPr>
          <w:p>
            <w:r/>
            <w:r>
              <w:rPr>
                <w:rFonts w:ascii="Aptos" w:hAnsi="Aptos" w:eastAsia="Aptos"/>
                <w:b w:val="0"/>
                <w:sz w:val="18"/>
              </w:rPr>
              <w:t>Date of birth</w:t>
            </w:r>
          </w:p>
        </w:tc>
      </w:tr>
      <w:tr>
        <w:tc>
          <w:tcPr>
            <w:tcW w:type="dxa" w:w="3324"/>
            <w:vAlign w:val="center"/>
          </w:tcPr>
          <w:p>
            <w:r/>
            <w:r>
              <w:rPr>
                <w:rFonts w:ascii="Aptos" w:hAnsi="Aptos" w:eastAsia="Aptos"/>
                <w:b/>
                <w:sz w:val="19"/>
              </w:rPr>
              <w:t>gender</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Gender</w:t>
            </w:r>
          </w:p>
        </w:tc>
      </w:tr>
      <w:tr>
        <w:tc>
          <w:tcPr>
            <w:tcW w:type="dxa" w:w="3324"/>
            <w:vAlign w:val="center"/>
          </w:tcPr>
          <w:p>
            <w:r/>
            <w:r>
              <w:rPr>
                <w:rFonts w:ascii="Aptos" w:hAnsi="Aptos" w:eastAsia="Aptos"/>
                <w:b/>
                <w:sz w:val="19"/>
              </w:rPr>
              <w:t>address</w:t>
            </w:r>
          </w:p>
        </w:tc>
        <w:tc>
          <w:tcPr>
            <w:tcW w:type="dxa" w:w="3324"/>
            <w:vAlign w:val="center"/>
          </w:tcPr>
          <w:p>
            <w:r/>
            <w:r>
              <w:rPr>
                <w:rFonts w:ascii="Aptos" w:hAnsi="Aptos" w:eastAsia="Aptos"/>
                <w:b w:val="0"/>
                <w:sz w:val="18"/>
              </w:rPr>
              <w:t>text</w:t>
            </w:r>
          </w:p>
        </w:tc>
        <w:tc>
          <w:tcPr>
            <w:tcW w:type="dxa" w:w="3324"/>
            <w:vAlign w:val="center"/>
          </w:tcPr>
          <w:p>
            <w:r/>
            <w:r>
              <w:rPr>
                <w:rFonts w:ascii="Aptos" w:hAnsi="Aptos" w:eastAsia="Aptos"/>
                <w:b w:val="0"/>
                <w:sz w:val="18"/>
              </w:rPr>
              <w:t>Home address</w:t>
            </w:r>
          </w:p>
        </w:tc>
      </w:tr>
      <w:tr>
        <w:tc>
          <w:tcPr>
            <w:tcW w:type="dxa" w:w="3324"/>
            <w:vAlign w:val="center"/>
          </w:tcPr>
          <w:p>
            <w:r/>
            <w:r>
              <w:rPr>
                <w:rFonts w:ascii="Aptos" w:hAnsi="Aptos" w:eastAsia="Aptos"/>
                <w:b/>
                <w:sz w:val="19"/>
              </w:rPr>
              <w:t>city</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City/LGA</w:t>
            </w:r>
          </w:p>
        </w:tc>
      </w:tr>
      <w:tr>
        <w:tc>
          <w:tcPr>
            <w:tcW w:type="dxa" w:w="3324"/>
            <w:vAlign w:val="center"/>
          </w:tcPr>
          <w:p>
            <w:r/>
            <w:r>
              <w:rPr>
                <w:rFonts w:ascii="Aptos" w:hAnsi="Aptos" w:eastAsia="Aptos"/>
                <w:b/>
                <w:sz w:val="19"/>
              </w:rPr>
              <w:t>state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State</w:t>
            </w:r>
          </w:p>
        </w:tc>
      </w:tr>
      <w:tr>
        <w:tc>
          <w:tcPr>
            <w:tcW w:type="dxa" w:w="3324"/>
            <w:vAlign w:val="center"/>
          </w:tcPr>
          <w:p>
            <w:r/>
            <w:r>
              <w:rPr>
                <w:rFonts w:ascii="Aptos" w:hAnsi="Aptos" w:eastAsia="Aptos"/>
                <w:b/>
                <w:sz w:val="19"/>
              </w:rPr>
              <w:t>employment_type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Government/private/self-employed</w:t>
            </w:r>
          </w:p>
        </w:tc>
      </w:tr>
      <w:tr>
        <w:tc>
          <w:tcPr>
            <w:tcW w:type="dxa" w:w="3324"/>
            <w:vAlign w:val="center"/>
          </w:tcPr>
          <w:p>
            <w:r/>
            <w:r>
              <w:rPr>
                <w:rFonts w:ascii="Aptos" w:hAnsi="Aptos" w:eastAsia="Aptos"/>
                <w:b/>
                <w:sz w:val="19"/>
              </w:rPr>
              <w:t>employer_name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Employer</w:t>
            </w:r>
          </w:p>
        </w:tc>
      </w:tr>
      <w:tr>
        <w:tc>
          <w:tcPr>
            <w:tcW w:type="dxa" w:w="3324"/>
            <w:vAlign w:val="center"/>
          </w:tcPr>
          <w:p>
            <w:r/>
            <w:r>
              <w:rPr>
                <w:rFonts w:ascii="Aptos" w:hAnsi="Aptos" w:eastAsia="Aptos"/>
                <w:b/>
                <w:sz w:val="19"/>
              </w:rPr>
              <w:t>job_title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Role/title</w:t>
            </w:r>
          </w:p>
        </w:tc>
      </w:tr>
      <w:tr>
        <w:tc>
          <w:tcPr>
            <w:tcW w:type="dxa" w:w="3324"/>
            <w:vAlign w:val="center"/>
          </w:tcPr>
          <w:p>
            <w:r/>
            <w:r>
              <w:rPr>
                <w:rFonts w:ascii="Aptos" w:hAnsi="Aptos" w:eastAsia="Aptos"/>
                <w:b/>
                <w:sz w:val="19"/>
              </w:rPr>
              <w:t>monthly_income</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Income</w:t>
            </w:r>
          </w:p>
        </w:tc>
      </w:tr>
      <w:tr>
        <w:tc>
          <w:tcPr>
            <w:tcW w:type="dxa" w:w="3324"/>
            <w:vAlign w:val="center"/>
          </w:tcPr>
          <w:p>
            <w:r/>
            <w:r>
              <w:rPr>
                <w:rFonts w:ascii="Aptos" w:hAnsi="Aptos" w:eastAsia="Aptos"/>
                <w:b/>
                <w:sz w:val="19"/>
              </w:rPr>
              <w:t>monthly_expenses</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Expenses</w:t>
            </w:r>
          </w:p>
        </w:tc>
      </w:tr>
      <w:tr>
        <w:tc>
          <w:tcPr>
            <w:tcW w:type="dxa" w:w="3324"/>
            <w:vAlign w:val="center"/>
          </w:tcPr>
          <w:p>
            <w:r/>
            <w:r>
              <w:rPr>
                <w:rFonts w:ascii="Aptos" w:hAnsi="Aptos" w:eastAsia="Aptos"/>
                <w:b/>
                <w:sz w:val="19"/>
              </w:rPr>
              <w:t>preferred_repayment_method</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Salary/bank/card/transfer</w:t>
            </w:r>
          </w:p>
        </w:tc>
      </w:tr>
      <w:tr>
        <w:tc>
          <w:tcPr>
            <w:tcW w:type="dxa" w:w="3324"/>
            <w:vAlign w:val="center"/>
          </w:tcPr>
          <w:p>
            <w:r/>
            <w:r>
              <w:rPr>
                <w:rFonts w:ascii="Aptos" w:hAnsi="Aptos" w:eastAsia="Aptos"/>
                <w:b/>
                <w:sz w:val="19"/>
              </w:rPr>
              <w:t>co_borrower_json</w:t>
            </w:r>
          </w:p>
        </w:tc>
        <w:tc>
          <w:tcPr>
            <w:tcW w:type="dxa" w:w="3324"/>
            <w:vAlign w:val="center"/>
          </w:tcPr>
          <w:p>
            <w:r/>
            <w:r>
              <w:rPr>
                <w:rFonts w:ascii="Aptos" w:hAnsi="Aptos" w:eastAsia="Aptos"/>
                <w:b w:val="0"/>
                <w:sz w:val="18"/>
              </w:rPr>
              <w:t>json</w:t>
            </w:r>
          </w:p>
        </w:tc>
        <w:tc>
          <w:tcPr>
            <w:tcW w:type="dxa" w:w="3324"/>
            <w:vAlign w:val="center"/>
          </w:tcPr>
          <w:p>
            <w:r/>
            <w:r>
              <w:rPr>
                <w:rFonts w:ascii="Aptos" w:hAnsi="Aptos" w:eastAsia="Aptos"/>
                <w:b w:val="0"/>
                <w:sz w:val="18"/>
              </w:rPr>
              <w:t>Co-borrower details</w:t>
            </w:r>
          </w:p>
        </w:tc>
      </w:tr>
      <w:tr>
        <w:tc>
          <w:tcPr>
            <w:tcW w:type="dxa" w:w="3324"/>
            <w:vAlign w:val="center"/>
          </w:tcPr>
          <w:p>
            <w:r/>
            <w:r>
              <w:rPr>
                <w:rFonts w:ascii="Aptos" w:hAnsi="Aptos" w:eastAsia="Aptos"/>
                <w:b/>
                <w:sz w:val="19"/>
              </w:rPr>
              <w:t>created_at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Created</w:t>
            </w:r>
          </w:p>
        </w:tc>
      </w:tr>
      <w:tr>
        <w:tc>
          <w:tcPr>
            <w:tcW w:type="dxa" w:w="3324"/>
            <w:vAlign w:val="center"/>
          </w:tcPr>
          <w:p>
            <w:r/>
            <w:r>
              <w:rPr>
                <w:rFonts w:ascii="Aptos" w:hAnsi="Aptos" w:eastAsia="Aptos"/>
                <w:b/>
                <w:sz w:val="19"/>
              </w:rPr>
              <w:t>updated_at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Updated</w:t>
            </w:r>
          </w:p>
        </w:tc>
      </w:tr>
    </w:tbl>
    <w:p/>
    <w:p>
      <w:pPr>
        <w:pStyle w:val="Heading2"/>
      </w:pPr>
      <w:r>
        <w:t>5.3 applications</w:t>
      </w:r>
    </w:p>
    <w:tbl>
      <w:tblPr>
        <w:tblStyle w:val="TableGrid"/>
        <w:tblW w:type="auto" w:w="0"/>
        <w:tblLook w:firstColumn="1" w:firstRow="1" w:lastColumn="0" w:lastRow="0" w:noHBand="0" w:noVBand="1" w:val="04A0"/>
      </w:tblPr>
      <w:tblGrid>
        <w:gridCol w:w="3324"/>
        <w:gridCol w:w="3324"/>
        <w:gridCol w:w="3324"/>
      </w:tblGrid>
      <w:tr>
        <w:tc>
          <w:tcPr>
            <w:tcW w:type="dxa" w:w="3324"/>
            <w:vAlign w:val="center"/>
            <w:shd w:fill="E8F3EE"/>
          </w:tcPr>
          <w:p>
            <w:r/>
            <w:r>
              <w:rPr>
                <w:rFonts w:ascii="Aptos" w:hAnsi="Aptos" w:eastAsia="Aptos"/>
                <w:b/>
                <w:sz w:val="20"/>
              </w:rPr>
              <w:t>Field</w:t>
            </w:r>
          </w:p>
        </w:tc>
        <w:tc>
          <w:tcPr>
            <w:tcW w:type="dxa" w:w="3324"/>
            <w:vAlign w:val="center"/>
            <w:shd w:fill="E8F3EE"/>
          </w:tcPr>
          <w:p>
            <w:r/>
            <w:r>
              <w:rPr>
                <w:rFonts w:ascii="Aptos" w:hAnsi="Aptos" w:eastAsia="Aptos"/>
                <w:b/>
                <w:sz w:val="20"/>
              </w:rPr>
              <w:t>Type</w:t>
            </w:r>
          </w:p>
        </w:tc>
        <w:tc>
          <w:tcPr>
            <w:tcW w:type="dxa" w:w="3324"/>
            <w:vAlign w:val="center"/>
            <w:shd w:fill="E8F3EE"/>
          </w:tcPr>
          <w:p>
            <w:r/>
            <w:r>
              <w:rPr>
                <w:rFonts w:ascii="Aptos" w:hAnsi="Aptos" w:eastAsia="Aptos"/>
                <w:b/>
                <w:sz w:val="20"/>
              </w:rPr>
              <w:t>Description</w:t>
            </w:r>
          </w:p>
        </w:tc>
      </w:tr>
      <w:tr>
        <w:tc>
          <w:tcPr>
            <w:tcW w:type="dxa" w:w="3324"/>
            <w:vAlign w:val="center"/>
          </w:tcPr>
          <w:p>
            <w:r/>
            <w:r>
              <w:rPr>
                <w:rFonts w:ascii="Aptos" w:hAnsi="Aptos" w:eastAsia="Aptos"/>
                <w:b/>
                <w:sz w:val="19"/>
              </w:rPr>
              <w:t>id</w:t>
            </w:r>
          </w:p>
        </w:tc>
        <w:tc>
          <w:tcPr>
            <w:tcW w:type="dxa" w:w="3324"/>
            <w:vAlign w:val="center"/>
          </w:tcPr>
          <w:p>
            <w:r/>
            <w:r>
              <w:rPr>
                <w:rFonts w:ascii="Aptos" w:hAnsi="Aptos" w:eastAsia="Aptos"/>
                <w:b w:val="0"/>
                <w:sz w:val="18"/>
              </w:rPr>
              <w:t>uuid</w:t>
            </w:r>
          </w:p>
        </w:tc>
        <w:tc>
          <w:tcPr>
            <w:tcW w:type="dxa" w:w="3324"/>
            <w:vAlign w:val="center"/>
          </w:tcPr>
          <w:p>
            <w:r/>
            <w:r>
              <w:rPr>
                <w:rFonts w:ascii="Aptos" w:hAnsi="Aptos" w:eastAsia="Aptos"/>
                <w:b w:val="0"/>
                <w:sz w:val="18"/>
              </w:rPr>
              <w:t>Primary key</w:t>
            </w:r>
          </w:p>
        </w:tc>
      </w:tr>
      <w:tr>
        <w:tc>
          <w:tcPr>
            <w:tcW w:type="dxa" w:w="3324"/>
            <w:vAlign w:val="center"/>
          </w:tcPr>
          <w:p>
            <w:r/>
            <w:r>
              <w:rPr>
                <w:rFonts w:ascii="Aptos" w:hAnsi="Aptos" w:eastAsia="Aptos"/>
                <w:b/>
                <w:sz w:val="19"/>
              </w:rPr>
              <w:t>applicant_id</w:t>
            </w:r>
          </w:p>
        </w:tc>
        <w:tc>
          <w:tcPr>
            <w:tcW w:type="dxa" w:w="3324"/>
            <w:vAlign w:val="center"/>
          </w:tcPr>
          <w:p>
            <w:r/>
            <w:r>
              <w:rPr>
                <w:rFonts w:ascii="Aptos" w:hAnsi="Aptos" w:eastAsia="Aptos"/>
                <w:b w:val="0"/>
                <w:sz w:val="18"/>
              </w:rPr>
              <w:t>uuid fk applicants.id</w:t>
            </w:r>
          </w:p>
        </w:tc>
        <w:tc>
          <w:tcPr>
            <w:tcW w:type="dxa" w:w="3324"/>
            <w:vAlign w:val="center"/>
          </w:tcPr>
          <w:p>
            <w:r/>
            <w:r>
              <w:rPr>
                <w:rFonts w:ascii="Aptos" w:hAnsi="Aptos" w:eastAsia="Aptos"/>
                <w:b w:val="0"/>
                <w:sz w:val="18"/>
              </w:rPr>
              <w:t>Applicant</w:t>
            </w:r>
          </w:p>
        </w:tc>
      </w:tr>
      <w:tr>
        <w:tc>
          <w:tcPr>
            <w:tcW w:type="dxa" w:w="3324"/>
            <w:vAlign w:val="center"/>
          </w:tcPr>
          <w:p>
            <w:r/>
            <w:r>
              <w:rPr>
                <w:rFonts w:ascii="Aptos" w:hAnsi="Aptos" w:eastAsia="Aptos"/>
                <w:b/>
                <w:sz w:val="19"/>
              </w:rPr>
              <w:t>requested_amount</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Requested loan amount</w:t>
            </w:r>
          </w:p>
        </w:tc>
      </w:tr>
      <w:tr>
        <w:tc>
          <w:tcPr>
            <w:tcW w:type="dxa" w:w="3324"/>
            <w:vAlign w:val="center"/>
          </w:tcPr>
          <w:p>
            <w:r/>
            <w:r>
              <w:rPr>
                <w:rFonts w:ascii="Aptos" w:hAnsi="Aptos" w:eastAsia="Aptos"/>
                <w:b/>
                <w:sz w:val="19"/>
              </w:rPr>
              <w:t>hospital_name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Hospital/provider</w:t>
            </w:r>
          </w:p>
        </w:tc>
      </w:tr>
      <w:tr>
        <w:tc>
          <w:tcPr>
            <w:tcW w:type="dxa" w:w="3324"/>
            <w:vAlign w:val="center"/>
          </w:tcPr>
          <w:p>
            <w:r/>
            <w:r>
              <w:rPr>
                <w:rFonts w:ascii="Aptos" w:hAnsi="Aptos" w:eastAsia="Aptos"/>
                <w:b/>
                <w:sz w:val="19"/>
              </w:rPr>
              <w:t>hospital_address</w:t>
            </w:r>
          </w:p>
        </w:tc>
        <w:tc>
          <w:tcPr>
            <w:tcW w:type="dxa" w:w="3324"/>
            <w:vAlign w:val="center"/>
          </w:tcPr>
          <w:p>
            <w:r/>
            <w:r>
              <w:rPr>
                <w:rFonts w:ascii="Aptos" w:hAnsi="Aptos" w:eastAsia="Aptos"/>
                <w:b w:val="0"/>
                <w:sz w:val="18"/>
              </w:rPr>
              <w:t>text</w:t>
            </w:r>
          </w:p>
        </w:tc>
        <w:tc>
          <w:tcPr>
            <w:tcW w:type="dxa" w:w="3324"/>
            <w:vAlign w:val="center"/>
          </w:tcPr>
          <w:p>
            <w:r/>
            <w:r>
              <w:rPr>
                <w:rFonts w:ascii="Aptos" w:hAnsi="Aptos" w:eastAsia="Aptos"/>
                <w:b w:val="0"/>
                <w:sz w:val="18"/>
              </w:rPr>
              <w:t>Hospital address</w:t>
            </w:r>
          </w:p>
        </w:tc>
      </w:tr>
      <w:tr>
        <w:tc>
          <w:tcPr>
            <w:tcW w:type="dxa" w:w="3324"/>
            <w:vAlign w:val="center"/>
          </w:tcPr>
          <w:p>
            <w:r/>
            <w:r>
              <w:rPr>
                <w:rFonts w:ascii="Aptos" w:hAnsi="Aptos" w:eastAsia="Aptos"/>
                <w:b/>
                <w:sz w:val="19"/>
              </w:rPr>
              <w:t>treatment_category</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Medical category</w:t>
            </w:r>
          </w:p>
        </w:tc>
      </w:tr>
      <w:tr>
        <w:tc>
          <w:tcPr>
            <w:tcW w:type="dxa" w:w="3324"/>
            <w:vAlign w:val="center"/>
          </w:tcPr>
          <w:p>
            <w:r/>
            <w:r>
              <w:rPr>
                <w:rFonts w:ascii="Aptos" w:hAnsi="Aptos" w:eastAsia="Aptos"/>
                <w:b/>
                <w:sz w:val="19"/>
              </w:rPr>
              <w:t>treatment_description</w:t>
            </w:r>
          </w:p>
        </w:tc>
        <w:tc>
          <w:tcPr>
            <w:tcW w:type="dxa" w:w="3324"/>
            <w:vAlign w:val="center"/>
          </w:tcPr>
          <w:p>
            <w:r/>
            <w:r>
              <w:rPr>
                <w:rFonts w:ascii="Aptos" w:hAnsi="Aptos" w:eastAsia="Aptos"/>
                <w:b w:val="0"/>
                <w:sz w:val="18"/>
              </w:rPr>
              <w:t>text</w:t>
            </w:r>
          </w:p>
        </w:tc>
        <w:tc>
          <w:tcPr>
            <w:tcW w:type="dxa" w:w="3324"/>
            <w:vAlign w:val="center"/>
          </w:tcPr>
          <w:p>
            <w:r/>
            <w:r>
              <w:rPr>
                <w:rFonts w:ascii="Aptos" w:hAnsi="Aptos" w:eastAsia="Aptos"/>
                <w:b w:val="0"/>
                <w:sz w:val="18"/>
              </w:rPr>
              <w:t>Treatment notes</w:t>
            </w:r>
          </w:p>
        </w:tc>
      </w:tr>
      <w:tr>
        <w:tc>
          <w:tcPr>
            <w:tcW w:type="dxa" w:w="3324"/>
            <w:vAlign w:val="center"/>
          </w:tcPr>
          <w:p>
            <w:r/>
            <w:r>
              <w:rPr>
                <w:rFonts w:ascii="Aptos" w:hAnsi="Aptos" w:eastAsia="Aptos"/>
                <w:b/>
                <w:sz w:val="19"/>
              </w:rPr>
              <w:t>treatment_estimate</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Estimate amount</w:t>
            </w:r>
          </w:p>
        </w:tc>
      </w:tr>
      <w:tr>
        <w:tc>
          <w:tcPr>
            <w:tcW w:type="dxa" w:w="3324"/>
            <w:vAlign w:val="center"/>
          </w:tcPr>
          <w:p>
            <w:r/>
            <w:r>
              <w:rPr>
                <w:rFonts w:ascii="Aptos" w:hAnsi="Aptos" w:eastAsia="Aptos"/>
                <w:b/>
                <w:sz w:val="19"/>
              </w:rPr>
              <w:t>repayment_due_day</w:t>
            </w:r>
          </w:p>
        </w:tc>
        <w:tc>
          <w:tcPr>
            <w:tcW w:type="dxa" w:w="3324"/>
            <w:vAlign w:val="center"/>
          </w:tcPr>
          <w:p>
            <w:r/>
            <w:r>
              <w:rPr>
                <w:rFonts w:ascii="Aptos" w:hAnsi="Aptos" w:eastAsia="Aptos"/>
                <w:b w:val="0"/>
                <w:sz w:val="18"/>
              </w:rPr>
              <w:t>int</w:t>
            </w:r>
          </w:p>
        </w:tc>
        <w:tc>
          <w:tcPr>
            <w:tcW w:type="dxa" w:w="3324"/>
            <w:vAlign w:val="center"/>
          </w:tcPr>
          <w:p>
            <w:r/>
            <w:r>
              <w:rPr>
                <w:rFonts w:ascii="Aptos" w:hAnsi="Aptos" w:eastAsia="Aptos"/>
                <w:b w:val="0"/>
                <w:sz w:val="18"/>
              </w:rPr>
              <w:t>1-28 or configured day</w:t>
            </w:r>
          </w:p>
        </w:tc>
      </w:tr>
      <w:tr>
        <w:tc>
          <w:tcPr>
            <w:tcW w:type="dxa" w:w="3324"/>
            <w:vAlign w:val="center"/>
          </w:tcPr>
          <w:p>
            <w:r/>
            <w:r>
              <w:rPr>
                <w:rFonts w:ascii="Aptos" w:hAnsi="Aptos" w:eastAsia="Aptos"/>
                <w:b/>
                <w:sz w:val="19"/>
              </w:rPr>
              <w:t>application_status</w:t>
            </w:r>
          </w:p>
        </w:tc>
        <w:tc>
          <w:tcPr>
            <w:tcW w:type="dxa" w:w="3324"/>
            <w:vAlign w:val="center"/>
          </w:tcPr>
          <w:p>
            <w:r/>
            <w:r>
              <w:rPr>
                <w:rFonts w:ascii="Aptos" w:hAnsi="Aptos" w:eastAsia="Aptos"/>
                <w:b w:val="0"/>
                <w:sz w:val="18"/>
              </w:rPr>
              <w:t>enum</w:t>
            </w:r>
          </w:p>
        </w:tc>
        <w:tc>
          <w:tcPr>
            <w:tcW w:type="dxa" w:w="3324"/>
            <w:vAlign w:val="center"/>
          </w:tcPr>
          <w:p>
            <w:r/>
            <w:r>
              <w:rPr>
                <w:rFonts w:ascii="Aptos" w:hAnsi="Aptos" w:eastAsia="Aptos"/>
                <w:b w:val="0"/>
                <w:sz w:val="18"/>
              </w:rPr>
              <w:t>See status model</w:t>
            </w:r>
          </w:p>
        </w:tc>
      </w:tr>
      <w:tr>
        <w:tc>
          <w:tcPr>
            <w:tcW w:type="dxa" w:w="3324"/>
            <w:vAlign w:val="center"/>
          </w:tcPr>
          <w:p>
            <w:r/>
            <w:r>
              <w:rPr>
                <w:rFonts w:ascii="Aptos" w:hAnsi="Aptos" w:eastAsia="Aptos"/>
                <w:b/>
                <w:sz w:val="19"/>
              </w:rPr>
              <w:t>sales_agent_id</w:t>
            </w:r>
          </w:p>
        </w:tc>
        <w:tc>
          <w:tcPr>
            <w:tcW w:type="dxa" w:w="3324"/>
            <w:vAlign w:val="center"/>
          </w:tcPr>
          <w:p>
            <w:r/>
            <w:r>
              <w:rPr>
                <w:rFonts w:ascii="Aptos" w:hAnsi="Aptos" w:eastAsia="Aptos"/>
                <w:b w:val="0"/>
                <w:sz w:val="18"/>
              </w:rPr>
              <w:t>uuid nullable</w:t>
            </w:r>
          </w:p>
        </w:tc>
        <w:tc>
          <w:tcPr>
            <w:tcW w:type="dxa" w:w="3324"/>
            <w:vAlign w:val="center"/>
          </w:tcPr>
          <w:p>
            <w:r/>
            <w:r>
              <w:rPr>
                <w:rFonts w:ascii="Aptos" w:hAnsi="Aptos" w:eastAsia="Aptos"/>
                <w:b w:val="0"/>
                <w:sz w:val="18"/>
              </w:rPr>
              <w:t>Assigned sales user</w:t>
            </w:r>
          </w:p>
        </w:tc>
      </w:tr>
      <w:tr>
        <w:tc>
          <w:tcPr>
            <w:tcW w:type="dxa" w:w="3324"/>
            <w:vAlign w:val="center"/>
          </w:tcPr>
          <w:p>
            <w:r/>
            <w:r>
              <w:rPr>
                <w:rFonts w:ascii="Aptos" w:hAnsi="Aptos" w:eastAsia="Aptos"/>
                <w:b/>
                <w:sz w:val="19"/>
              </w:rPr>
              <w:t>admin_id</w:t>
            </w:r>
          </w:p>
        </w:tc>
        <w:tc>
          <w:tcPr>
            <w:tcW w:type="dxa" w:w="3324"/>
            <w:vAlign w:val="center"/>
          </w:tcPr>
          <w:p>
            <w:r/>
            <w:r>
              <w:rPr>
                <w:rFonts w:ascii="Aptos" w:hAnsi="Aptos" w:eastAsia="Aptos"/>
                <w:b w:val="0"/>
                <w:sz w:val="18"/>
              </w:rPr>
              <w:t>uuid nullable</w:t>
            </w:r>
          </w:p>
        </w:tc>
        <w:tc>
          <w:tcPr>
            <w:tcW w:type="dxa" w:w="3324"/>
            <w:vAlign w:val="center"/>
          </w:tcPr>
          <w:p>
            <w:r/>
            <w:r>
              <w:rPr>
                <w:rFonts w:ascii="Aptos" w:hAnsi="Aptos" w:eastAsia="Aptos"/>
                <w:b w:val="0"/>
                <w:sz w:val="18"/>
              </w:rPr>
              <w:t>Reviewing admin</w:t>
            </w:r>
          </w:p>
        </w:tc>
      </w:tr>
      <w:tr>
        <w:tc>
          <w:tcPr>
            <w:tcW w:type="dxa" w:w="3324"/>
            <w:vAlign w:val="center"/>
          </w:tcPr>
          <w:p>
            <w:r/>
            <w:r>
              <w:rPr>
                <w:rFonts w:ascii="Aptos" w:hAnsi="Aptos" w:eastAsia="Aptos"/>
                <w:b/>
                <w:sz w:val="19"/>
              </w:rPr>
              <w:t>credit_officer_id</w:t>
            </w:r>
          </w:p>
        </w:tc>
        <w:tc>
          <w:tcPr>
            <w:tcW w:type="dxa" w:w="3324"/>
            <w:vAlign w:val="center"/>
          </w:tcPr>
          <w:p>
            <w:r/>
            <w:r>
              <w:rPr>
                <w:rFonts w:ascii="Aptos" w:hAnsi="Aptos" w:eastAsia="Aptos"/>
                <w:b w:val="0"/>
                <w:sz w:val="18"/>
              </w:rPr>
              <w:t>uuid nullable</w:t>
            </w:r>
          </w:p>
        </w:tc>
        <w:tc>
          <w:tcPr>
            <w:tcW w:type="dxa" w:w="3324"/>
            <w:vAlign w:val="center"/>
          </w:tcPr>
          <w:p>
            <w:r/>
            <w:r>
              <w:rPr>
                <w:rFonts w:ascii="Aptos" w:hAnsi="Aptos" w:eastAsia="Aptos"/>
                <w:b w:val="0"/>
                <w:sz w:val="18"/>
              </w:rPr>
              <w:t>Assigned disbursement officer</w:t>
            </w:r>
          </w:p>
        </w:tc>
      </w:tr>
      <w:tr>
        <w:tc>
          <w:tcPr>
            <w:tcW w:type="dxa" w:w="3324"/>
            <w:vAlign w:val="center"/>
          </w:tcPr>
          <w:p>
            <w:r/>
            <w:r>
              <w:rPr>
                <w:rFonts w:ascii="Aptos" w:hAnsi="Aptos" w:eastAsia="Aptos"/>
                <w:b/>
                <w:sz w:val="19"/>
              </w:rPr>
              <w:t>risk_level</w:t>
            </w:r>
          </w:p>
        </w:tc>
        <w:tc>
          <w:tcPr>
            <w:tcW w:type="dxa" w:w="3324"/>
            <w:vAlign w:val="center"/>
          </w:tcPr>
          <w:p>
            <w:r/>
            <w:r>
              <w:rPr>
                <w:rFonts w:ascii="Aptos" w:hAnsi="Aptos" w:eastAsia="Aptos"/>
                <w:b w:val="0"/>
                <w:sz w:val="18"/>
              </w:rPr>
              <w:t>enum</w:t>
            </w:r>
          </w:p>
        </w:tc>
        <w:tc>
          <w:tcPr>
            <w:tcW w:type="dxa" w:w="3324"/>
            <w:vAlign w:val="center"/>
          </w:tcPr>
          <w:p>
            <w:r/>
            <w:r>
              <w:rPr>
                <w:rFonts w:ascii="Aptos" w:hAnsi="Aptos" w:eastAsia="Aptos"/>
                <w:b w:val="0"/>
                <w:sz w:val="18"/>
              </w:rPr>
              <w:t>low/medium/high</w:t>
            </w:r>
          </w:p>
        </w:tc>
      </w:tr>
      <w:tr>
        <w:tc>
          <w:tcPr>
            <w:tcW w:type="dxa" w:w="3324"/>
            <w:vAlign w:val="center"/>
          </w:tcPr>
          <w:p>
            <w:r/>
            <w:r>
              <w:rPr>
                <w:rFonts w:ascii="Aptos" w:hAnsi="Aptos" w:eastAsia="Aptos"/>
                <w:b/>
                <w:sz w:val="19"/>
              </w:rPr>
              <w:t>internal_risk_score</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Calculated score</w:t>
            </w:r>
          </w:p>
        </w:tc>
      </w:tr>
      <w:tr>
        <w:tc>
          <w:tcPr>
            <w:tcW w:type="dxa" w:w="3324"/>
            <w:vAlign w:val="center"/>
          </w:tcPr>
          <w:p>
            <w:r/>
            <w:r>
              <w:rPr>
                <w:rFonts w:ascii="Aptos" w:hAnsi="Aptos" w:eastAsia="Aptos"/>
                <w:b/>
                <w:sz w:val="19"/>
              </w:rPr>
              <w:t>sales_review_note</w:t>
            </w:r>
          </w:p>
        </w:tc>
        <w:tc>
          <w:tcPr>
            <w:tcW w:type="dxa" w:w="3324"/>
            <w:vAlign w:val="center"/>
          </w:tcPr>
          <w:p>
            <w:r/>
            <w:r>
              <w:rPr>
                <w:rFonts w:ascii="Aptos" w:hAnsi="Aptos" w:eastAsia="Aptos"/>
                <w:b w:val="0"/>
                <w:sz w:val="18"/>
              </w:rPr>
              <w:t>text</w:t>
            </w:r>
          </w:p>
        </w:tc>
        <w:tc>
          <w:tcPr>
            <w:tcW w:type="dxa" w:w="3324"/>
            <w:vAlign w:val="center"/>
          </w:tcPr>
          <w:p>
            <w:r/>
            <w:r>
              <w:rPr>
                <w:rFonts w:ascii="Aptos" w:hAnsi="Aptos" w:eastAsia="Aptos"/>
                <w:b w:val="0"/>
                <w:sz w:val="18"/>
              </w:rPr>
              <w:t>Stage 1 notes</w:t>
            </w:r>
          </w:p>
        </w:tc>
      </w:tr>
      <w:tr>
        <w:tc>
          <w:tcPr>
            <w:tcW w:type="dxa" w:w="3324"/>
            <w:vAlign w:val="center"/>
          </w:tcPr>
          <w:p>
            <w:r/>
            <w:r>
              <w:rPr>
                <w:rFonts w:ascii="Aptos" w:hAnsi="Aptos" w:eastAsia="Aptos"/>
                <w:b/>
                <w:sz w:val="19"/>
              </w:rPr>
              <w:t>admin_review_note</w:t>
            </w:r>
          </w:p>
        </w:tc>
        <w:tc>
          <w:tcPr>
            <w:tcW w:type="dxa" w:w="3324"/>
            <w:vAlign w:val="center"/>
          </w:tcPr>
          <w:p>
            <w:r/>
            <w:r>
              <w:rPr>
                <w:rFonts w:ascii="Aptos" w:hAnsi="Aptos" w:eastAsia="Aptos"/>
                <w:b w:val="0"/>
                <w:sz w:val="18"/>
              </w:rPr>
              <w:t>text</w:t>
            </w:r>
          </w:p>
        </w:tc>
        <w:tc>
          <w:tcPr>
            <w:tcW w:type="dxa" w:w="3324"/>
            <w:vAlign w:val="center"/>
          </w:tcPr>
          <w:p>
            <w:r/>
            <w:r>
              <w:rPr>
                <w:rFonts w:ascii="Aptos" w:hAnsi="Aptos" w:eastAsia="Aptos"/>
                <w:b w:val="0"/>
                <w:sz w:val="18"/>
              </w:rPr>
              <w:t>Stage 2 notes</w:t>
            </w:r>
          </w:p>
        </w:tc>
      </w:tr>
      <w:tr>
        <w:tc>
          <w:tcPr>
            <w:tcW w:type="dxa" w:w="3324"/>
            <w:vAlign w:val="center"/>
          </w:tcPr>
          <w:p>
            <w:r/>
            <w:r>
              <w:rPr>
                <w:rFonts w:ascii="Aptos" w:hAnsi="Aptos" w:eastAsia="Aptos"/>
                <w:b/>
                <w:sz w:val="19"/>
              </w:rPr>
              <w:t>rejection_reason</w:t>
            </w:r>
          </w:p>
        </w:tc>
        <w:tc>
          <w:tcPr>
            <w:tcW w:type="dxa" w:w="3324"/>
            <w:vAlign w:val="center"/>
          </w:tcPr>
          <w:p>
            <w:r/>
            <w:r>
              <w:rPr>
                <w:rFonts w:ascii="Aptos" w:hAnsi="Aptos" w:eastAsia="Aptos"/>
                <w:b w:val="0"/>
                <w:sz w:val="18"/>
              </w:rPr>
              <w:t>text</w:t>
            </w:r>
          </w:p>
        </w:tc>
        <w:tc>
          <w:tcPr>
            <w:tcW w:type="dxa" w:w="3324"/>
            <w:vAlign w:val="center"/>
          </w:tcPr>
          <w:p>
            <w:r/>
            <w:r>
              <w:rPr>
                <w:rFonts w:ascii="Aptos" w:hAnsi="Aptos" w:eastAsia="Aptos"/>
                <w:b w:val="0"/>
                <w:sz w:val="18"/>
              </w:rPr>
              <w:t>Reason if rejected</w:t>
            </w:r>
          </w:p>
        </w:tc>
      </w:tr>
      <w:tr>
        <w:tc>
          <w:tcPr>
            <w:tcW w:type="dxa" w:w="3324"/>
            <w:vAlign w:val="center"/>
          </w:tcPr>
          <w:p>
            <w:r/>
            <w:r>
              <w:rPr>
                <w:rFonts w:ascii="Aptos" w:hAnsi="Aptos" w:eastAsia="Aptos"/>
                <w:b/>
                <w:sz w:val="19"/>
              </w:rPr>
              <w:t>created_at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Created</w:t>
            </w:r>
          </w:p>
        </w:tc>
      </w:tr>
      <w:tr>
        <w:tc>
          <w:tcPr>
            <w:tcW w:type="dxa" w:w="3324"/>
            <w:vAlign w:val="center"/>
          </w:tcPr>
          <w:p>
            <w:r/>
            <w:r>
              <w:rPr>
                <w:rFonts w:ascii="Aptos" w:hAnsi="Aptos" w:eastAsia="Aptos"/>
                <w:b/>
                <w:sz w:val="19"/>
              </w:rPr>
              <w:t>updated_at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Updated</w:t>
            </w:r>
          </w:p>
        </w:tc>
      </w:tr>
    </w:tbl>
    <w:p/>
    <w:p>
      <w:pPr>
        <w:pStyle w:val="Heading2"/>
      </w:pPr>
      <w:r>
        <w:t>5.4 disbursement_queue</w:t>
      </w:r>
    </w:p>
    <w:tbl>
      <w:tblPr>
        <w:tblStyle w:val="TableGrid"/>
        <w:tblW w:type="auto" w:w="0"/>
        <w:tblLook w:firstColumn="1" w:firstRow="1" w:lastColumn="0" w:lastRow="0" w:noHBand="0" w:noVBand="1" w:val="04A0"/>
      </w:tblPr>
      <w:tblGrid>
        <w:gridCol w:w="3324"/>
        <w:gridCol w:w="3324"/>
        <w:gridCol w:w="3324"/>
      </w:tblGrid>
      <w:tr>
        <w:tc>
          <w:tcPr>
            <w:tcW w:type="dxa" w:w="3324"/>
            <w:vAlign w:val="center"/>
            <w:shd w:fill="E8F3EE"/>
          </w:tcPr>
          <w:p>
            <w:r/>
            <w:r>
              <w:rPr>
                <w:rFonts w:ascii="Aptos" w:hAnsi="Aptos" w:eastAsia="Aptos"/>
                <w:b/>
                <w:sz w:val="20"/>
              </w:rPr>
              <w:t>Field</w:t>
            </w:r>
          </w:p>
        </w:tc>
        <w:tc>
          <w:tcPr>
            <w:tcW w:type="dxa" w:w="3324"/>
            <w:vAlign w:val="center"/>
            <w:shd w:fill="E8F3EE"/>
          </w:tcPr>
          <w:p>
            <w:r/>
            <w:r>
              <w:rPr>
                <w:rFonts w:ascii="Aptos" w:hAnsi="Aptos" w:eastAsia="Aptos"/>
                <w:b/>
                <w:sz w:val="20"/>
              </w:rPr>
              <w:t>Type</w:t>
            </w:r>
          </w:p>
        </w:tc>
        <w:tc>
          <w:tcPr>
            <w:tcW w:type="dxa" w:w="3324"/>
            <w:vAlign w:val="center"/>
            <w:shd w:fill="E8F3EE"/>
          </w:tcPr>
          <w:p>
            <w:r/>
            <w:r>
              <w:rPr>
                <w:rFonts w:ascii="Aptos" w:hAnsi="Aptos" w:eastAsia="Aptos"/>
                <w:b/>
                <w:sz w:val="20"/>
              </w:rPr>
              <w:t>Description</w:t>
            </w:r>
          </w:p>
        </w:tc>
      </w:tr>
      <w:tr>
        <w:tc>
          <w:tcPr>
            <w:tcW w:type="dxa" w:w="3324"/>
            <w:vAlign w:val="center"/>
          </w:tcPr>
          <w:p>
            <w:r/>
            <w:r>
              <w:rPr>
                <w:rFonts w:ascii="Aptos" w:hAnsi="Aptos" w:eastAsia="Aptos"/>
                <w:b/>
                <w:sz w:val="19"/>
              </w:rPr>
              <w:t>id</w:t>
            </w:r>
          </w:p>
        </w:tc>
        <w:tc>
          <w:tcPr>
            <w:tcW w:type="dxa" w:w="3324"/>
            <w:vAlign w:val="center"/>
          </w:tcPr>
          <w:p>
            <w:r/>
            <w:r>
              <w:rPr>
                <w:rFonts w:ascii="Aptos" w:hAnsi="Aptos" w:eastAsia="Aptos"/>
                <w:b w:val="0"/>
                <w:sz w:val="18"/>
              </w:rPr>
              <w:t>uuid</w:t>
            </w:r>
          </w:p>
        </w:tc>
        <w:tc>
          <w:tcPr>
            <w:tcW w:type="dxa" w:w="3324"/>
            <w:vAlign w:val="center"/>
          </w:tcPr>
          <w:p>
            <w:r/>
            <w:r>
              <w:rPr>
                <w:rFonts w:ascii="Aptos" w:hAnsi="Aptos" w:eastAsia="Aptos"/>
                <w:b w:val="0"/>
                <w:sz w:val="18"/>
              </w:rPr>
              <w:t>Primary key</w:t>
            </w:r>
          </w:p>
        </w:tc>
      </w:tr>
      <w:tr>
        <w:tc>
          <w:tcPr>
            <w:tcW w:type="dxa" w:w="3324"/>
            <w:vAlign w:val="center"/>
          </w:tcPr>
          <w:p>
            <w:r/>
            <w:r>
              <w:rPr>
                <w:rFonts w:ascii="Aptos" w:hAnsi="Aptos" w:eastAsia="Aptos"/>
                <w:b/>
                <w:sz w:val="19"/>
              </w:rPr>
              <w:t>application_id</w:t>
            </w:r>
          </w:p>
        </w:tc>
        <w:tc>
          <w:tcPr>
            <w:tcW w:type="dxa" w:w="3324"/>
            <w:vAlign w:val="center"/>
          </w:tcPr>
          <w:p>
            <w:r/>
            <w:r>
              <w:rPr>
                <w:rFonts w:ascii="Aptos" w:hAnsi="Aptos" w:eastAsia="Aptos"/>
                <w:b w:val="0"/>
                <w:sz w:val="18"/>
              </w:rPr>
              <w:t>uuid fk applications.id</w:t>
            </w:r>
          </w:p>
        </w:tc>
        <w:tc>
          <w:tcPr>
            <w:tcW w:type="dxa" w:w="3324"/>
            <w:vAlign w:val="center"/>
          </w:tcPr>
          <w:p>
            <w:r/>
            <w:r>
              <w:rPr>
                <w:rFonts w:ascii="Aptos" w:hAnsi="Aptos" w:eastAsia="Aptos"/>
                <w:b w:val="0"/>
                <w:sz w:val="18"/>
              </w:rPr>
              <w:t>Source case</w:t>
            </w:r>
          </w:p>
        </w:tc>
      </w:tr>
      <w:tr>
        <w:tc>
          <w:tcPr>
            <w:tcW w:type="dxa" w:w="3324"/>
            <w:vAlign w:val="center"/>
          </w:tcPr>
          <w:p>
            <w:r/>
            <w:r>
              <w:rPr>
                <w:rFonts w:ascii="Aptos" w:hAnsi="Aptos" w:eastAsia="Aptos"/>
                <w:b/>
                <w:sz w:val="19"/>
              </w:rPr>
              <w:t>approved_amount</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Approved principal</w:t>
            </w:r>
          </w:p>
        </w:tc>
      </w:tr>
      <w:tr>
        <w:tc>
          <w:tcPr>
            <w:tcW w:type="dxa" w:w="3324"/>
            <w:vAlign w:val="center"/>
          </w:tcPr>
          <w:p>
            <w:r/>
            <w:r>
              <w:rPr>
                <w:rFonts w:ascii="Aptos" w:hAnsi="Aptos" w:eastAsia="Aptos"/>
                <w:b/>
                <w:sz w:val="19"/>
              </w:rPr>
              <w:t>provider_commission_pct</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Usually 7%</w:t>
            </w:r>
          </w:p>
        </w:tc>
      </w:tr>
      <w:tr>
        <w:tc>
          <w:tcPr>
            <w:tcW w:type="dxa" w:w="3324"/>
            <w:vAlign w:val="center"/>
          </w:tcPr>
          <w:p>
            <w:r/>
            <w:r>
              <w:rPr>
                <w:rFonts w:ascii="Aptos" w:hAnsi="Aptos" w:eastAsia="Aptos"/>
                <w:b/>
                <w:sz w:val="19"/>
              </w:rPr>
              <w:t>provider_commission_amount</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Computed amount retained</w:t>
            </w:r>
          </w:p>
        </w:tc>
      </w:tr>
      <w:tr>
        <w:tc>
          <w:tcPr>
            <w:tcW w:type="dxa" w:w="3324"/>
            <w:vAlign w:val="center"/>
          </w:tcPr>
          <w:p>
            <w:r/>
            <w:r>
              <w:rPr>
                <w:rFonts w:ascii="Aptos" w:hAnsi="Aptos" w:eastAsia="Aptos"/>
                <w:b/>
                <w:sz w:val="19"/>
              </w:rPr>
              <w:t>payout_amount</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Amount actually sent</w:t>
            </w:r>
          </w:p>
        </w:tc>
      </w:tr>
      <w:tr>
        <w:tc>
          <w:tcPr>
            <w:tcW w:type="dxa" w:w="3324"/>
            <w:vAlign w:val="center"/>
          </w:tcPr>
          <w:p>
            <w:r/>
            <w:r>
              <w:rPr>
                <w:rFonts w:ascii="Aptos" w:hAnsi="Aptos" w:eastAsia="Aptos"/>
                <w:b/>
                <w:sz w:val="19"/>
              </w:rPr>
              <w:t>payout_method</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Bank transfer/remita/manual</w:t>
            </w:r>
          </w:p>
        </w:tc>
      </w:tr>
      <w:tr>
        <w:tc>
          <w:tcPr>
            <w:tcW w:type="dxa" w:w="3324"/>
            <w:vAlign w:val="center"/>
          </w:tcPr>
          <w:p>
            <w:r/>
            <w:r>
              <w:rPr>
                <w:rFonts w:ascii="Aptos" w:hAnsi="Aptos" w:eastAsia="Aptos"/>
                <w:b/>
                <w:sz w:val="19"/>
              </w:rPr>
              <w:t>hospital_account_name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Beneficiary</w:t>
            </w:r>
          </w:p>
        </w:tc>
      </w:tr>
      <w:tr>
        <w:tc>
          <w:tcPr>
            <w:tcW w:type="dxa" w:w="3324"/>
            <w:vAlign w:val="center"/>
          </w:tcPr>
          <w:p>
            <w:r/>
            <w:r>
              <w:rPr>
                <w:rFonts w:ascii="Aptos" w:hAnsi="Aptos" w:eastAsia="Aptos"/>
                <w:b/>
                <w:sz w:val="19"/>
              </w:rPr>
              <w:t>hospital_bank_name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Bank</w:t>
            </w:r>
          </w:p>
        </w:tc>
      </w:tr>
      <w:tr>
        <w:tc>
          <w:tcPr>
            <w:tcW w:type="dxa" w:w="3324"/>
            <w:vAlign w:val="center"/>
          </w:tcPr>
          <w:p>
            <w:r/>
            <w:r>
              <w:rPr>
                <w:rFonts w:ascii="Aptos" w:hAnsi="Aptos" w:eastAsia="Aptos"/>
                <w:b/>
                <w:sz w:val="19"/>
              </w:rPr>
              <w:t>hospital_account_number</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Account number</w:t>
            </w:r>
          </w:p>
        </w:tc>
      </w:tr>
      <w:tr>
        <w:tc>
          <w:tcPr>
            <w:tcW w:type="dxa" w:w="3324"/>
            <w:vAlign w:val="center"/>
          </w:tcPr>
          <w:p>
            <w:r/>
            <w:r>
              <w:rPr>
                <w:rFonts w:ascii="Aptos" w:hAnsi="Aptos" w:eastAsia="Aptos"/>
                <w:b/>
                <w:sz w:val="19"/>
              </w:rPr>
              <w:t>status</w:t>
            </w:r>
          </w:p>
        </w:tc>
        <w:tc>
          <w:tcPr>
            <w:tcW w:type="dxa" w:w="3324"/>
            <w:vAlign w:val="center"/>
          </w:tcPr>
          <w:p>
            <w:r/>
            <w:r>
              <w:rPr>
                <w:rFonts w:ascii="Aptos" w:hAnsi="Aptos" w:eastAsia="Aptos"/>
                <w:b w:val="0"/>
                <w:sz w:val="18"/>
              </w:rPr>
              <w:t>enum</w:t>
            </w:r>
          </w:p>
        </w:tc>
        <w:tc>
          <w:tcPr>
            <w:tcW w:type="dxa" w:w="3324"/>
            <w:vAlign w:val="center"/>
          </w:tcPr>
          <w:p>
            <w:r/>
            <w:r>
              <w:rPr>
                <w:rFonts w:ascii="Aptos" w:hAnsi="Aptos" w:eastAsia="Aptos"/>
                <w:b w:val="0"/>
                <w:sz w:val="18"/>
              </w:rPr>
              <w:t>ready/processing/success/failed</w:t>
            </w:r>
          </w:p>
        </w:tc>
      </w:tr>
      <w:tr>
        <w:tc>
          <w:tcPr>
            <w:tcW w:type="dxa" w:w="3324"/>
            <w:vAlign w:val="center"/>
          </w:tcPr>
          <w:p>
            <w:r/>
            <w:r>
              <w:rPr>
                <w:rFonts w:ascii="Aptos" w:hAnsi="Aptos" w:eastAsia="Aptos"/>
                <w:b/>
                <w:sz w:val="19"/>
              </w:rPr>
              <w:t>failure_reason</w:t>
            </w:r>
          </w:p>
        </w:tc>
        <w:tc>
          <w:tcPr>
            <w:tcW w:type="dxa" w:w="3324"/>
            <w:vAlign w:val="center"/>
          </w:tcPr>
          <w:p>
            <w:r/>
            <w:r>
              <w:rPr>
                <w:rFonts w:ascii="Aptos" w:hAnsi="Aptos" w:eastAsia="Aptos"/>
                <w:b w:val="0"/>
                <w:sz w:val="18"/>
              </w:rPr>
              <w:t>text</w:t>
            </w:r>
          </w:p>
        </w:tc>
        <w:tc>
          <w:tcPr>
            <w:tcW w:type="dxa" w:w="3324"/>
            <w:vAlign w:val="center"/>
          </w:tcPr>
          <w:p>
            <w:r/>
            <w:r>
              <w:rPr>
                <w:rFonts w:ascii="Aptos" w:hAnsi="Aptos" w:eastAsia="Aptos"/>
                <w:b w:val="0"/>
                <w:sz w:val="18"/>
              </w:rPr>
              <w:t>If payout fails</w:t>
            </w:r>
          </w:p>
        </w:tc>
      </w:tr>
      <w:tr>
        <w:tc>
          <w:tcPr>
            <w:tcW w:type="dxa" w:w="3324"/>
            <w:vAlign w:val="center"/>
          </w:tcPr>
          <w:p>
            <w:r/>
            <w:r>
              <w:rPr>
                <w:rFonts w:ascii="Aptos" w:hAnsi="Aptos" w:eastAsia="Aptos"/>
                <w:b/>
                <w:sz w:val="19"/>
              </w:rPr>
              <w:t>assigned_credit_officer_id</w:t>
            </w:r>
          </w:p>
        </w:tc>
        <w:tc>
          <w:tcPr>
            <w:tcW w:type="dxa" w:w="3324"/>
            <w:vAlign w:val="center"/>
          </w:tcPr>
          <w:p>
            <w:r/>
            <w:r>
              <w:rPr>
                <w:rFonts w:ascii="Aptos" w:hAnsi="Aptos" w:eastAsia="Aptos"/>
                <w:b w:val="0"/>
                <w:sz w:val="18"/>
              </w:rPr>
              <w:t>uuid nullable</w:t>
            </w:r>
          </w:p>
        </w:tc>
        <w:tc>
          <w:tcPr>
            <w:tcW w:type="dxa" w:w="3324"/>
            <w:vAlign w:val="center"/>
          </w:tcPr>
          <w:p>
            <w:r/>
            <w:r>
              <w:rPr>
                <w:rFonts w:ascii="Aptos" w:hAnsi="Aptos" w:eastAsia="Aptos"/>
                <w:b w:val="0"/>
                <w:sz w:val="18"/>
              </w:rPr>
              <w:t>Queue owner</w:t>
            </w:r>
          </w:p>
        </w:tc>
      </w:tr>
      <w:tr>
        <w:tc>
          <w:tcPr>
            <w:tcW w:type="dxa" w:w="3324"/>
            <w:vAlign w:val="center"/>
          </w:tcPr>
          <w:p>
            <w:r/>
            <w:r>
              <w:rPr>
                <w:rFonts w:ascii="Aptos" w:hAnsi="Aptos" w:eastAsia="Aptos"/>
                <w:b/>
                <w:sz w:val="19"/>
              </w:rPr>
              <w:t>created_at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Created</w:t>
            </w:r>
          </w:p>
        </w:tc>
      </w:tr>
      <w:tr>
        <w:tc>
          <w:tcPr>
            <w:tcW w:type="dxa" w:w="3324"/>
            <w:vAlign w:val="center"/>
          </w:tcPr>
          <w:p>
            <w:r/>
            <w:r>
              <w:rPr>
                <w:rFonts w:ascii="Aptos" w:hAnsi="Aptos" w:eastAsia="Aptos"/>
                <w:b/>
                <w:sz w:val="19"/>
              </w:rPr>
              <w:t>updated_at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Updated</w:t>
            </w:r>
          </w:p>
        </w:tc>
      </w:tr>
    </w:tbl>
    <w:p/>
    <w:p>
      <w:pPr>
        <w:pStyle w:val="Heading2"/>
      </w:pPr>
      <w:r>
        <w:t>5.5 loans</w:t>
      </w:r>
    </w:p>
    <w:tbl>
      <w:tblPr>
        <w:tblStyle w:val="TableGrid"/>
        <w:tblW w:type="auto" w:w="0"/>
        <w:tblLook w:firstColumn="1" w:firstRow="1" w:lastColumn="0" w:lastRow="0" w:noHBand="0" w:noVBand="1" w:val="04A0"/>
      </w:tblPr>
      <w:tblGrid>
        <w:gridCol w:w="3324"/>
        <w:gridCol w:w="3324"/>
        <w:gridCol w:w="3324"/>
      </w:tblGrid>
      <w:tr>
        <w:tc>
          <w:tcPr>
            <w:tcW w:type="dxa" w:w="3324"/>
            <w:vAlign w:val="center"/>
            <w:shd w:fill="E8F3EE"/>
          </w:tcPr>
          <w:p>
            <w:r/>
            <w:r>
              <w:rPr>
                <w:rFonts w:ascii="Aptos" w:hAnsi="Aptos" w:eastAsia="Aptos"/>
                <w:b/>
                <w:sz w:val="20"/>
              </w:rPr>
              <w:t>Field</w:t>
            </w:r>
          </w:p>
        </w:tc>
        <w:tc>
          <w:tcPr>
            <w:tcW w:type="dxa" w:w="3324"/>
            <w:vAlign w:val="center"/>
            <w:shd w:fill="E8F3EE"/>
          </w:tcPr>
          <w:p>
            <w:r/>
            <w:r>
              <w:rPr>
                <w:rFonts w:ascii="Aptos" w:hAnsi="Aptos" w:eastAsia="Aptos"/>
                <w:b/>
                <w:sz w:val="20"/>
              </w:rPr>
              <w:t>Type</w:t>
            </w:r>
          </w:p>
        </w:tc>
        <w:tc>
          <w:tcPr>
            <w:tcW w:type="dxa" w:w="3324"/>
            <w:vAlign w:val="center"/>
            <w:shd w:fill="E8F3EE"/>
          </w:tcPr>
          <w:p>
            <w:r/>
            <w:r>
              <w:rPr>
                <w:rFonts w:ascii="Aptos" w:hAnsi="Aptos" w:eastAsia="Aptos"/>
                <w:b/>
                <w:sz w:val="20"/>
              </w:rPr>
              <w:t>Description</w:t>
            </w:r>
          </w:p>
        </w:tc>
      </w:tr>
      <w:tr>
        <w:tc>
          <w:tcPr>
            <w:tcW w:type="dxa" w:w="3324"/>
            <w:vAlign w:val="center"/>
          </w:tcPr>
          <w:p>
            <w:r/>
            <w:r>
              <w:rPr>
                <w:rFonts w:ascii="Aptos" w:hAnsi="Aptos" w:eastAsia="Aptos"/>
                <w:b/>
                <w:sz w:val="19"/>
              </w:rPr>
              <w:t>id</w:t>
            </w:r>
          </w:p>
        </w:tc>
        <w:tc>
          <w:tcPr>
            <w:tcW w:type="dxa" w:w="3324"/>
            <w:vAlign w:val="center"/>
          </w:tcPr>
          <w:p>
            <w:r/>
            <w:r>
              <w:rPr>
                <w:rFonts w:ascii="Aptos" w:hAnsi="Aptos" w:eastAsia="Aptos"/>
                <w:b w:val="0"/>
                <w:sz w:val="18"/>
              </w:rPr>
              <w:t>uuid</w:t>
            </w:r>
          </w:p>
        </w:tc>
        <w:tc>
          <w:tcPr>
            <w:tcW w:type="dxa" w:w="3324"/>
            <w:vAlign w:val="center"/>
          </w:tcPr>
          <w:p>
            <w:r/>
            <w:r>
              <w:rPr>
                <w:rFonts w:ascii="Aptos" w:hAnsi="Aptos" w:eastAsia="Aptos"/>
                <w:b w:val="0"/>
                <w:sz w:val="18"/>
              </w:rPr>
              <w:t>Primary key</w:t>
            </w:r>
          </w:p>
        </w:tc>
      </w:tr>
      <w:tr>
        <w:tc>
          <w:tcPr>
            <w:tcW w:type="dxa" w:w="3324"/>
            <w:vAlign w:val="center"/>
          </w:tcPr>
          <w:p>
            <w:r/>
            <w:r>
              <w:rPr>
                <w:rFonts w:ascii="Aptos" w:hAnsi="Aptos" w:eastAsia="Aptos"/>
                <w:b/>
                <w:sz w:val="19"/>
              </w:rPr>
              <w:t>application_id</w:t>
            </w:r>
          </w:p>
        </w:tc>
        <w:tc>
          <w:tcPr>
            <w:tcW w:type="dxa" w:w="3324"/>
            <w:vAlign w:val="center"/>
          </w:tcPr>
          <w:p>
            <w:r/>
            <w:r>
              <w:rPr>
                <w:rFonts w:ascii="Aptos" w:hAnsi="Aptos" w:eastAsia="Aptos"/>
                <w:b w:val="0"/>
                <w:sz w:val="18"/>
              </w:rPr>
              <w:t>uuid fk applications.id</w:t>
            </w:r>
          </w:p>
        </w:tc>
        <w:tc>
          <w:tcPr>
            <w:tcW w:type="dxa" w:w="3324"/>
            <w:vAlign w:val="center"/>
          </w:tcPr>
          <w:p>
            <w:r/>
            <w:r>
              <w:rPr>
                <w:rFonts w:ascii="Aptos" w:hAnsi="Aptos" w:eastAsia="Aptos"/>
                <w:b w:val="0"/>
                <w:sz w:val="18"/>
              </w:rPr>
              <w:t>Source application</w:t>
            </w:r>
          </w:p>
        </w:tc>
      </w:tr>
      <w:tr>
        <w:tc>
          <w:tcPr>
            <w:tcW w:type="dxa" w:w="3324"/>
            <w:vAlign w:val="center"/>
          </w:tcPr>
          <w:p>
            <w:r/>
            <w:r>
              <w:rPr>
                <w:rFonts w:ascii="Aptos" w:hAnsi="Aptos" w:eastAsia="Aptos"/>
                <w:b/>
                <w:sz w:val="19"/>
              </w:rPr>
              <w:t>applicant_id</w:t>
            </w:r>
          </w:p>
        </w:tc>
        <w:tc>
          <w:tcPr>
            <w:tcW w:type="dxa" w:w="3324"/>
            <w:vAlign w:val="center"/>
          </w:tcPr>
          <w:p>
            <w:r/>
            <w:r>
              <w:rPr>
                <w:rFonts w:ascii="Aptos" w:hAnsi="Aptos" w:eastAsia="Aptos"/>
                <w:b w:val="0"/>
                <w:sz w:val="18"/>
              </w:rPr>
              <w:t>uuid fk applicants.id</w:t>
            </w:r>
          </w:p>
        </w:tc>
        <w:tc>
          <w:tcPr>
            <w:tcW w:type="dxa" w:w="3324"/>
            <w:vAlign w:val="center"/>
          </w:tcPr>
          <w:p>
            <w:r/>
            <w:r>
              <w:rPr>
                <w:rFonts w:ascii="Aptos" w:hAnsi="Aptos" w:eastAsia="Aptos"/>
                <w:b w:val="0"/>
                <w:sz w:val="18"/>
              </w:rPr>
              <w:t>Borrower</w:t>
            </w:r>
          </w:p>
        </w:tc>
      </w:tr>
      <w:tr>
        <w:tc>
          <w:tcPr>
            <w:tcW w:type="dxa" w:w="3324"/>
            <w:vAlign w:val="center"/>
          </w:tcPr>
          <w:p>
            <w:r/>
            <w:r>
              <w:rPr>
                <w:rFonts w:ascii="Aptos" w:hAnsi="Aptos" w:eastAsia="Aptos"/>
                <w:b/>
                <w:sz w:val="19"/>
              </w:rPr>
              <w:t>approved_amount</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Approved principal</w:t>
            </w:r>
          </w:p>
        </w:tc>
      </w:tr>
      <w:tr>
        <w:tc>
          <w:tcPr>
            <w:tcW w:type="dxa" w:w="3324"/>
            <w:vAlign w:val="center"/>
          </w:tcPr>
          <w:p>
            <w:r/>
            <w:r>
              <w:rPr>
                <w:rFonts w:ascii="Aptos" w:hAnsi="Aptos" w:eastAsia="Aptos"/>
                <w:b/>
                <w:sz w:val="19"/>
              </w:rPr>
              <w:t>principal</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Principal amount</w:t>
            </w:r>
          </w:p>
        </w:tc>
      </w:tr>
      <w:tr>
        <w:tc>
          <w:tcPr>
            <w:tcW w:type="dxa" w:w="3324"/>
            <w:vAlign w:val="center"/>
          </w:tcPr>
          <w:p>
            <w:r/>
            <w:r>
              <w:rPr>
                <w:rFonts w:ascii="Aptos" w:hAnsi="Aptos" w:eastAsia="Aptos"/>
                <w:b/>
                <w:sz w:val="19"/>
              </w:rPr>
              <w:t>interest_rate_monthly</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Configured monthly interest</w:t>
            </w:r>
          </w:p>
        </w:tc>
      </w:tr>
      <w:tr>
        <w:tc>
          <w:tcPr>
            <w:tcW w:type="dxa" w:w="3324"/>
            <w:vAlign w:val="center"/>
          </w:tcPr>
          <w:p>
            <w:r/>
            <w:r>
              <w:rPr>
                <w:rFonts w:ascii="Aptos" w:hAnsi="Aptos" w:eastAsia="Aptos"/>
                <w:b/>
                <w:sz w:val="19"/>
              </w:rPr>
              <w:t>total_interest</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Projected interest</w:t>
            </w:r>
          </w:p>
        </w:tc>
      </w:tr>
      <w:tr>
        <w:tc>
          <w:tcPr>
            <w:tcW w:type="dxa" w:w="3324"/>
            <w:vAlign w:val="center"/>
          </w:tcPr>
          <w:p>
            <w:r/>
            <w:r>
              <w:rPr>
                <w:rFonts w:ascii="Aptos" w:hAnsi="Aptos" w:eastAsia="Aptos"/>
                <w:b/>
                <w:sz w:val="19"/>
              </w:rPr>
              <w:t>total_repayable</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Principal + fees + interest</w:t>
            </w:r>
          </w:p>
        </w:tc>
      </w:tr>
      <w:tr>
        <w:tc>
          <w:tcPr>
            <w:tcW w:type="dxa" w:w="3324"/>
            <w:vAlign w:val="center"/>
          </w:tcPr>
          <w:p>
            <w:r/>
            <w:r>
              <w:rPr>
                <w:rFonts w:ascii="Aptos" w:hAnsi="Aptos" w:eastAsia="Aptos"/>
                <w:b/>
                <w:sz w:val="19"/>
              </w:rPr>
              <w:t>service_fee</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Service fee if used</w:t>
            </w:r>
          </w:p>
        </w:tc>
      </w:tr>
      <w:tr>
        <w:tc>
          <w:tcPr>
            <w:tcW w:type="dxa" w:w="3324"/>
            <w:vAlign w:val="center"/>
          </w:tcPr>
          <w:p>
            <w:r/>
            <w:r>
              <w:rPr>
                <w:rFonts w:ascii="Aptos" w:hAnsi="Aptos" w:eastAsia="Aptos"/>
                <w:b/>
                <w:sz w:val="19"/>
              </w:rPr>
              <w:t>repayment_due_day</w:t>
            </w:r>
          </w:p>
        </w:tc>
        <w:tc>
          <w:tcPr>
            <w:tcW w:type="dxa" w:w="3324"/>
            <w:vAlign w:val="center"/>
          </w:tcPr>
          <w:p>
            <w:r/>
            <w:r>
              <w:rPr>
                <w:rFonts w:ascii="Aptos" w:hAnsi="Aptos" w:eastAsia="Aptos"/>
                <w:b w:val="0"/>
                <w:sz w:val="18"/>
              </w:rPr>
              <w:t>int</w:t>
            </w:r>
          </w:p>
        </w:tc>
        <w:tc>
          <w:tcPr>
            <w:tcW w:type="dxa" w:w="3324"/>
            <w:vAlign w:val="center"/>
          </w:tcPr>
          <w:p>
            <w:r/>
            <w:r>
              <w:rPr>
                <w:rFonts w:ascii="Aptos" w:hAnsi="Aptos" w:eastAsia="Aptos"/>
                <w:b w:val="0"/>
                <w:sz w:val="18"/>
              </w:rPr>
              <w:t>Repayment anchor</w:t>
            </w:r>
          </w:p>
        </w:tc>
      </w:tr>
      <w:tr>
        <w:tc>
          <w:tcPr>
            <w:tcW w:type="dxa" w:w="3324"/>
            <w:vAlign w:val="center"/>
          </w:tcPr>
          <w:p>
            <w:r/>
            <w:r>
              <w:rPr>
                <w:rFonts w:ascii="Aptos" w:hAnsi="Aptos" w:eastAsia="Aptos"/>
                <w:b/>
                <w:sz w:val="19"/>
              </w:rPr>
              <w:t>disbursed_at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Actual disbursement time</w:t>
            </w:r>
          </w:p>
        </w:tc>
      </w:tr>
      <w:tr>
        <w:tc>
          <w:tcPr>
            <w:tcW w:type="dxa" w:w="3324"/>
            <w:vAlign w:val="center"/>
          </w:tcPr>
          <w:p>
            <w:r/>
            <w:r>
              <w:rPr>
                <w:rFonts w:ascii="Aptos" w:hAnsi="Aptos" w:eastAsia="Aptos"/>
                <w:b/>
                <w:sz w:val="19"/>
              </w:rPr>
              <w:t>status</w:t>
            </w:r>
          </w:p>
        </w:tc>
        <w:tc>
          <w:tcPr>
            <w:tcW w:type="dxa" w:w="3324"/>
            <w:vAlign w:val="center"/>
          </w:tcPr>
          <w:p>
            <w:r/>
            <w:r>
              <w:rPr>
                <w:rFonts w:ascii="Aptos" w:hAnsi="Aptos" w:eastAsia="Aptos"/>
                <w:b w:val="0"/>
                <w:sz w:val="18"/>
              </w:rPr>
              <w:t>enum</w:t>
            </w:r>
          </w:p>
        </w:tc>
        <w:tc>
          <w:tcPr>
            <w:tcW w:type="dxa" w:w="3324"/>
            <w:vAlign w:val="center"/>
          </w:tcPr>
          <w:p>
            <w:r/>
            <w:r>
              <w:rPr>
                <w:rFonts w:ascii="Aptos" w:hAnsi="Aptos" w:eastAsia="Aptos"/>
                <w:b w:val="0"/>
                <w:sz w:val="18"/>
              </w:rPr>
              <w:t>See loan statuses</w:t>
            </w:r>
          </w:p>
        </w:tc>
      </w:tr>
      <w:tr>
        <w:tc>
          <w:tcPr>
            <w:tcW w:type="dxa" w:w="3324"/>
            <w:vAlign w:val="center"/>
          </w:tcPr>
          <w:p>
            <w:r/>
            <w:r>
              <w:rPr>
                <w:rFonts w:ascii="Aptos" w:hAnsi="Aptos" w:eastAsia="Aptos"/>
                <w:b/>
                <w:sz w:val="19"/>
              </w:rPr>
              <w:t>outstanding_balance</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Remaining balance</w:t>
            </w:r>
          </w:p>
        </w:tc>
      </w:tr>
      <w:tr>
        <w:tc>
          <w:tcPr>
            <w:tcW w:type="dxa" w:w="3324"/>
            <w:vAlign w:val="center"/>
          </w:tcPr>
          <w:p>
            <w:r/>
            <w:r>
              <w:rPr>
                <w:rFonts w:ascii="Aptos" w:hAnsi="Aptos" w:eastAsia="Aptos"/>
                <w:b/>
                <w:sz w:val="19"/>
              </w:rPr>
              <w:t>total_paid</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All payments received</w:t>
            </w:r>
          </w:p>
        </w:tc>
      </w:tr>
      <w:tr>
        <w:tc>
          <w:tcPr>
            <w:tcW w:type="dxa" w:w="3324"/>
            <w:vAlign w:val="center"/>
          </w:tcPr>
          <w:p>
            <w:r/>
            <w:r>
              <w:rPr>
                <w:rFonts w:ascii="Aptos" w:hAnsi="Aptos" w:eastAsia="Aptos"/>
                <w:b/>
                <w:sz w:val="19"/>
              </w:rPr>
              <w:t>total_interest_paid</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Interest portion paid</w:t>
            </w:r>
          </w:p>
        </w:tc>
      </w:tr>
      <w:tr>
        <w:tc>
          <w:tcPr>
            <w:tcW w:type="dxa" w:w="3324"/>
            <w:vAlign w:val="center"/>
          </w:tcPr>
          <w:p>
            <w:r/>
            <w:r>
              <w:rPr>
                <w:rFonts w:ascii="Aptos" w:hAnsi="Aptos" w:eastAsia="Aptos"/>
                <w:b/>
                <w:sz w:val="19"/>
              </w:rPr>
              <w:t>compound_interest</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Compounded overdue interest</w:t>
            </w:r>
          </w:p>
        </w:tc>
      </w:tr>
      <w:tr>
        <w:tc>
          <w:tcPr>
            <w:tcW w:type="dxa" w:w="3324"/>
            <w:vAlign w:val="center"/>
          </w:tcPr>
          <w:p>
            <w:r/>
            <w:r>
              <w:rPr>
                <w:rFonts w:ascii="Aptos" w:hAnsi="Aptos" w:eastAsia="Aptos"/>
                <w:b/>
                <w:sz w:val="19"/>
              </w:rPr>
              <w:t>created_at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Created</w:t>
            </w:r>
          </w:p>
        </w:tc>
      </w:tr>
      <w:tr>
        <w:tc>
          <w:tcPr>
            <w:tcW w:type="dxa" w:w="3324"/>
            <w:vAlign w:val="center"/>
          </w:tcPr>
          <w:p>
            <w:r/>
            <w:r>
              <w:rPr>
                <w:rFonts w:ascii="Aptos" w:hAnsi="Aptos" w:eastAsia="Aptos"/>
                <w:b/>
                <w:sz w:val="19"/>
              </w:rPr>
              <w:t>updated_at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Updated</w:t>
            </w:r>
          </w:p>
        </w:tc>
      </w:tr>
    </w:tbl>
    <w:p/>
    <w:p>
      <w:pPr>
        <w:pStyle w:val="Heading2"/>
      </w:pPr>
      <w:r>
        <w:t>5.6 repayment_schedule</w:t>
      </w:r>
    </w:p>
    <w:tbl>
      <w:tblPr>
        <w:tblStyle w:val="TableGrid"/>
        <w:tblW w:type="auto" w:w="0"/>
        <w:tblLook w:firstColumn="1" w:firstRow="1" w:lastColumn="0" w:lastRow="0" w:noHBand="0" w:noVBand="1" w:val="04A0"/>
      </w:tblPr>
      <w:tblGrid>
        <w:gridCol w:w="3324"/>
        <w:gridCol w:w="3324"/>
        <w:gridCol w:w="3324"/>
      </w:tblGrid>
      <w:tr>
        <w:tc>
          <w:tcPr>
            <w:tcW w:type="dxa" w:w="3324"/>
            <w:vAlign w:val="center"/>
            <w:shd w:fill="E8F3EE"/>
          </w:tcPr>
          <w:p>
            <w:r/>
            <w:r>
              <w:rPr>
                <w:rFonts w:ascii="Aptos" w:hAnsi="Aptos" w:eastAsia="Aptos"/>
                <w:b/>
                <w:sz w:val="20"/>
              </w:rPr>
              <w:t>Field</w:t>
            </w:r>
          </w:p>
        </w:tc>
        <w:tc>
          <w:tcPr>
            <w:tcW w:type="dxa" w:w="3324"/>
            <w:vAlign w:val="center"/>
            <w:shd w:fill="E8F3EE"/>
          </w:tcPr>
          <w:p>
            <w:r/>
            <w:r>
              <w:rPr>
                <w:rFonts w:ascii="Aptos" w:hAnsi="Aptos" w:eastAsia="Aptos"/>
                <w:b/>
                <w:sz w:val="20"/>
              </w:rPr>
              <w:t>Type</w:t>
            </w:r>
          </w:p>
        </w:tc>
        <w:tc>
          <w:tcPr>
            <w:tcW w:type="dxa" w:w="3324"/>
            <w:vAlign w:val="center"/>
            <w:shd w:fill="E8F3EE"/>
          </w:tcPr>
          <w:p>
            <w:r/>
            <w:r>
              <w:rPr>
                <w:rFonts w:ascii="Aptos" w:hAnsi="Aptos" w:eastAsia="Aptos"/>
                <w:b/>
                <w:sz w:val="20"/>
              </w:rPr>
              <w:t>Description</w:t>
            </w:r>
          </w:p>
        </w:tc>
      </w:tr>
      <w:tr>
        <w:tc>
          <w:tcPr>
            <w:tcW w:type="dxa" w:w="3324"/>
            <w:vAlign w:val="center"/>
          </w:tcPr>
          <w:p>
            <w:r/>
            <w:r>
              <w:rPr>
                <w:rFonts w:ascii="Aptos" w:hAnsi="Aptos" w:eastAsia="Aptos"/>
                <w:b/>
                <w:sz w:val="19"/>
              </w:rPr>
              <w:t>id</w:t>
            </w:r>
          </w:p>
        </w:tc>
        <w:tc>
          <w:tcPr>
            <w:tcW w:type="dxa" w:w="3324"/>
            <w:vAlign w:val="center"/>
          </w:tcPr>
          <w:p>
            <w:r/>
            <w:r>
              <w:rPr>
                <w:rFonts w:ascii="Aptos" w:hAnsi="Aptos" w:eastAsia="Aptos"/>
                <w:b w:val="0"/>
                <w:sz w:val="18"/>
              </w:rPr>
              <w:t>uuid</w:t>
            </w:r>
          </w:p>
        </w:tc>
        <w:tc>
          <w:tcPr>
            <w:tcW w:type="dxa" w:w="3324"/>
            <w:vAlign w:val="center"/>
          </w:tcPr>
          <w:p>
            <w:r/>
            <w:r>
              <w:rPr>
                <w:rFonts w:ascii="Aptos" w:hAnsi="Aptos" w:eastAsia="Aptos"/>
                <w:b w:val="0"/>
                <w:sz w:val="18"/>
              </w:rPr>
              <w:t>Primary key</w:t>
            </w:r>
          </w:p>
        </w:tc>
      </w:tr>
      <w:tr>
        <w:tc>
          <w:tcPr>
            <w:tcW w:type="dxa" w:w="3324"/>
            <w:vAlign w:val="center"/>
          </w:tcPr>
          <w:p>
            <w:r/>
            <w:r>
              <w:rPr>
                <w:rFonts w:ascii="Aptos" w:hAnsi="Aptos" w:eastAsia="Aptos"/>
                <w:b/>
                <w:sz w:val="19"/>
              </w:rPr>
              <w:t>loan_id</w:t>
            </w:r>
          </w:p>
        </w:tc>
        <w:tc>
          <w:tcPr>
            <w:tcW w:type="dxa" w:w="3324"/>
            <w:vAlign w:val="center"/>
          </w:tcPr>
          <w:p>
            <w:r/>
            <w:r>
              <w:rPr>
                <w:rFonts w:ascii="Aptos" w:hAnsi="Aptos" w:eastAsia="Aptos"/>
                <w:b w:val="0"/>
                <w:sz w:val="18"/>
              </w:rPr>
              <w:t>uuid fk loans.id</w:t>
            </w:r>
          </w:p>
        </w:tc>
        <w:tc>
          <w:tcPr>
            <w:tcW w:type="dxa" w:w="3324"/>
            <w:vAlign w:val="center"/>
          </w:tcPr>
          <w:p>
            <w:r/>
            <w:r>
              <w:rPr>
                <w:rFonts w:ascii="Aptos" w:hAnsi="Aptos" w:eastAsia="Aptos"/>
                <w:b w:val="0"/>
                <w:sz w:val="18"/>
              </w:rPr>
              <w:t>Parent loan</w:t>
            </w:r>
          </w:p>
        </w:tc>
      </w:tr>
      <w:tr>
        <w:tc>
          <w:tcPr>
            <w:tcW w:type="dxa" w:w="3324"/>
            <w:vAlign w:val="center"/>
          </w:tcPr>
          <w:p>
            <w:r/>
            <w:r>
              <w:rPr>
                <w:rFonts w:ascii="Aptos" w:hAnsi="Aptos" w:eastAsia="Aptos"/>
                <w:b/>
                <w:sz w:val="19"/>
              </w:rPr>
              <w:t>installment_no</w:t>
            </w:r>
          </w:p>
        </w:tc>
        <w:tc>
          <w:tcPr>
            <w:tcW w:type="dxa" w:w="3324"/>
            <w:vAlign w:val="center"/>
          </w:tcPr>
          <w:p>
            <w:r/>
            <w:r>
              <w:rPr>
                <w:rFonts w:ascii="Aptos" w:hAnsi="Aptos" w:eastAsia="Aptos"/>
                <w:b w:val="0"/>
                <w:sz w:val="18"/>
              </w:rPr>
              <w:t>int</w:t>
            </w:r>
          </w:p>
        </w:tc>
        <w:tc>
          <w:tcPr>
            <w:tcW w:type="dxa" w:w="3324"/>
            <w:vAlign w:val="center"/>
          </w:tcPr>
          <w:p>
            <w:r/>
            <w:r>
              <w:rPr>
                <w:rFonts w:ascii="Aptos" w:hAnsi="Aptos" w:eastAsia="Aptos"/>
                <w:b w:val="0"/>
                <w:sz w:val="18"/>
              </w:rPr>
              <w:t>Sequence number</w:t>
            </w:r>
          </w:p>
        </w:tc>
      </w:tr>
      <w:tr>
        <w:tc>
          <w:tcPr>
            <w:tcW w:type="dxa" w:w="3324"/>
            <w:vAlign w:val="center"/>
          </w:tcPr>
          <w:p>
            <w:r/>
            <w:r>
              <w:rPr>
                <w:rFonts w:ascii="Aptos" w:hAnsi="Aptos" w:eastAsia="Aptos"/>
                <w:b/>
                <w:sz w:val="19"/>
              </w:rPr>
              <w:t>due_date</w:t>
            </w:r>
          </w:p>
        </w:tc>
        <w:tc>
          <w:tcPr>
            <w:tcW w:type="dxa" w:w="3324"/>
            <w:vAlign w:val="center"/>
          </w:tcPr>
          <w:p>
            <w:r/>
            <w:r>
              <w:rPr>
                <w:rFonts w:ascii="Aptos" w:hAnsi="Aptos" w:eastAsia="Aptos"/>
                <w:b w:val="0"/>
                <w:sz w:val="18"/>
              </w:rPr>
              <w:t>date</w:t>
            </w:r>
          </w:p>
        </w:tc>
        <w:tc>
          <w:tcPr>
            <w:tcW w:type="dxa" w:w="3324"/>
            <w:vAlign w:val="center"/>
          </w:tcPr>
          <w:p>
            <w:r/>
            <w:r>
              <w:rPr>
                <w:rFonts w:ascii="Aptos" w:hAnsi="Aptos" w:eastAsia="Aptos"/>
                <w:b w:val="0"/>
                <w:sz w:val="18"/>
              </w:rPr>
              <w:t>Due date</w:t>
            </w:r>
          </w:p>
        </w:tc>
      </w:tr>
      <w:tr>
        <w:tc>
          <w:tcPr>
            <w:tcW w:type="dxa" w:w="3324"/>
            <w:vAlign w:val="center"/>
          </w:tcPr>
          <w:p>
            <w:r/>
            <w:r>
              <w:rPr>
                <w:rFonts w:ascii="Aptos" w:hAnsi="Aptos" w:eastAsia="Aptos"/>
                <w:b/>
                <w:sz w:val="19"/>
              </w:rPr>
              <w:t>principal_component</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Principal portion</w:t>
            </w:r>
          </w:p>
        </w:tc>
      </w:tr>
      <w:tr>
        <w:tc>
          <w:tcPr>
            <w:tcW w:type="dxa" w:w="3324"/>
            <w:vAlign w:val="center"/>
          </w:tcPr>
          <w:p>
            <w:r/>
            <w:r>
              <w:rPr>
                <w:rFonts w:ascii="Aptos" w:hAnsi="Aptos" w:eastAsia="Aptos"/>
                <w:b/>
                <w:sz w:val="19"/>
              </w:rPr>
              <w:t>interest_component</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Interest portion</w:t>
            </w:r>
          </w:p>
        </w:tc>
      </w:tr>
      <w:tr>
        <w:tc>
          <w:tcPr>
            <w:tcW w:type="dxa" w:w="3324"/>
            <w:vAlign w:val="center"/>
          </w:tcPr>
          <w:p>
            <w:r/>
            <w:r>
              <w:rPr>
                <w:rFonts w:ascii="Aptos" w:hAnsi="Aptos" w:eastAsia="Aptos"/>
                <w:b/>
                <w:sz w:val="19"/>
              </w:rPr>
              <w:t>total_due</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Amount due</w:t>
            </w:r>
          </w:p>
        </w:tc>
      </w:tr>
      <w:tr>
        <w:tc>
          <w:tcPr>
            <w:tcW w:type="dxa" w:w="3324"/>
            <w:vAlign w:val="center"/>
          </w:tcPr>
          <w:p>
            <w:r/>
            <w:r>
              <w:rPr>
                <w:rFonts w:ascii="Aptos" w:hAnsi="Aptos" w:eastAsia="Aptos"/>
                <w:b/>
                <w:sz w:val="19"/>
              </w:rPr>
              <w:t>amount_paid</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Paid against installment</w:t>
            </w:r>
          </w:p>
        </w:tc>
      </w:tr>
      <w:tr>
        <w:tc>
          <w:tcPr>
            <w:tcW w:type="dxa" w:w="3324"/>
            <w:vAlign w:val="center"/>
          </w:tcPr>
          <w:p>
            <w:r/>
            <w:r>
              <w:rPr>
                <w:rFonts w:ascii="Aptos" w:hAnsi="Aptos" w:eastAsia="Aptos"/>
                <w:b/>
                <w:sz w:val="19"/>
              </w:rPr>
              <w:t>balance_remaining</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Balance on row</w:t>
            </w:r>
          </w:p>
        </w:tc>
      </w:tr>
      <w:tr>
        <w:tc>
          <w:tcPr>
            <w:tcW w:type="dxa" w:w="3324"/>
            <w:vAlign w:val="center"/>
          </w:tcPr>
          <w:p>
            <w:r/>
            <w:r>
              <w:rPr>
                <w:rFonts w:ascii="Aptos" w:hAnsi="Aptos" w:eastAsia="Aptos"/>
                <w:b/>
                <w:sz w:val="19"/>
              </w:rPr>
              <w:t>repayment_status</w:t>
            </w:r>
          </w:p>
        </w:tc>
        <w:tc>
          <w:tcPr>
            <w:tcW w:type="dxa" w:w="3324"/>
            <w:vAlign w:val="center"/>
          </w:tcPr>
          <w:p>
            <w:r/>
            <w:r>
              <w:rPr>
                <w:rFonts w:ascii="Aptos" w:hAnsi="Aptos" w:eastAsia="Aptos"/>
                <w:b w:val="0"/>
                <w:sz w:val="18"/>
              </w:rPr>
              <w:t>enum</w:t>
            </w:r>
          </w:p>
        </w:tc>
        <w:tc>
          <w:tcPr>
            <w:tcW w:type="dxa" w:w="3324"/>
            <w:vAlign w:val="center"/>
          </w:tcPr>
          <w:p>
            <w:r/>
            <w:r>
              <w:rPr>
                <w:rFonts w:ascii="Aptos" w:hAnsi="Aptos" w:eastAsia="Aptos"/>
                <w:b w:val="0"/>
                <w:sz w:val="18"/>
              </w:rPr>
              <w:t>See repayment statuses</w:t>
            </w:r>
          </w:p>
        </w:tc>
      </w:tr>
      <w:tr>
        <w:tc>
          <w:tcPr>
            <w:tcW w:type="dxa" w:w="3324"/>
            <w:vAlign w:val="center"/>
          </w:tcPr>
          <w:p>
            <w:r/>
            <w:r>
              <w:rPr>
                <w:rFonts w:ascii="Aptos" w:hAnsi="Aptos" w:eastAsia="Aptos"/>
                <w:b/>
                <w:sz w:val="19"/>
              </w:rPr>
              <w:t>created_at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Created</w:t>
            </w:r>
          </w:p>
        </w:tc>
      </w:tr>
      <w:tr>
        <w:tc>
          <w:tcPr>
            <w:tcW w:type="dxa" w:w="3324"/>
            <w:vAlign w:val="center"/>
          </w:tcPr>
          <w:p>
            <w:r/>
            <w:r>
              <w:rPr>
                <w:rFonts w:ascii="Aptos" w:hAnsi="Aptos" w:eastAsia="Aptos"/>
                <w:b/>
                <w:sz w:val="19"/>
              </w:rPr>
              <w:t>updated_at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Updated</w:t>
            </w:r>
          </w:p>
        </w:tc>
      </w:tr>
    </w:tbl>
    <w:p/>
    <w:p>
      <w:pPr>
        <w:pStyle w:val="Heading2"/>
      </w:pPr>
      <w:r>
        <w:t>5.7 repayments</w:t>
      </w:r>
    </w:p>
    <w:tbl>
      <w:tblPr>
        <w:tblStyle w:val="TableGrid"/>
        <w:tblW w:type="auto" w:w="0"/>
        <w:tblLook w:firstColumn="1" w:firstRow="1" w:lastColumn="0" w:lastRow="0" w:noHBand="0" w:noVBand="1" w:val="04A0"/>
      </w:tblPr>
      <w:tblGrid>
        <w:gridCol w:w="3324"/>
        <w:gridCol w:w="3324"/>
        <w:gridCol w:w="3324"/>
      </w:tblGrid>
      <w:tr>
        <w:tc>
          <w:tcPr>
            <w:tcW w:type="dxa" w:w="3324"/>
            <w:vAlign w:val="center"/>
            <w:shd w:fill="E8F3EE"/>
          </w:tcPr>
          <w:p>
            <w:r/>
            <w:r>
              <w:rPr>
                <w:rFonts w:ascii="Aptos" w:hAnsi="Aptos" w:eastAsia="Aptos"/>
                <w:b/>
                <w:sz w:val="20"/>
              </w:rPr>
              <w:t>Field</w:t>
            </w:r>
          </w:p>
        </w:tc>
        <w:tc>
          <w:tcPr>
            <w:tcW w:type="dxa" w:w="3324"/>
            <w:vAlign w:val="center"/>
            <w:shd w:fill="E8F3EE"/>
          </w:tcPr>
          <w:p>
            <w:r/>
            <w:r>
              <w:rPr>
                <w:rFonts w:ascii="Aptos" w:hAnsi="Aptos" w:eastAsia="Aptos"/>
                <w:b/>
                <w:sz w:val="20"/>
              </w:rPr>
              <w:t>Type</w:t>
            </w:r>
          </w:p>
        </w:tc>
        <w:tc>
          <w:tcPr>
            <w:tcW w:type="dxa" w:w="3324"/>
            <w:vAlign w:val="center"/>
            <w:shd w:fill="E8F3EE"/>
          </w:tcPr>
          <w:p>
            <w:r/>
            <w:r>
              <w:rPr>
                <w:rFonts w:ascii="Aptos" w:hAnsi="Aptos" w:eastAsia="Aptos"/>
                <w:b/>
                <w:sz w:val="20"/>
              </w:rPr>
              <w:t>Description</w:t>
            </w:r>
          </w:p>
        </w:tc>
      </w:tr>
      <w:tr>
        <w:tc>
          <w:tcPr>
            <w:tcW w:type="dxa" w:w="3324"/>
            <w:vAlign w:val="center"/>
          </w:tcPr>
          <w:p>
            <w:r/>
            <w:r>
              <w:rPr>
                <w:rFonts w:ascii="Aptos" w:hAnsi="Aptos" w:eastAsia="Aptos"/>
                <w:b/>
                <w:sz w:val="19"/>
              </w:rPr>
              <w:t>id</w:t>
            </w:r>
          </w:p>
        </w:tc>
        <w:tc>
          <w:tcPr>
            <w:tcW w:type="dxa" w:w="3324"/>
            <w:vAlign w:val="center"/>
          </w:tcPr>
          <w:p>
            <w:r/>
            <w:r>
              <w:rPr>
                <w:rFonts w:ascii="Aptos" w:hAnsi="Aptos" w:eastAsia="Aptos"/>
                <w:b w:val="0"/>
                <w:sz w:val="18"/>
              </w:rPr>
              <w:t>uuid</w:t>
            </w:r>
          </w:p>
        </w:tc>
        <w:tc>
          <w:tcPr>
            <w:tcW w:type="dxa" w:w="3324"/>
            <w:vAlign w:val="center"/>
          </w:tcPr>
          <w:p>
            <w:r/>
            <w:r>
              <w:rPr>
                <w:rFonts w:ascii="Aptos" w:hAnsi="Aptos" w:eastAsia="Aptos"/>
                <w:b w:val="0"/>
                <w:sz w:val="18"/>
              </w:rPr>
              <w:t>Primary key</w:t>
            </w:r>
          </w:p>
        </w:tc>
      </w:tr>
      <w:tr>
        <w:tc>
          <w:tcPr>
            <w:tcW w:type="dxa" w:w="3324"/>
            <w:vAlign w:val="center"/>
          </w:tcPr>
          <w:p>
            <w:r/>
            <w:r>
              <w:rPr>
                <w:rFonts w:ascii="Aptos" w:hAnsi="Aptos" w:eastAsia="Aptos"/>
                <w:b/>
                <w:sz w:val="19"/>
              </w:rPr>
              <w:t>loan_id</w:t>
            </w:r>
          </w:p>
        </w:tc>
        <w:tc>
          <w:tcPr>
            <w:tcW w:type="dxa" w:w="3324"/>
            <w:vAlign w:val="center"/>
          </w:tcPr>
          <w:p>
            <w:r/>
            <w:r>
              <w:rPr>
                <w:rFonts w:ascii="Aptos" w:hAnsi="Aptos" w:eastAsia="Aptos"/>
                <w:b w:val="0"/>
                <w:sz w:val="18"/>
              </w:rPr>
              <w:t>uuid fk loans.id</w:t>
            </w:r>
          </w:p>
        </w:tc>
        <w:tc>
          <w:tcPr>
            <w:tcW w:type="dxa" w:w="3324"/>
            <w:vAlign w:val="center"/>
          </w:tcPr>
          <w:p>
            <w:r/>
            <w:r>
              <w:rPr>
                <w:rFonts w:ascii="Aptos" w:hAnsi="Aptos" w:eastAsia="Aptos"/>
                <w:b w:val="0"/>
                <w:sz w:val="18"/>
              </w:rPr>
              <w:t>Loan</w:t>
            </w:r>
          </w:p>
        </w:tc>
      </w:tr>
      <w:tr>
        <w:tc>
          <w:tcPr>
            <w:tcW w:type="dxa" w:w="3324"/>
            <w:vAlign w:val="center"/>
          </w:tcPr>
          <w:p>
            <w:r/>
            <w:r>
              <w:rPr>
                <w:rFonts w:ascii="Aptos" w:hAnsi="Aptos" w:eastAsia="Aptos"/>
                <w:b/>
                <w:sz w:val="19"/>
              </w:rPr>
              <w:t>repayment_schedule_id</w:t>
            </w:r>
          </w:p>
        </w:tc>
        <w:tc>
          <w:tcPr>
            <w:tcW w:type="dxa" w:w="3324"/>
            <w:vAlign w:val="center"/>
          </w:tcPr>
          <w:p>
            <w:r/>
            <w:r>
              <w:rPr>
                <w:rFonts w:ascii="Aptos" w:hAnsi="Aptos" w:eastAsia="Aptos"/>
                <w:b w:val="0"/>
                <w:sz w:val="18"/>
              </w:rPr>
              <w:t>uuid nullable</w:t>
            </w:r>
          </w:p>
        </w:tc>
        <w:tc>
          <w:tcPr>
            <w:tcW w:type="dxa" w:w="3324"/>
            <w:vAlign w:val="center"/>
          </w:tcPr>
          <w:p>
            <w:r/>
            <w:r>
              <w:rPr>
                <w:rFonts w:ascii="Aptos" w:hAnsi="Aptos" w:eastAsia="Aptos"/>
                <w:b w:val="0"/>
                <w:sz w:val="18"/>
              </w:rPr>
              <w:t>Matching schedule row</w:t>
            </w:r>
          </w:p>
        </w:tc>
      </w:tr>
      <w:tr>
        <w:tc>
          <w:tcPr>
            <w:tcW w:type="dxa" w:w="3324"/>
            <w:vAlign w:val="center"/>
          </w:tcPr>
          <w:p>
            <w:r/>
            <w:r>
              <w:rPr>
                <w:rFonts w:ascii="Aptos" w:hAnsi="Aptos" w:eastAsia="Aptos"/>
                <w:b/>
                <w:sz w:val="19"/>
              </w:rPr>
              <w:t>amount</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Payment amount</w:t>
            </w:r>
          </w:p>
        </w:tc>
      </w:tr>
      <w:tr>
        <w:tc>
          <w:tcPr>
            <w:tcW w:type="dxa" w:w="3324"/>
            <w:vAlign w:val="center"/>
          </w:tcPr>
          <w:p>
            <w:r/>
            <w:r>
              <w:rPr>
                <w:rFonts w:ascii="Aptos" w:hAnsi="Aptos" w:eastAsia="Aptos"/>
                <w:b/>
                <w:sz w:val="19"/>
              </w:rPr>
              <w:t>payment_channel</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Bank/card/transfer/salary deduction</w:t>
            </w:r>
          </w:p>
        </w:tc>
      </w:tr>
      <w:tr>
        <w:tc>
          <w:tcPr>
            <w:tcW w:type="dxa" w:w="3324"/>
            <w:vAlign w:val="center"/>
          </w:tcPr>
          <w:p>
            <w:r/>
            <w:r>
              <w:rPr>
                <w:rFonts w:ascii="Aptos" w:hAnsi="Aptos" w:eastAsia="Aptos"/>
                <w:b/>
                <w:sz w:val="19"/>
              </w:rPr>
              <w:t>payment_reference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Reference</w:t>
            </w:r>
          </w:p>
        </w:tc>
      </w:tr>
      <w:tr>
        <w:tc>
          <w:tcPr>
            <w:tcW w:type="dxa" w:w="3324"/>
            <w:vAlign w:val="center"/>
          </w:tcPr>
          <w:p>
            <w:r/>
            <w:r>
              <w:rPr>
                <w:rFonts w:ascii="Aptos" w:hAnsi="Aptos" w:eastAsia="Aptos"/>
                <w:b/>
                <w:sz w:val="19"/>
              </w:rPr>
              <w:t>payer_type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Applicant/co-borrower/manual</w:t>
            </w:r>
          </w:p>
        </w:tc>
      </w:tr>
      <w:tr>
        <w:tc>
          <w:tcPr>
            <w:tcW w:type="dxa" w:w="3324"/>
            <w:vAlign w:val="center"/>
          </w:tcPr>
          <w:p>
            <w:r/>
            <w:r>
              <w:rPr>
                <w:rFonts w:ascii="Aptos" w:hAnsi="Aptos" w:eastAsia="Aptos"/>
                <w:b/>
                <w:sz w:val="19"/>
              </w:rPr>
              <w:t>payer_name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Payer display</w:t>
            </w:r>
          </w:p>
        </w:tc>
      </w:tr>
      <w:tr>
        <w:tc>
          <w:tcPr>
            <w:tcW w:type="dxa" w:w="3324"/>
            <w:vAlign w:val="center"/>
          </w:tcPr>
          <w:p>
            <w:r/>
            <w:r>
              <w:rPr>
                <w:rFonts w:ascii="Aptos" w:hAnsi="Aptos" w:eastAsia="Aptos"/>
                <w:b/>
                <w:sz w:val="19"/>
              </w:rPr>
              <w:t>status</w:t>
            </w:r>
          </w:p>
        </w:tc>
        <w:tc>
          <w:tcPr>
            <w:tcW w:type="dxa" w:w="3324"/>
            <w:vAlign w:val="center"/>
          </w:tcPr>
          <w:p>
            <w:r/>
            <w:r>
              <w:rPr>
                <w:rFonts w:ascii="Aptos" w:hAnsi="Aptos" w:eastAsia="Aptos"/>
                <w:b w:val="0"/>
                <w:sz w:val="18"/>
              </w:rPr>
              <w:t>enum</w:t>
            </w:r>
          </w:p>
        </w:tc>
        <w:tc>
          <w:tcPr>
            <w:tcW w:type="dxa" w:w="3324"/>
            <w:vAlign w:val="center"/>
          </w:tcPr>
          <w:p>
            <w:r/>
            <w:r>
              <w:rPr>
                <w:rFonts w:ascii="Aptos" w:hAnsi="Aptos" w:eastAsia="Aptos"/>
                <w:b w:val="0"/>
                <w:sz w:val="18"/>
              </w:rPr>
              <w:t>pending/success/failed</w:t>
            </w:r>
          </w:p>
        </w:tc>
      </w:tr>
      <w:tr>
        <w:tc>
          <w:tcPr>
            <w:tcW w:type="dxa" w:w="3324"/>
            <w:vAlign w:val="center"/>
          </w:tcPr>
          <w:p>
            <w:r/>
            <w:r>
              <w:rPr>
                <w:rFonts w:ascii="Aptos" w:hAnsi="Aptos" w:eastAsia="Aptos"/>
                <w:b/>
                <w:sz w:val="19"/>
              </w:rPr>
              <w:t>paid_at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Payment time</w:t>
            </w:r>
          </w:p>
        </w:tc>
      </w:tr>
      <w:tr>
        <w:tc>
          <w:tcPr>
            <w:tcW w:type="dxa" w:w="3324"/>
            <w:vAlign w:val="center"/>
          </w:tcPr>
          <w:p>
            <w:r/>
            <w:r>
              <w:rPr>
                <w:rFonts w:ascii="Aptos" w:hAnsi="Aptos" w:eastAsia="Aptos"/>
                <w:b/>
                <w:sz w:val="19"/>
              </w:rPr>
              <w:t>created_at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Created</w:t>
            </w:r>
          </w:p>
        </w:tc>
      </w:tr>
    </w:tbl>
    <w:p/>
    <w:p>
      <w:pPr>
        <w:pStyle w:val="Heading2"/>
      </w:pPr>
      <w:r>
        <w:t>5.8 recovery_cases</w:t>
      </w:r>
    </w:p>
    <w:tbl>
      <w:tblPr>
        <w:tblStyle w:val="TableGrid"/>
        <w:tblW w:type="auto" w:w="0"/>
        <w:tblLook w:firstColumn="1" w:firstRow="1" w:lastColumn="0" w:lastRow="0" w:noHBand="0" w:noVBand="1" w:val="04A0"/>
      </w:tblPr>
      <w:tblGrid>
        <w:gridCol w:w="3324"/>
        <w:gridCol w:w="3324"/>
        <w:gridCol w:w="3324"/>
      </w:tblGrid>
      <w:tr>
        <w:tc>
          <w:tcPr>
            <w:tcW w:type="dxa" w:w="3324"/>
            <w:vAlign w:val="center"/>
            <w:shd w:fill="E8F3EE"/>
          </w:tcPr>
          <w:p>
            <w:r/>
            <w:r>
              <w:rPr>
                <w:rFonts w:ascii="Aptos" w:hAnsi="Aptos" w:eastAsia="Aptos"/>
                <w:b/>
                <w:sz w:val="20"/>
              </w:rPr>
              <w:t>Field</w:t>
            </w:r>
          </w:p>
        </w:tc>
        <w:tc>
          <w:tcPr>
            <w:tcW w:type="dxa" w:w="3324"/>
            <w:vAlign w:val="center"/>
            <w:shd w:fill="E8F3EE"/>
          </w:tcPr>
          <w:p>
            <w:r/>
            <w:r>
              <w:rPr>
                <w:rFonts w:ascii="Aptos" w:hAnsi="Aptos" w:eastAsia="Aptos"/>
                <w:b/>
                <w:sz w:val="20"/>
              </w:rPr>
              <w:t>Type</w:t>
            </w:r>
          </w:p>
        </w:tc>
        <w:tc>
          <w:tcPr>
            <w:tcW w:type="dxa" w:w="3324"/>
            <w:vAlign w:val="center"/>
            <w:shd w:fill="E8F3EE"/>
          </w:tcPr>
          <w:p>
            <w:r/>
            <w:r>
              <w:rPr>
                <w:rFonts w:ascii="Aptos" w:hAnsi="Aptos" w:eastAsia="Aptos"/>
                <w:b/>
                <w:sz w:val="20"/>
              </w:rPr>
              <w:t>Description</w:t>
            </w:r>
          </w:p>
        </w:tc>
      </w:tr>
      <w:tr>
        <w:tc>
          <w:tcPr>
            <w:tcW w:type="dxa" w:w="3324"/>
            <w:vAlign w:val="center"/>
          </w:tcPr>
          <w:p>
            <w:r/>
            <w:r>
              <w:rPr>
                <w:rFonts w:ascii="Aptos" w:hAnsi="Aptos" w:eastAsia="Aptos"/>
                <w:b/>
                <w:sz w:val="19"/>
              </w:rPr>
              <w:t>id</w:t>
            </w:r>
          </w:p>
        </w:tc>
        <w:tc>
          <w:tcPr>
            <w:tcW w:type="dxa" w:w="3324"/>
            <w:vAlign w:val="center"/>
          </w:tcPr>
          <w:p>
            <w:r/>
            <w:r>
              <w:rPr>
                <w:rFonts w:ascii="Aptos" w:hAnsi="Aptos" w:eastAsia="Aptos"/>
                <w:b w:val="0"/>
                <w:sz w:val="18"/>
              </w:rPr>
              <w:t>uuid</w:t>
            </w:r>
          </w:p>
        </w:tc>
        <w:tc>
          <w:tcPr>
            <w:tcW w:type="dxa" w:w="3324"/>
            <w:vAlign w:val="center"/>
          </w:tcPr>
          <w:p>
            <w:r/>
            <w:r>
              <w:rPr>
                <w:rFonts w:ascii="Aptos" w:hAnsi="Aptos" w:eastAsia="Aptos"/>
                <w:b w:val="0"/>
                <w:sz w:val="18"/>
              </w:rPr>
              <w:t>Primary key</w:t>
            </w:r>
          </w:p>
        </w:tc>
      </w:tr>
      <w:tr>
        <w:tc>
          <w:tcPr>
            <w:tcW w:type="dxa" w:w="3324"/>
            <w:vAlign w:val="center"/>
          </w:tcPr>
          <w:p>
            <w:r/>
            <w:r>
              <w:rPr>
                <w:rFonts w:ascii="Aptos" w:hAnsi="Aptos" w:eastAsia="Aptos"/>
                <w:b/>
                <w:sz w:val="19"/>
              </w:rPr>
              <w:t>loan_id</w:t>
            </w:r>
          </w:p>
        </w:tc>
        <w:tc>
          <w:tcPr>
            <w:tcW w:type="dxa" w:w="3324"/>
            <w:vAlign w:val="center"/>
          </w:tcPr>
          <w:p>
            <w:r/>
            <w:r>
              <w:rPr>
                <w:rFonts w:ascii="Aptos" w:hAnsi="Aptos" w:eastAsia="Aptos"/>
                <w:b w:val="0"/>
                <w:sz w:val="18"/>
              </w:rPr>
              <w:t>uuid fk loans.id</w:t>
            </w:r>
          </w:p>
        </w:tc>
        <w:tc>
          <w:tcPr>
            <w:tcW w:type="dxa" w:w="3324"/>
            <w:vAlign w:val="center"/>
          </w:tcPr>
          <w:p>
            <w:r/>
            <w:r>
              <w:rPr>
                <w:rFonts w:ascii="Aptos" w:hAnsi="Aptos" w:eastAsia="Aptos"/>
                <w:b w:val="0"/>
                <w:sz w:val="18"/>
              </w:rPr>
              <w:t>Loan</w:t>
            </w:r>
          </w:p>
        </w:tc>
      </w:tr>
      <w:tr>
        <w:tc>
          <w:tcPr>
            <w:tcW w:type="dxa" w:w="3324"/>
            <w:vAlign w:val="center"/>
          </w:tcPr>
          <w:p>
            <w:r/>
            <w:r>
              <w:rPr>
                <w:rFonts w:ascii="Aptos" w:hAnsi="Aptos" w:eastAsia="Aptos"/>
                <w:b/>
                <w:sz w:val="19"/>
              </w:rPr>
              <w:t>applicant_id</w:t>
            </w:r>
          </w:p>
        </w:tc>
        <w:tc>
          <w:tcPr>
            <w:tcW w:type="dxa" w:w="3324"/>
            <w:vAlign w:val="center"/>
          </w:tcPr>
          <w:p>
            <w:r/>
            <w:r>
              <w:rPr>
                <w:rFonts w:ascii="Aptos" w:hAnsi="Aptos" w:eastAsia="Aptos"/>
                <w:b w:val="0"/>
                <w:sz w:val="18"/>
              </w:rPr>
              <w:t>uuid fk applicants.id</w:t>
            </w:r>
          </w:p>
        </w:tc>
        <w:tc>
          <w:tcPr>
            <w:tcW w:type="dxa" w:w="3324"/>
            <w:vAlign w:val="center"/>
          </w:tcPr>
          <w:p>
            <w:r/>
            <w:r>
              <w:rPr>
                <w:rFonts w:ascii="Aptos" w:hAnsi="Aptos" w:eastAsia="Aptos"/>
                <w:b w:val="0"/>
                <w:sz w:val="18"/>
              </w:rPr>
              <w:t>Borrower</w:t>
            </w:r>
          </w:p>
        </w:tc>
      </w:tr>
      <w:tr>
        <w:tc>
          <w:tcPr>
            <w:tcW w:type="dxa" w:w="3324"/>
            <w:vAlign w:val="center"/>
          </w:tcPr>
          <w:p>
            <w:r/>
            <w:r>
              <w:rPr>
                <w:rFonts w:ascii="Aptos" w:hAnsi="Aptos" w:eastAsia="Aptos"/>
                <w:b/>
                <w:sz w:val="19"/>
              </w:rPr>
              <w:t>days_overdue</w:t>
            </w:r>
          </w:p>
        </w:tc>
        <w:tc>
          <w:tcPr>
            <w:tcW w:type="dxa" w:w="3324"/>
            <w:vAlign w:val="center"/>
          </w:tcPr>
          <w:p>
            <w:r/>
            <w:r>
              <w:rPr>
                <w:rFonts w:ascii="Aptos" w:hAnsi="Aptos" w:eastAsia="Aptos"/>
                <w:b w:val="0"/>
                <w:sz w:val="18"/>
              </w:rPr>
              <w:t>int</w:t>
            </w:r>
          </w:p>
        </w:tc>
        <w:tc>
          <w:tcPr>
            <w:tcW w:type="dxa" w:w="3324"/>
            <w:vAlign w:val="center"/>
          </w:tcPr>
          <w:p>
            <w:r/>
            <w:r>
              <w:rPr>
                <w:rFonts w:ascii="Aptos" w:hAnsi="Aptos" w:eastAsia="Aptos"/>
                <w:b w:val="0"/>
                <w:sz w:val="18"/>
              </w:rPr>
              <w:t>Overdue days</w:t>
            </w:r>
          </w:p>
        </w:tc>
      </w:tr>
      <w:tr>
        <w:tc>
          <w:tcPr>
            <w:tcW w:type="dxa" w:w="3324"/>
            <w:vAlign w:val="center"/>
          </w:tcPr>
          <w:p>
            <w:r/>
            <w:r>
              <w:rPr>
                <w:rFonts w:ascii="Aptos" w:hAnsi="Aptos" w:eastAsia="Aptos"/>
                <w:b/>
                <w:sz w:val="19"/>
              </w:rPr>
              <w:t>overdue_amount</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Overdue amount</w:t>
            </w:r>
          </w:p>
        </w:tc>
      </w:tr>
      <w:tr>
        <w:tc>
          <w:tcPr>
            <w:tcW w:type="dxa" w:w="3324"/>
            <w:vAlign w:val="center"/>
          </w:tcPr>
          <w:p>
            <w:r/>
            <w:r>
              <w:rPr>
                <w:rFonts w:ascii="Aptos" w:hAnsi="Aptos" w:eastAsia="Aptos"/>
                <w:b/>
                <w:sz w:val="19"/>
              </w:rPr>
              <w:t>status</w:t>
            </w:r>
          </w:p>
        </w:tc>
        <w:tc>
          <w:tcPr>
            <w:tcW w:type="dxa" w:w="3324"/>
            <w:vAlign w:val="center"/>
          </w:tcPr>
          <w:p>
            <w:r/>
            <w:r>
              <w:rPr>
                <w:rFonts w:ascii="Aptos" w:hAnsi="Aptos" w:eastAsia="Aptos"/>
                <w:b w:val="0"/>
                <w:sz w:val="18"/>
              </w:rPr>
              <w:t>enum</w:t>
            </w:r>
          </w:p>
        </w:tc>
        <w:tc>
          <w:tcPr>
            <w:tcW w:type="dxa" w:w="3324"/>
            <w:vAlign w:val="center"/>
          </w:tcPr>
          <w:p>
            <w:r/>
            <w:r>
              <w:rPr>
                <w:rFonts w:ascii="Aptos" w:hAnsi="Aptos" w:eastAsia="Aptos"/>
                <w:b w:val="0"/>
                <w:sz w:val="18"/>
              </w:rPr>
              <w:t>open/in_progress/resolved/escalated</w:t>
            </w:r>
          </w:p>
        </w:tc>
      </w:tr>
      <w:tr>
        <w:tc>
          <w:tcPr>
            <w:tcW w:type="dxa" w:w="3324"/>
            <w:vAlign w:val="center"/>
          </w:tcPr>
          <w:p>
            <w:r/>
            <w:r>
              <w:rPr>
                <w:rFonts w:ascii="Aptos" w:hAnsi="Aptos" w:eastAsia="Aptos"/>
                <w:b/>
                <w:sz w:val="19"/>
              </w:rPr>
              <w:t>assigned_recovery_officer_id</w:t>
            </w:r>
          </w:p>
        </w:tc>
        <w:tc>
          <w:tcPr>
            <w:tcW w:type="dxa" w:w="3324"/>
            <w:vAlign w:val="center"/>
          </w:tcPr>
          <w:p>
            <w:r/>
            <w:r>
              <w:rPr>
                <w:rFonts w:ascii="Aptos" w:hAnsi="Aptos" w:eastAsia="Aptos"/>
                <w:b w:val="0"/>
                <w:sz w:val="18"/>
              </w:rPr>
              <w:t>uuid nullable</w:t>
            </w:r>
          </w:p>
        </w:tc>
        <w:tc>
          <w:tcPr>
            <w:tcW w:type="dxa" w:w="3324"/>
            <w:vAlign w:val="center"/>
          </w:tcPr>
          <w:p>
            <w:r/>
            <w:r>
              <w:rPr>
                <w:rFonts w:ascii="Aptos" w:hAnsi="Aptos" w:eastAsia="Aptos"/>
                <w:b w:val="0"/>
                <w:sz w:val="18"/>
              </w:rPr>
              <w:t>Owner</w:t>
            </w:r>
          </w:p>
        </w:tc>
      </w:tr>
      <w:tr>
        <w:tc>
          <w:tcPr>
            <w:tcW w:type="dxa" w:w="3324"/>
            <w:vAlign w:val="center"/>
          </w:tcPr>
          <w:p>
            <w:r/>
            <w:r>
              <w:rPr>
                <w:rFonts w:ascii="Aptos" w:hAnsi="Aptos" w:eastAsia="Aptos"/>
                <w:b/>
                <w:sz w:val="19"/>
              </w:rPr>
              <w:t>recovery_note</w:t>
            </w:r>
          </w:p>
        </w:tc>
        <w:tc>
          <w:tcPr>
            <w:tcW w:type="dxa" w:w="3324"/>
            <w:vAlign w:val="center"/>
          </w:tcPr>
          <w:p>
            <w:r/>
            <w:r>
              <w:rPr>
                <w:rFonts w:ascii="Aptos" w:hAnsi="Aptos" w:eastAsia="Aptos"/>
                <w:b w:val="0"/>
                <w:sz w:val="18"/>
              </w:rPr>
              <w:t>text</w:t>
            </w:r>
          </w:p>
        </w:tc>
        <w:tc>
          <w:tcPr>
            <w:tcW w:type="dxa" w:w="3324"/>
            <w:vAlign w:val="center"/>
          </w:tcPr>
          <w:p>
            <w:r/>
            <w:r>
              <w:rPr>
                <w:rFonts w:ascii="Aptos" w:hAnsi="Aptos" w:eastAsia="Aptos"/>
                <w:b w:val="0"/>
                <w:sz w:val="18"/>
              </w:rPr>
              <w:t>Latest note</w:t>
            </w:r>
          </w:p>
        </w:tc>
      </w:tr>
      <w:tr>
        <w:tc>
          <w:tcPr>
            <w:tcW w:type="dxa" w:w="3324"/>
            <w:vAlign w:val="center"/>
          </w:tcPr>
          <w:p>
            <w:r/>
            <w:r>
              <w:rPr>
                <w:rFonts w:ascii="Aptos" w:hAnsi="Aptos" w:eastAsia="Aptos"/>
                <w:b/>
                <w:sz w:val="19"/>
              </w:rPr>
              <w:t>promise_to_pay_date</w:t>
            </w:r>
          </w:p>
        </w:tc>
        <w:tc>
          <w:tcPr>
            <w:tcW w:type="dxa" w:w="3324"/>
            <w:vAlign w:val="center"/>
          </w:tcPr>
          <w:p>
            <w:r/>
            <w:r>
              <w:rPr>
                <w:rFonts w:ascii="Aptos" w:hAnsi="Aptos" w:eastAsia="Aptos"/>
                <w:b w:val="0"/>
                <w:sz w:val="18"/>
              </w:rPr>
              <w:t>date nullable</w:t>
            </w:r>
          </w:p>
        </w:tc>
        <w:tc>
          <w:tcPr>
            <w:tcW w:type="dxa" w:w="3324"/>
            <w:vAlign w:val="center"/>
          </w:tcPr>
          <w:p>
            <w:r/>
            <w:r>
              <w:rPr>
                <w:rFonts w:ascii="Aptos" w:hAnsi="Aptos" w:eastAsia="Aptos"/>
                <w:b w:val="0"/>
                <w:sz w:val="18"/>
              </w:rPr>
              <w:t>Commitment date</w:t>
            </w:r>
          </w:p>
        </w:tc>
      </w:tr>
      <w:tr>
        <w:tc>
          <w:tcPr>
            <w:tcW w:type="dxa" w:w="3324"/>
            <w:vAlign w:val="center"/>
          </w:tcPr>
          <w:p>
            <w:r/>
            <w:r>
              <w:rPr>
                <w:rFonts w:ascii="Aptos" w:hAnsi="Aptos" w:eastAsia="Aptos"/>
                <w:b/>
                <w:sz w:val="19"/>
              </w:rPr>
              <w:t>created_at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Created</w:t>
            </w:r>
          </w:p>
        </w:tc>
      </w:tr>
      <w:tr>
        <w:tc>
          <w:tcPr>
            <w:tcW w:type="dxa" w:w="3324"/>
            <w:vAlign w:val="center"/>
          </w:tcPr>
          <w:p>
            <w:r/>
            <w:r>
              <w:rPr>
                <w:rFonts w:ascii="Aptos" w:hAnsi="Aptos" w:eastAsia="Aptos"/>
                <w:b/>
                <w:sz w:val="19"/>
              </w:rPr>
              <w:t>updated_at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Updated</w:t>
            </w:r>
          </w:p>
        </w:tc>
      </w:tr>
    </w:tbl>
    <w:p/>
    <w:p>
      <w:pPr>
        <w:pStyle w:val="Heading2"/>
      </w:pPr>
      <w:r>
        <w:t>5.9 org_wallet_transactions</w:t>
      </w:r>
    </w:p>
    <w:tbl>
      <w:tblPr>
        <w:tblStyle w:val="TableGrid"/>
        <w:tblW w:type="auto" w:w="0"/>
        <w:tblLook w:firstColumn="1" w:firstRow="1" w:lastColumn="0" w:lastRow="0" w:noHBand="0" w:noVBand="1" w:val="04A0"/>
      </w:tblPr>
      <w:tblGrid>
        <w:gridCol w:w="3324"/>
        <w:gridCol w:w="3324"/>
        <w:gridCol w:w="3324"/>
      </w:tblGrid>
      <w:tr>
        <w:tc>
          <w:tcPr>
            <w:tcW w:type="dxa" w:w="3324"/>
            <w:vAlign w:val="center"/>
            <w:shd w:fill="E8F3EE"/>
          </w:tcPr>
          <w:p>
            <w:r/>
            <w:r>
              <w:rPr>
                <w:rFonts w:ascii="Aptos" w:hAnsi="Aptos" w:eastAsia="Aptos"/>
                <w:b/>
                <w:sz w:val="20"/>
              </w:rPr>
              <w:t>Field</w:t>
            </w:r>
          </w:p>
        </w:tc>
        <w:tc>
          <w:tcPr>
            <w:tcW w:type="dxa" w:w="3324"/>
            <w:vAlign w:val="center"/>
            <w:shd w:fill="E8F3EE"/>
          </w:tcPr>
          <w:p>
            <w:r/>
            <w:r>
              <w:rPr>
                <w:rFonts w:ascii="Aptos" w:hAnsi="Aptos" w:eastAsia="Aptos"/>
                <w:b/>
                <w:sz w:val="20"/>
              </w:rPr>
              <w:t>Type</w:t>
            </w:r>
          </w:p>
        </w:tc>
        <w:tc>
          <w:tcPr>
            <w:tcW w:type="dxa" w:w="3324"/>
            <w:vAlign w:val="center"/>
            <w:shd w:fill="E8F3EE"/>
          </w:tcPr>
          <w:p>
            <w:r/>
            <w:r>
              <w:rPr>
                <w:rFonts w:ascii="Aptos" w:hAnsi="Aptos" w:eastAsia="Aptos"/>
                <w:b/>
                <w:sz w:val="20"/>
              </w:rPr>
              <w:t>Description</w:t>
            </w:r>
          </w:p>
        </w:tc>
      </w:tr>
      <w:tr>
        <w:tc>
          <w:tcPr>
            <w:tcW w:type="dxa" w:w="3324"/>
            <w:vAlign w:val="center"/>
          </w:tcPr>
          <w:p>
            <w:r/>
            <w:r>
              <w:rPr>
                <w:rFonts w:ascii="Aptos" w:hAnsi="Aptos" w:eastAsia="Aptos"/>
                <w:b/>
                <w:sz w:val="19"/>
              </w:rPr>
              <w:t>id</w:t>
            </w:r>
          </w:p>
        </w:tc>
        <w:tc>
          <w:tcPr>
            <w:tcW w:type="dxa" w:w="3324"/>
            <w:vAlign w:val="center"/>
          </w:tcPr>
          <w:p>
            <w:r/>
            <w:r>
              <w:rPr>
                <w:rFonts w:ascii="Aptos" w:hAnsi="Aptos" w:eastAsia="Aptos"/>
                <w:b w:val="0"/>
                <w:sz w:val="18"/>
              </w:rPr>
              <w:t>uuid</w:t>
            </w:r>
          </w:p>
        </w:tc>
        <w:tc>
          <w:tcPr>
            <w:tcW w:type="dxa" w:w="3324"/>
            <w:vAlign w:val="center"/>
          </w:tcPr>
          <w:p>
            <w:r/>
            <w:r>
              <w:rPr>
                <w:rFonts w:ascii="Aptos" w:hAnsi="Aptos" w:eastAsia="Aptos"/>
                <w:b w:val="0"/>
                <w:sz w:val="18"/>
              </w:rPr>
              <w:t>Primary key</w:t>
            </w:r>
          </w:p>
        </w:tc>
      </w:tr>
      <w:tr>
        <w:tc>
          <w:tcPr>
            <w:tcW w:type="dxa" w:w="3324"/>
            <w:vAlign w:val="center"/>
          </w:tcPr>
          <w:p>
            <w:r/>
            <w:r>
              <w:rPr>
                <w:rFonts w:ascii="Aptos" w:hAnsi="Aptos" w:eastAsia="Aptos"/>
                <w:b/>
                <w:sz w:val="19"/>
              </w:rPr>
              <w:t>wallet_id</w:t>
            </w:r>
          </w:p>
        </w:tc>
        <w:tc>
          <w:tcPr>
            <w:tcW w:type="dxa" w:w="3324"/>
            <w:vAlign w:val="center"/>
          </w:tcPr>
          <w:p>
            <w:r/>
            <w:r>
              <w:rPr>
                <w:rFonts w:ascii="Aptos" w:hAnsi="Aptos" w:eastAsia="Aptos"/>
                <w:b w:val="0"/>
                <w:sz w:val="18"/>
              </w:rPr>
              <w:t>uuid</w:t>
            </w:r>
          </w:p>
        </w:tc>
        <w:tc>
          <w:tcPr>
            <w:tcW w:type="dxa" w:w="3324"/>
            <w:vAlign w:val="center"/>
          </w:tcPr>
          <w:p>
            <w:r/>
            <w:r>
              <w:rPr>
                <w:rFonts w:ascii="Aptos" w:hAnsi="Aptos" w:eastAsia="Aptos"/>
                <w:b w:val="0"/>
                <w:sz w:val="18"/>
              </w:rPr>
              <w:t>Org wallet</w:t>
            </w:r>
          </w:p>
        </w:tc>
      </w:tr>
      <w:tr>
        <w:tc>
          <w:tcPr>
            <w:tcW w:type="dxa" w:w="3324"/>
            <w:vAlign w:val="center"/>
          </w:tcPr>
          <w:p>
            <w:r/>
            <w:r>
              <w:rPr>
                <w:rFonts w:ascii="Aptos" w:hAnsi="Aptos" w:eastAsia="Aptos"/>
                <w:b/>
                <w:sz w:val="19"/>
              </w:rPr>
              <w:t>transaction_type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disbursement_debit/repayment_credit/etc</w:t>
            </w:r>
          </w:p>
        </w:tc>
      </w:tr>
      <w:tr>
        <w:tc>
          <w:tcPr>
            <w:tcW w:type="dxa" w:w="3324"/>
            <w:vAlign w:val="center"/>
          </w:tcPr>
          <w:p>
            <w:r/>
            <w:r>
              <w:rPr>
                <w:rFonts w:ascii="Aptos" w:hAnsi="Aptos" w:eastAsia="Aptos"/>
                <w:b/>
                <w:sz w:val="19"/>
              </w:rPr>
              <w:t>direction</w:t>
            </w:r>
          </w:p>
        </w:tc>
        <w:tc>
          <w:tcPr>
            <w:tcW w:type="dxa" w:w="3324"/>
            <w:vAlign w:val="center"/>
          </w:tcPr>
          <w:p>
            <w:r/>
            <w:r>
              <w:rPr>
                <w:rFonts w:ascii="Aptos" w:hAnsi="Aptos" w:eastAsia="Aptos"/>
                <w:b w:val="0"/>
                <w:sz w:val="18"/>
              </w:rPr>
              <w:t>enum</w:t>
            </w:r>
          </w:p>
        </w:tc>
        <w:tc>
          <w:tcPr>
            <w:tcW w:type="dxa" w:w="3324"/>
            <w:vAlign w:val="center"/>
          </w:tcPr>
          <w:p>
            <w:r/>
            <w:r>
              <w:rPr>
                <w:rFonts w:ascii="Aptos" w:hAnsi="Aptos" w:eastAsia="Aptos"/>
                <w:b w:val="0"/>
                <w:sz w:val="18"/>
              </w:rPr>
              <w:t>debit/credit</w:t>
            </w:r>
          </w:p>
        </w:tc>
      </w:tr>
      <w:tr>
        <w:tc>
          <w:tcPr>
            <w:tcW w:type="dxa" w:w="3324"/>
            <w:vAlign w:val="center"/>
          </w:tcPr>
          <w:p>
            <w:r/>
            <w:r>
              <w:rPr>
                <w:rFonts w:ascii="Aptos" w:hAnsi="Aptos" w:eastAsia="Aptos"/>
                <w:b/>
                <w:sz w:val="19"/>
              </w:rPr>
              <w:t>amount</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Transaction amount</w:t>
            </w:r>
          </w:p>
        </w:tc>
      </w:tr>
      <w:tr>
        <w:tc>
          <w:tcPr>
            <w:tcW w:type="dxa" w:w="3324"/>
            <w:vAlign w:val="center"/>
          </w:tcPr>
          <w:p>
            <w:r/>
            <w:r>
              <w:rPr>
                <w:rFonts w:ascii="Aptos" w:hAnsi="Aptos" w:eastAsia="Aptos"/>
                <w:b/>
                <w:sz w:val="19"/>
              </w:rPr>
              <w:t>reference_type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loan/application/payout</w:t>
            </w:r>
          </w:p>
        </w:tc>
      </w:tr>
      <w:tr>
        <w:tc>
          <w:tcPr>
            <w:tcW w:type="dxa" w:w="3324"/>
            <w:vAlign w:val="center"/>
          </w:tcPr>
          <w:p>
            <w:r/>
            <w:r>
              <w:rPr>
                <w:rFonts w:ascii="Aptos" w:hAnsi="Aptos" w:eastAsia="Aptos"/>
                <w:b/>
                <w:sz w:val="19"/>
              </w:rPr>
              <w:t>reference_id</w:t>
            </w:r>
          </w:p>
        </w:tc>
        <w:tc>
          <w:tcPr>
            <w:tcW w:type="dxa" w:w="3324"/>
            <w:vAlign w:val="center"/>
          </w:tcPr>
          <w:p>
            <w:r/>
            <w:r>
              <w:rPr>
                <w:rFonts w:ascii="Aptos" w:hAnsi="Aptos" w:eastAsia="Aptos"/>
                <w:b w:val="0"/>
                <w:sz w:val="18"/>
              </w:rPr>
              <w:t>uuid</w:t>
            </w:r>
          </w:p>
        </w:tc>
        <w:tc>
          <w:tcPr>
            <w:tcW w:type="dxa" w:w="3324"/>
            <w:vAlign w:val="center"/>
          </w:tcPr>
          <w:p>
            <w:r/>
            <w:r>
              <w:rPr>
                <w:rFonts w:ascii="Aptos" w:hAnsi="Aptos" w:eastAsia="Aptos"/>
                <w:b w:val="0"/>
                <w:sz w:val="18"/>
              </w:rPr>
              <w:t>Reference id</w:t>
            </w:r>
          </w:p>
        </w:tc>
      </w:tr>
      <w:tr>
        <w:tc>
          <w:tcPr>
            <w:tcW w:type="dxa" w:w="3324"/>
            <w:vAlign w:val="center"/>
          </w:tcPr>
          <w:p>
            <w:r/>
            <w:r>
              <w:rPr>
                <w:rFonts w:ascii="Aptos" w:hAnsi="Aptos" w:eastAsia="Aptos"/>
                <w:b/>
                <w:sz w:val="19"/>
              </w:rPr>
              <w:t>status</w:t>
            </w:r>
          </w:p>
        </w:tc>
        <w:tc>
          <w:tcPr>
            <w:tcW w:type="dxa" w:w="3324"/>
            <w:vAlign w:val="center"/>
          </w:tcPr>
          <w:p>
            <w:r/>
            <w:r>
              <w:rPr>
                <w:rFonts w:ascii="Aptos" w:hAnsi="Aptos" w:eastAsia="Aptos"/>
                <w:b w:val="0"/>
                <w:sz w:val="18"/>
              </w:rPr>
              <w:t>enum</w:t>
            </w:r>
          </w:p>
        </w:tc>
        <w:tc>
          <w:tcPr>
            <w:tcW w:type="dxa" w:w="3324"/>
            <w:vAlign w:val="center"/>
          </w:tcPr>
          <w:p>
            <w:r/>
            <w:r>
              <w:rPr>
                <w:rFonts w:ascii="Aptos" w:hAnsi="Aptos" w:eastAsia="Aptos"/>
                <w:b w:val="0"/>
                <w:sz w:val="18"/>
              </w:rPr>
              <w:t>pending/success/failed/reversed</w:t>
            </w:r>
          </w:p>
        </w:tc>
      </w:tr>
      <w:tr>
        <w:tc>
          <w:tcPr>
            <w:tcW w:type="dxa" w:w="3324"/>
            <w:vAlign w:val="center"/>
          </w:tcPr>
          <w:p>
            <w:r/>
            <w:r>
              <w:rPr>
                <w:rFonts w:ascii="Aptos" w:hAnsi="Aptos" w:eastAsia="Aptos"/>
                <w:b/>
                <w:sz w:val="19"/>
              </w:rPr>
              <w:t>note</w:t>
            </w:r>
          </w:p>
        </w:tc>
        <w:tc>
          <w:tcPr>
            <w:tcW w:type="dxa" w:w="3324"/>
            <w:vAlign w:val="center"/>
          </w:tcPr>
          <w:p>
            <w:r/>
            <w:r>
              <w:rPr>
                <w:rFonts w:ascii="Aptos" w:hAnsi="Aptos" w:eastAsia="Aptos"/>
                <w:b w:val="0"/>
                <w:sz w:val="18"/>
              </w:rPr>
              <w:t>text</w:t>
            </w:r>
          </w:p>
        </w:tc>
        <w:tc>
          <w:tcPr>
            <w:tcW w:type="dxa" w:w="3324"/>
            <w:vAlign w:val="center"/>
          </w:tcPr>
          <w:p>
            <w:r/>
            <w:r>
              <w:rPr>
                <w:rFonts w:ascii="Aptos" w:hAnsi="Aptos" w:eastAsia="Aptos"/>
                <w:b w:val="0"/>
                <w:sz w:val="18"/>
              </w:rPr>
              <w:t>Explanation</w:t>
            </w:r>
          </w:p>
        </w:tc>
      </w:tr>
      <w:tr>
        <w:tc>
          <w:tcPr>
            <w:tcW w:type="dxa" w:w="3324"/>
            <w:vAlign w:val="center"/>
          </w:tcPr>
          <w:p>
            <w:r/>
            <w:r>
              <w:rPr>
                <w:rFonts w:ascii="Aptos" w:hAnsi="Aptos" w:eastAsia="Aptos"/>
                <w:b/>
                <w:sz w:val="19"/>
              </w:rPr>
              <w:t>created_by</w:t>
            </w:r>
          </w:p>
        </w:tc>
        <w:tc>
          <w:tcPr>
            <w:tcW w:type="dxa" w:w="3324"/>
            <w:vAlign w:val="center"/>
          </w:tcPr>
          <w:p>
            <w:r/>
            <w:r>
              <w:rPr>
                <w:rFonts w:ascii="Aptos" w:hAnsi="Aptos" w:eastAsia="Aptos"/>
                <w:b w:val="0"/>
                <w:sz w:val="18"/>
              </w:rPr>
              <w:t>uuid nullable</w:t>
            </w:r>
          </w:p>
        </w:tc>
        <w:tc>
          <w:tcPr>
            <w:tcW w:type="dxa" w:w="3324"/>
            <w:vAlign w:val="center"/>
          </w:tcPr>
          <w:p>
            <w:r/>
            <w:r>
              <w:rPr>
                <w:rFonts w:ascii="Aptos" w:hAnsi="Aptos" w:eastAsia="Aptos"/>
                <w:b w:val="0"/>
                <w:sz w:val="18"/>
              </w:rPr>
              <w:t>Actor</w:t>
            </w:r>
          </w:p>
        </w:tc>
      </w:tr>
      <w:tr>
        <w:tc>
          <w:tcPr>
            <w:tcW w:type="dxa" w:w="3324"/>
            <w:vAlign w:val="center"/>
          </w:tcPr>
          <w:p>
            <w:r/>
            <w:r>
              <w:rPr>
                <w:rFonts w:ascii="Aptos" w:hAnsi="Aptos" w:eastAsia="Aptos"/>
                <w:b/>
                <w:sz w:val="19"/>
              </w:rPr>
              <w:t>created_at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Created</w:t>
            </w:r>
          </w:p>
        </w:tc>
      </w:tr>
    </w:tbl>
    <w:p/>
    <w:p>
      <w:pPr>
        <w:pStyle w:val="Heading2"/>
      </w:pPr>
      <w:r>
        <w:t>5.10 sales_wallet_transactions</w:t>
      </w:r>
    </w:p>
    <w:tbl>
      <w:tblPr>
        <w:tblStyle w:val="TableGrid"/>
        <w:tblW w:type="auto" w:w="0"/>
        <w:tblLook w:firstColumn="1" w:firstRow="1" w:lastColumn="0" w:lastRow="0" w:noHBand="0" w:noVBand="1" w:val="04A0"/>
      </w:tblPr>
      <w:tblGrid>
        <w:gridCol w:w="3324"/>
        <w:gridCol w:w="3324"/>
        <w:gridCol w:w="3324"/>
      </w:tblGrid>
      <w:tr>
        <w:tc>
          <w:tcPr>
            <w:tcW w:type="dxa" w:w="3324"/>
            <w:vAlign w:val="center"/>
            <w:shd w:fill="E8F3EE"/>
          </w:tcPr>
          <w:p>
            <w:r/>
            <w:r>
              <w:rPr>
                <w:rFonts w:ascii="Aptos" w:hAnsi="Aptos" w:eastAsia="Aptos"/>
                <w:b/>
                <w:sz w:val="20"/>
              </w:rPr>
              <w:t>Field</w:t>
            </w:r>
          </w:p>
        </w:tc>
        <w:tc>
          <w:tcPr>
            <w:tcW w:type="dxa" w:w="3324"/>
            <w:vAlign w:val="center"/>
            <w:shd w:fill="E8F3EE"/>
          </w:tcPr>
          <w:p>
            <w:r/>
            <w:r>
              <w:rPr>
                <w:rFonts w:ascii="Aptos" w:hAnsi="Aptos" w:eastAsia="Aptos"/>
                <w:b/>
                <w:sz w:val="20"/>
              </w:rPr>
              <w:t>Type</w:t>
            </w:r>
          </w:p>
        </w:tc>
        <w:tc>
          <w:tcPr>
            <w:tcW w:type="dxa" w:w="3324"/>
            <w:vAlign w:val="center"/>
            <w:shd w:fill="E8F3EE"/>
          </w:tcPr>
          <w:p>
            <w:r/>
            <w:r>
              <w:rPr>
                <w:rFonts w:ascii="Aptos" w:hAnsi="Aptos" w:eastAsia="Aptos"/>
                <w:b/>
                <w:sz w:val="20"/>
              </w:rPr>
              <w:t>Description</w:t>
            </w:r>
          </w:p>
        </w:tc>
      </w:tr>
      <w:tr>
        <w:tc>
          <w:tcPr>
            <w:tcW w:type="dxa" w:w="3324"/>
            <w:vAlign w:val="center"/>
          </w:tcPr>
          <w:p>
            <w:r/>
            <w:r>
              <w:rPr>
                <w:rFonts w:ascii="Aptos" w:hAnsi="Aptos" w:eastAsia="Aptos"/>
                <w:b/>
                <w:sz w:val="19"/>
              </w:rPr>
              <w:t>id</w:t>
            </w:r>
          </w:p>
        </w:tc>
        <w:tc>
          <w:tcPr>
            <w:tcW w:type="dxa" w:w="3324"/>
            <w:vAlign w:val="center"/>
          </w:tcPr>
          <w:p>
            <w:r/>
            <w:r>
              <w:rPr>
                <w:rFonts w:ascii="Aptos" w:hAnsi="Aptos" w:eastAsia="Aptos"/>
                <w:b w:val="0"/>
                <w:sz w:val="18"/>
              </w:rPr>
              <w:t>uuid</w:t>
            </w:r>
          </w:p>
        </w:tc>
        <w:tc>
          <w:tcPr>
            <w:tcW w:type="dxa" w:w="3324"/>
            <w:vAlign w:val="center"/>
          </w:tcPr>
          <w:p>
            <w:r/>
            <w:r>
              <w:rPr>
                <w:rFonts w:ascii="Aptos" w:hAnsi="Aptos" w:eastAsia="Aptos"/>
                <w:b w:val="0"/>
                <w:sz w:val="18"/>
              </w:rPr>
              <w:t>Primary key</w:t>
            </w:r>
          </w:p>
        </w:tc>
      </w:tr>
      <w:tr>
        <w:tc>
          <w:tcPr>
            <w:tcW w:type="dxa" w:w="3324"/>
            <w:vAlign w:val="center"/>
          </w:tcPr>
          <w:p>
            <w:r/>
            <w:r>
              <w:rPr>
                <w:rFonts w:ascii="Aptos" w:hAnsi="Aptos" w:eastAsia="Aptos"/>
                <w:b/>
                <w:sz w:val="19"/>
              </w:rPr>
              <w:t>sales_wallet_id</w:t>
            </w:r>
          </w:p>
        </w:tc>
        <w:tc>
          <w:tcPr>
            <w:tcW w:type="dxa" w:w="3324"/>
            <w:vAlign w:val="center"/>
          </w:tcPr>
          <w:p>
            <w:r/>
            <w:r>
              <w:rPr>
                <w:rFonts w:ascii="Aptos" w:hAnsi="Aptos" w:eastAsia="Aptos"/>
                <w:b w:val="0"/>
                <w:sz w:val="18"/>
              </w:rPr>
              <w:t>uuid</w:t>
            </w:r>
          </w:p>
        </w:tc>
        <w:tc>
          <w:tcPr>
            <w:tcW w:type="dxa" w:w="3324"/>
            <w:vAlign w:val="center"/>
          </w:tcPr>
          <w:p>
            <w:r/>
            <w:r>
              <w:rPr>
                <w:rFonts w:ascii="Aptos" w:hAnsi="Aptos" w:eastAsia="Aptos"/>
                <w:b w:val="0"/>
                <w:sz w:val="18"/>
              </w:rPr>
              <w:t>Sales wallet</w:t>
            </w:r>
          </w:p>
        </w:tc>
      </w:tr>
      <w:tr>
        <w:tc>
          <w:tcPr>
            <w:tcW w:type="dxa" w:w="3324"/>
            <w:vAlign w:val="center"/>
          </w:tcPr>
          <w:p>
            <w:r/>
            <w:r>
              <w:rPr>
                <w:rFonts w:ascii="Aptos" w:hAnsi="Aptos" w:eastAsia="Aptos"/>
                <w:b/>
                <w:sz w:val="19"/>
              </w:rPr>
              <w:t>loan_id</w:t>
            </w:r>
          </w:p>
        </w:tc>
        <w:tc>
          <w:tcPr>
            <w:tcW w:type="dxa" w:w="3324"/>
            <w:vAlign w:val="center"/>
          </w:tcPr>
          <w:p>
            <w:r/>
            <w:r>
              <w:rPr>
                <w:rFonts w:ascii="Aptos" w:hAnsi="Aptos" w:eastAsia="Aptos"/>
                <w:b w:val="0"/>
                <w:sz w:val="18"/>
              </w:rPr>
              <w:t>uuid nullable</w:t>
            </w:r>
          </w:p>
        </w:tc>
        <w:tc>
          <w:tcPr>
            <w:tcW w:type="dxa" w:w="3324"/>
            <w:vAlign w:val="center"/>
          </w:tcPr>
          <w:p>
            <w:r/>
            <w:r>
              <w:rPr>
                <w:rFonts w:ascii="Aptos" w:hAnsi="Aptos" w:eastAsia="Aptos"/>
                <w:b w:val="0"/>
                <w:sz w:val="18"/>
              </w:rPr>
              <w:t>Related loan</w:t>
            </w:r>
          </w:p>
        </w:tc>
      </w:tr>
      <w:tr>
        <w:tc>
          <w:tcPr>
            <w:tcW w:type="dxa" w:w="3324"/>
            <w:vAlign w:val="center"/>
          </w:tcPr>
          <w:p>
            <w:r/>
            <w:r>
              <w:rPr>
                <w:rFonts w:ascii="Aptos" w:hAnsi="Aptos" w:eastAsia="Aptos"/>
                <w:b/>
                <w:sz w:val="19"/>
              </w:rPr>
              <w:t>repayment_id</w:t>
            </w:r>
          </w:p>
        </w:tc>
        <w:tc>
          <w:tcPr>
            <w:tcW w:type="dxa" w:w="3324"/>
            <w:vAlign w:val="center"/>
          </w:tcPr>
          <w:p>
            <w:r/>
            <w:r>
              <w:rPr>
                <w:rFonts w:ascii="Aptos" w:hAnsi="Aptos" w:eastAsia="Aptos"/>
                <w:b w:val="0"/>
                <w:sz w:val="18"/>
              </w:rPr>
              <w:t>uuid nullable</w:t>
            </w:r>
          </w:p>
        </w:tc>
        <w:tc>
          <w:tcPr>
            <w:tcW w:type="dxa" w:w="3324"/>
            <w:vAlign w:val="center"/>
          </w:tcPr>
          <w:p>
            <w:r/>
            <w:r>
              <w:rPr>
                <w:rFonts w:ascii="Aptos" w:hAnsi="Aptos" w:eastAsia="Aptos"/>
                <w:b w:val="0"/>
                <w:sz w:val="18"/>
              </w:rPr>
              <w:t>Related repayment</w:t>
            </w:r>
          </w:p>
        </w:tc>
      </w:tr>
      <w:tr>
        <w:tc>
          <w:tcPr>
            <w:tcW w:type="dxa" w:w="3324"/>
            <w:vAlign w:val="center"/>
          </w:tcPr>
          <w:p>
            <w:r/>
            <w:r>
              <w:rPr>
                <w:rFonts w:ascii="Aptos" w:hAnsi="Aptos" w:eastAsia="Aptos"/>
                <w:b/>
                <w:sz w:val="19"/>
              </w:rPr>
              <w:t>transaction_type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approval_commission/interest_unlock/bonus/withdrawal</w:t>
            </w:r>
          </w:p>
        </w:tc>
      </w:tr>
      <w:tr>
        <w:tc>
          <w:tcPr>
            <w:tcW w:type="dxa" w:w="3324"/>
            <w:vAlign w:val="center"/>
          </w:tcPr>
          <w:p>
            <w:r/>
            <w:r>
              <w:rPr>
                <w:rFonts w:ascii="Aptos" w:hAnsi="Aptos" w:eastAsia="Aptos"/>
                <w:b/>
                <w:sz w:val="19"/>
              </w:rPr>
              <w:t>amount</w:t>
            </w:r>
          </w:p>
        </w:tc>
        <w:tc>
          <w:tcPr>
            <w:tcW w:type="dxa" w:w="3324"/>
            <w:vAlign w:val="center"/>
          </w:tcPr>
          <w:p>
            <w:r/>
            <w:r>
              <w:rPr>
                <w:rFonts w:ascii="Aptos" w:hAnsi="Aptos" w:eastAsia="Aptos"/>
                <w:b w:val="0"/>
                <w:sz w:val="18"/>
              </w:rPr>
              <w:t>decimal</w:t>
            </w:r>
          </w:p>
        </w:tc>
        <w:tc>
          <w:tcPr>
            <w:tcW w:type="dxa" w:w="3324"/>
            <w:vAlign w:val="center"/>
          </w:tcPr>
          <w:p>
            <w:r/>
            <w:r>
              <w:rPr>
                <w:rFonts w:ascii="Aptos" w:hAnsi="Aptos" w:eastAsia="Aptos"/>
                <w:b w:val="0"/>
                <w:sz w:val="18"/>
              </w:rPr>
              <w:t>Transaction amount</w:t>
            </w:r>
          </w:p>
        </w:tc>
      </w:tr>
      <w:tr>
        <w:tc>
          <w:tcPr>
            <w:tcW w:type="dxa" w:w="3324"/>
            <w:vAlign w:val="center"/>
          </w:tcPr>
          <w:p>
            <w:r/>
            <w:r>
              <w:rPr>
                <w:rFonts w:ascii="Aptos" w:hAnsi="Aptos" w:eastAsia="Aptos"/>
                <w:b/>
                <w:sz w:val="19"/>
              </w:rPr>
              <w:t>status</w:t>
            </w:r>
          </w:p>
        </w:tc>
        <w:tc>
          <w:tcPr>
            <w:tcW w:type="dxa" w:w="3324"/>
            <w:vAlign w:val="center"/>
          </w:tcPr>
          <w:p>
            <w:r/>
            <w:r>
              <w:rPr>
                <w:rFonts w:ascii="Aptos" w:hAnsi="Aptos" w:eastAsia="Aptos"/>
                <w:b w:val="0"/>
                <w:sz w:val="18"/>
              </w:rPr>
              <w:t>enum</w:t>
            </w:r>
          </w:p>
        </w:tc>
        <w:tc>
          <w:tcPr>
            <w:tcW w:type="dxa" w:w="3324"/>
            <w:vAlign w:val="center"/>
          </w:tcPr>
          <w:p>
            <w:r/>
            <w:r>
              <w:rPr>
                <w:rFonts w:ascii="Aptos" w:hAnsi="Aptos" w:eastAsia="Aptos"/>
                <w:b w:val="0"/>
                <w:sz w:val="18"/>
              </w:rPr>
              <w:t>locked/available/withdrawn</w:t>
            </w:r>
          </w:p>
        </w:tc>
      </w:tr>
      <w:tr>
        <w:tc>
          <w:tcPr>
            <w:tcW w:type="dxa" w:w="3324"/>
            <w:vAlign w:val="center"/>
          </w:tcPr>
          <w:p>
            <w:r/>
            <w:r>
              <w:rPr>
                <w:rFonts w:ascii="Aptos" w:hAnsi="Aptos" w:eastAsia="Aptos"/>
                <w:b/>
                <w:sz w:val="19"/>
              </w:rPr>
              <w:t>note</w:t>
            </w:r>
          </w:p>
        </w:tc>
        <w:tc>
          <w:tcPr>
            <w:tcW w:type="dxa" w:w="3324"/>
            <w:vAlign w:val="center"/>
          </w:tcPr>
          <w:p>
            <w:r/>
            <w:r>
              <w:rPr>
                <w:rFonts w:ascii="Aptos" w:hAnsi="Aptos" w:eastAsia="Aptos"/>
                <w:b w:val="0"/>
                <w:sz w:val="18"/>
              </w:rPr>
              <w:t>text</w:t>
            </w:r>
          </w:p>
        </w:tc>
        <w:tc>
          <w:tcPr>
            <w:tcW w:type="dxa" w:w="3324"/>
            <w:vAlign w:val="center"/>
          </w:tcPr>
          <w:p>
            <w:r/>
            <w:r>
              <w:rPr>
                <w:rFonts w:ascii="Aptos" w:hAnsi="Aptos" w:eastAsia="Aptos"/>
                <w:b w:val="0"/>
                <w:sz w:val="18"/>
              </w:rPr>
              <w:t>Explanation</w:t>
            </w:r>
          </w:p>
        </w:tc>
      </w:tr>
      <w:tr>
        <w:tc>
          <w:tcPr>
            <w:tcW w:type="dxa" w:w="3324"/>
            <w:vAlign w:val="center"/>
          </w:tcPr>
          <w:p>
            <w:r/>
            <w:r>
              <w:rPr>
                <w:rFonts w:ascii="Aptos" w:hAnsi="Aptos" w:eastAsia="Aptos"/>
                <w:b/>
                <w:sz w:val="19"/>
              </w:rPr>
              <w:t>created_at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Created</w:t>
            </w:r>
          </w:p>
        </w:tc>
      </w:tr>
    </w:tbl>
    <w:p/>
    <w:p>
      <w:pPr>
        <w:pStyle w:val="Heading2"/>
      </w:pPr>
      <w:r>
        <w:t>5.11 notifications</w:t>
      </w:r>
    </w:p>
    <w:tbl>
      <w:tblPr>
        <w:tblStyle w:val="TableGrid"/>
        <w:tblW w:type="auto" w:w="0"/>
        <w:tblLook w:firstColumn="1" w:firstRow="1" w:lastColumn="0" w:lastRow="0" w:noHBand="0" w:noVBand="1" w:val="04A0"/>
      </w:tblPr>
      <w:tblGrid>
        <w:gridCol w:w="3324"/>
        <w:gridCol w:w="3324"/>
        <w:gridCol w:w="3324"/>
      </w:tblGrid>
      <w:tr>
        <w:tc>
          <w:tcPr>
            <w:tcW w:type="dxa" w:w="3324"/>
            <w:vAlign w:val="center"/>
            <w:shd w:fill="E8F3EE"/>
          </w:tcPr>
          <w:p>
            <w:r/>
            <w:r>
              <w:rPr>
                <w:rFonts w:ascii="Aptos" w:hAnsi="Aptos" w:eastAsia="Aptos"/>
                <w:b/>
                <w:sz w:val="20"/>
              </w:rPr>
              <w:t>Field</w:t>
            </w:r>
          </w:p>
        </w:tc>
        <w:tc>
          <w:tcPr>
            <w:tcW w:type="dxa" w:w="3324"/>
            <w:vAlign w:val="center"/>
            <w:shd w:fill="E8F3EE"/>
          </w:tcPr>
          <w:p>
            <w:r/>
            <w:r>
              <w:rPr>
                <w:rFonts w:ascii="Aptos" w:hAnsi="Aptos" w:eastAsia="Aptos"/>
                <w:b/>
                <w:sz w:val="20"/>
              </w:rPr>
              <w:t>Type</w:t>
            </w:r>
          </w:p>
        </w:tc>
        <w:tc>
          <w:tcPr>
            <w:tcW w:type="dxa" w:w="3324"/>
            <w:vAlign w:val="center"/>
            <w:shd w:fill="E8F3EE"/>
          </w:tcPr>
          <w:p>
            <w:r/>
            <w:r>
              <w:rPr>
                <w:rFonts w:ascii="Aptos" w:hAnsi="Aptos" w:eastAsia="Aptos"/>
                <w:b/>
                <w:sz w:val="20"/>
              </w:rPr>
              <w:t>Description</w:t>
            </w:r>
          </w:p>
        </w:tc>
      </w:tr>
      <w:tr>
        <w:tc>
          <w:tcPr>
            <w:tcW w:type="dxa" w:w="3324"/>
            <w:vAlign w:val="center"/>
          </w:tcPr>
          <w:p>
            <w:r/>
            <w:r>
              <w:rPr>
                <w:rFonts w:ascii="Aptos" w:hAnsi="Aptos" w:eastAsia="Aptos"/>
                <w:b/>
                <w:sz w:val="19"/>
              </w:rPr>
              <w:t>id</w:t>
            </w:r>
          </w:p>
        </w:tc>
        <w:tc>
          <w:tcPr>
            <w:tcW w:type="dxa" w:w="3324"/>
            <w:vAlign w:val="center"/>
          </w:tcPr>
          <w:p>
            <w:r/>
            <w:r>
              <w:rPr>
                <w:rFonts w:ascii="Aptos" w:hAnsi="Aptos" w:eastAsia="Aptos"/>
                <w:b w:val="0"/>
                <w:sz w:val="18"/>
              </w:rPr>
              <w:t>uuid</w:t>
            </w:r>
          </w:p>
        </w:tc>
        <w:tc>
          <w:tcPr>
            <w:tcW w:type="dxa" w:w="3324"/>
            <w:vAlign w:val="center"/>
          </w:tcPr>
          <w:p>
            <w:r/>
            <w:r>
              <w:rPr>
                <w:rFonts w:ascii="Aptos" w:hAnsi="Aptos" w:eastAsia="Aptos"/>
                <w:b w:val="0"/>
                <w:sz w:val="18"/>
              </w:rPr>
              <w:t>Primary key</w:t>
            </w:r>
          </w:p>
        </w:tc>
      </w:tr>
      <w:tr>
        <w:tc>
          <w:tcPr>
            <w:tcW w:type="dxa" w:w="3324"/>
            <w:vAlign w:val="center"/>
          </w:tcPr>
          <w:p>
            <w:r/>
            <w:r>
              <w:rPr>
                <w:rFonts w:ascii="Aptos" w:hAnsi="Aptos" w:eastAsia="Aptos"/>
                <w:b/>
                <w:sz w:val="19"/>
              </w:rPr>
              <w:t>user_id</w:t>
            </w:r>
          </w:p>
        </w:tc>
        <w:tc>
          <w:tcPr>
            <w:tcW w:type="dxa" w:w="3324"/>
            <w:vAlign w:val="center"/>
          </w:tcPr>
          <w:p>
            <w:r/>
            <w:r>
              <w:rPr>
                <w:rFonts w:ascii="Aptos" w:hAnsi="Aptos" w:eastAsia="Aptos"/>
                <w:b w:val="0"/>
                <w:sz w:val="18"/>
              </w:rPr>
              <w:t>uuid fk users.id</w:t>
            </w:r>
          </w:p>
        </w:tc>
        <w:tc>
          <w:tcPr>
            <w:tcW w:type="dxa" w:w="3324"/>
            <w:vAlign w:val="center"/>
          </w:tcPr>
          <w:p>
            <w:r/>
            <w:r>
              <w:rPr>
                <w:rFonts w:ascii="Aptos" w:hAnsi="Aptos" w:eastAsia="Aptos"/>
                <w:b w:val="0"/>
                <w:sz w:val="18"/>
              </w:rPr>
              <w:t>Recipient</w:t>
            </w:r>
          </w:p>
        </w:tc>
      </w:tr>
      <w:tr>
        <w:tc>
          <w:tcPr>
            <w:tcW w:type="dxa" w:w="3324"/>
            <w:vAlign w:val="center"/>
          </w:tcPr>
          <w:p>
            <w:r/>
            <w:r>
              <w:rPr>
                <w:rFonts w:ascii="Aptos" w:hAnsi="Aptos" w:eastAsia="Aptos"/>
                <w:b/>
                <w:sz w:val="19"/>
              </w:rPr>
              <w:t>title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Title</w:t>
            </w:r>
          </w:p>
        </w:tc>
      </w:tr>
      <w:tr>
        <w:tc>
          <w:tcPr>
            <w:tcW w:type="dxa" w:w="3324"/>
            <w:vAlign w:val="center"/>
          </w:tcPr>
          <w:p>
            <w:r/>
            <w:r>
              <w:rPr>
                <w:rFonts w:ascii="Aptos" w:hAnsi="Aptos" w:eastAsia="Aptos"/>
                <w:b/>
                <w:sz w:val="19"/>
              </w:rPr>
              <w:t>message</w:t>
            </w:r>
          </w:p>
        </w:tc>
        <w:tc>
          <w:tcPr>
            <w:tcW w:type="dxa" w:w="3324"/>
            <w:vAlign w:val="center"/>
          </w:tcPr>
          <w:p>
            <w:r/>
            <w:r>
              <w:rPr>
                <w:rFonts w:ascii="Aptos" w:hAnsi="Aptos" w:eastAsia="Aptos"/>
                <w:b w:val="0"/>
                <w:sz w:val="18"/>
              </w:rPr>
              <w:t>text</w:t>
            </w:r>
          </w:p>
        </w:tc>
        <w:tc>
          <w:tcPr>
            <w:tcW w:type="dxa" w:w="3324"/>
            <w:vAlign w:val="center"/>
          </w:tcPr>
          <w:p>
            <w:r/>
            <w:r>
              <w:rPr>
                <w:rFonts w:ascii="Aptos" w:hAnsi="Aptos" w:eastAsia="Aptos"/>
                <w:b w:val="0"/>
                <w:sz w:val="18"/>
              </w:rPr>
              <w:t>Body</w:t>
            </w:r>
          </w:p>
        </w:tc>
      </w:tr>
      <w:tr>
        <w:tc>
          <w:tcPr>
            <w:tcW w:type="dxa" w:w="3324"/>
            <w:vAlign w:val="center"/>
          </w:tcPr>
          <w:p>
            <w:r/>
            <w:r>
              <w:rPr>
                <w:rFonts w:ascii="Aptos" w:hAnsi="Aptos" w:eastAsia="Aptos"/>
                <w:b/>
                <w:sz w:val="19"/>
              </w:rPr>
              <w:t>type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workflow/payment/system</w:t>
            </w:r>
          </w:p>
        </w:tc>
      </w:tr>
      <w:tr>
        <w:tc>
          <w:tcPr>
            <w:tcW w:type="dxa" w:w="3324"/>
            <w:vAlign w:val="center"/>
          </w:tcPr>
          <w:p>
            <w:r/>
            <w:r>
              <w:rPr>
                <w:rFonts w:ascii="Aptos" w:hAnsi="Aptos" w:eastAsia="Aptos"/>
                <w:b/>
                <w:sz w:val="19"/>
              </w:rPr>
              <w:t>is_read</w:t>
            </w:r>
          </w:p>
        </w:tc>
        <w:tc>
          <w:tcPr>
            <w:tcW w:type="dxa" w:w="3324"/>
            <w:vAlign w:val="center"/>
          </w:tcPr>
          <w:p>
            <w:r/>
            <w:r>
              <w:rPr>
                <w:rFonts w:ascii="Aptos" w:hAnsi="Aptos" w:eastAsia="Aptos"/>
                <w:b w:val="0"/>
                <w:sz w:val="18"/>
              </w:rPr>
              <w:t>boolean</w:t>
            </w:r>
          </w:p>
        </w:tc>
        <w:tc>
          <w:tcPr>
            <w:tcW w:type="dxa" w:w="3324"/>
            <w:vAlign w:val="center"/>
          </w:tcPr>
          <w:p>
            <w:r/>
            <w:r>
              <w:rPr>
                <w:rFonts w:ascii="Aptos" w:hAnsi="Aptos" w:eastAsia="Aptos"/>
                <w:b w:val="0"/>
                <w:sz w:val="18"/>
              </w:rPr>
              <w:t>Read state</w:t>
            </w:r>
          </w:p>
        </w:tc>
      </w:tr>
      <w:tr>
        <w:tc>
          <w:tcPr>
            <w:tcW w:type="dxa" w:w="3324"/>
            <w:vAlign w:val="center"/>
          </w:tcPr>
          <w:p>
            <w:r/>
            <w:r>
              <w:rPr>
                <w:rFonts w:ascii="Aptos" w:hAnsi="Aptos" w:eastAsia="Aptos"/>
                <w:b/>
                <w:sz w:val="19"/>
              </w:rPr>
              <w:t>reference_type</w:t>
            </w:r>
          </w:p>
        </w:tc>
        <w:tc>
          <w:tcPr>
            <w:tcW w:type="dxa" w:w="3324"/>
            <w:vAlign w:val="center"/>
          </w:tcPr>
          <w:p>
            <w:r/>
            <w:r>
              <w:rPr>
                <w:rFonts w:ascii="Aptos" w:hAnsi="Aptos" w:eastAsia="Aptos"/>
                <w:b w:val="0"/>
                <w:sz w:val="18"/>
              </w:rPr>
              <w:t>varchar</w:t>
            </w:r>
          </w:p>
        </w:tc>
        <w:tc>
          <w:tcPr>
            <w:tcW w:type="dxa" w:w="3324"/>
            <w:vAlign w:val="center"/>
          </w:tcPr>
          <w:p>
            <w:r/>
            <w:r>
              <w:rPr>
                <w:rFonts w:ascii="Aptos" w:hAnsi="Aptos" w:eastAsia="Aptos"/>
                <w:b w:val="0"/>
                <w:sz w:val="18"/>
              </w:rPr>
              <w:t>application/loan/wallet</w:t>
            </w:r>
          </w:p>
        </w:tc>
      </w:tr>
      <w:tr>
        <w:tc>
          <w:tcPr>
            <w:tcW w:type="dxa" w:w="3324"/>
            <w:vAlign w:val="center"/>
          </w:tcPr>
          <w:p>
            <w:r/>
            <w:r>
              <w:rPr>
                <w:rFonts w:ascii="Aptos" w:hAnsi="Aptos" w:eastAsia="Aptos"/>
                <w:b/>
                <w:sz w:val="19"/>
              </w:rPr>
              <w:t>reference_id</w:t>
            </w:r>
          </w:p>
        </w:tc>
        <w:tc>
          <w:tcPr>
            <w:tcW w:type="dxa" w:w="3324"/>
            <w:vAlign w:val="center"/>
          </w:tcPr>
          <w:p>
            <w:r/>
            <w:r>
              <w:rPr>
                <w:rFonts w:ascii="Aptos" w:hAnsi="Aptos" w:eastAsia="Aptos"/>
                <w:b w:val="0"/>
                <w:sz w:val="18"/>
              </w:rPr>
              <w:t>uuid nullable</w:t>
            </w:r>
          </w:p>
        </w:tc>
        <w:tc>
          <w:tcPr>
            <w:tcW w:type="dxa" w:w="3324"/>
            <w:vAlign w:val="center"/>
          </w:tcPr>
          <w:p>
            <w:r/>
            <w:r>
              <w:rPr>
                <w:rFonts w:ascii="Aptos" w:hAnsi="Aptos" w:eastAsia="Aptos"/>
                <w:b w:val="0"/>
                <w:sz w:val="18"/>
              </w:rPr>
              <w:t>Reference</w:t>
            </w:r>
          </w:p>
        </w:tc>
      </w:tr>
      <w:tr>
        <w:tc>
          <w:tcPr>
            <w:tcW w:type="dxa" w:w="3324"/>
            <w:vAlign w:val="center"/>
          </w:tcPr>
          <w:p>
            <w:r/>
            <w:r>
              <w:rPr>
                <w:rFonts w:ascii="Aptos" w:hAnsi="Aptos" w:eastAsia="Aptos"/>
                <w:b/>
                <w:sz w:val="19"/>
              </w:rPr>
              <w:t>created_at</w:t>
            </w:r>
          </w:p>
        </w:tc>
        <w:tc>
          <w:tcPr>
            <w:tcW w:type="dxa" w:w="3324"/>
            <w:vAlign w:val="center"/>
          </w:tcPr>
          <w:p>
            <w:r/>
            <w:r>
              <w:rPr>
                <w:rFonts w:ascii="Aptos" w:hAnsi="Aptos" w:eastAsia="Aptos"/>
                <w:b w:val="0"/>
                <w:sz w:val="18"/>
              </w:rPr>
              <w:t>timestamp</w:t>
            </w:r>
          </w:p>
        </w:tc>
        <w:tc>
          <w:tcPr>
            <w:tcW w:type="dxa" w:w="3324"/>
            <w:vAlign w:val="center"/>
          </w:tcPr>
          <w:p>
            <w:r/>
            <w:r>
              <w:rPr>
                <w:rFonts w:ascii="Aptos" w:hAnsi="Aptos" w:eastAsia="Aptos"/>
                <w:b w:val="0"/>
                <w:sz w:val="18"/>
              </w:rPr>
              <w:t>Created</w:t>
            </w:r>
          </w:p>
        </w:tc>
      </w:tr>
    </w:tbl>
    <w:p/>
    <w:p>
      <w:pPr>
        <w:pStyle w:val="Heading1"/>
      </w:pPr>
      <w:r>
        <w:t>6. Backend Service Layout</w:t>
      </w:r>
    </w:p>
    <w:tbl>
      <w:tblPr>
        <w:tblStyle w:val="TableGrid"/>
        <w:tblW w:type="auto" w:w="0"/>
        <w:tblLook w:firstColumn="1" w:firstRow="1" w:lastColumn="0" w:lastRow="0" w:noHBand="0" w:noVBand="1" w:val="04A0"/>
      </w:tblPr>
      <w:tblGrid>
        <w:gridCol w:w="4986"/>
        <w:gridCol w:w="4986"/>
      </w:tblGrid>
      <w:tr>
        <w:tc>
          <w:tcPr>
            <w:tcW w:type="dxa" w:w="4986"/>
            <w:vAlign w:val="center"/>
            <w:shd w:fill="125C3C"/>
          </w:tcPr>
          <w:p>
            <w:r>
              <w:rPr>
                <w:color w:val="FFFFFF"/>
              </w:rPr>
            </w:r>
            <w:r>
              <w:rPr>
                <w:rFonts w:ascii="Aptos" w:hAnsi="Aptos" w:eastAsia="Aptos"/>
                <w:b/>
                <w:color w:val="FFFFFF"/>
                <w:sz w:val="20"/>
              </w:rPr>
              <w:t>Service / Module</w:t>
            </w:r>
          </w:p>
        </w:tc>
        <w:tc>
          <w:tcPr>
            <w:tcW w:type="dxa" w:w="4986"/>
            <w:vAlign w:val="center"/>
            <w:shd w:fill="125C3C"/>
          </w:tcPr>
          <w:p>
            <w:r>
              <w:rPr>
                <w:color w:val="FFFFFF"/>
              </w:rPr>
            </w:r>
            <w:r>
              <w:rPr>
                <w:rFonts w:ascii="Aptos" w:hAnsi="Aptos" w:eastAsia="Aptos"/>
                <w:b/>
                <w:color w:val="FFFFFF"/>
                <w:sz w:val="20"/>
              </w:rPr>
              <w:t>Responsibility</w:t>
            </w:r>
          </w:p>
        </w:tc>
      </w:tr>
      <w:tr>
        <w:tc>
          <w:tcPr>
            <w:tcW w:type="dxa" w:w="4986"/>
            <w:vAlign w:val="center"/>
          </w:tcPr>
          <w:p>
            <w:r/>
            <w:r>
              <w:rPr>
                <w:rFonts w:ascii="Aptos" w:hAnsi="Aptos" w:eastAsia="Aptos"/>
                <w:b/>
                <w:sz w:val="19"/>
              </w:rPr>
              <w:t>AuthService</w:t>
            </w:r>
          </w:p>
        </w:tc>
        <w:tc>
          <w:tcPr>
            <w:tcW w:type="dxa" w:w="4986"/>
            <w:vAlign w:val="center"/>
          </w:tcPr>
          <w:p>
            <w:r/>
            <w:r>
              <w:rPr>
                <w:rFonts w:ascii="Aptos" w:hAnsi="Aptos" w:eastAsia="Aptos"/>
                <w:b w:val="0"/>
                <w:sz w:val="19"/>
              </w:rPr>
              <w:t>Login, token/session validation, RBAC enforcement, and user identity mapping.</w:t>
            </w:r>
          </w:p>
        </w:tc>
      </w:tr>
      <w:tr>
        <w:tc>
          <w:tcPr>
            <w:tcW w:type="dxa" w:w="4986"/>
            <w:vAlign w:val="center"/>
          </w:tcPr>
          <w:p>
            <w:r/>
            <w:r>
              <w:rPr>
                <w:rFonts w:ascii="Aptos" w:hAnsi="Aptos" w:eastAsia="Aptos"/>
                <w:b/>
                <w:sz w:val="19"/>
              </w:rPr>
              <w:t>ApplicationService</w:t>
            </w:r>
          </w:p>
        </w:tc>
        <w:tc>
          <w:tcPr>
            <w:tcW w:type="dxa" w:w="4986"/>
            <w:vAlign w:val="center"/>
          </w:tcPr>
          <w:p>
            <w:r/>
            <w:r>
              <w:rPr>
                <w:rFonts w:ascii="Aptos" w:hAnsi="Aptos" w:eastAsia="Aptos"/>
                <w:b w:val="0"/>
                <w:sz w:val="19"/>
              </w:rPr>
              <w:t>Public application submission, retrieval, update, and document association.</w:t>
            </w:r>
          </w:p>
        </w:tc>
      </w:tr>
      <w:tr>
        <w:tc>
          <w:tcPr>
            <w:tcW w:type="dxa" w:w="4986"/>
            <w:vAlign w:val="center"/>
          </w:tcPr>
          <w:p>
            <w:r/>
            <w:r>
              <w:rPr>
                <w:rFonts w:ascii="Aptos" w:hAnsi="Aptos" w:eastAsia="Aptos"/>
                <w:b/>
                <w:sz w:val="19"/>
              </w:rPr>
              <w:t>SalesReviewService</w:t>
            </w:r>
          </w:p>
        </w:tc>
        <w:tc>
          <w:tcPr>
            <w:tcW w:type="dxa" w:w="4986"/>
            <w:vAlign w:val="center"/>
          </w:tcPr>
          <w:p>
            <w:r/>
            <w:r>
              <w:rPr>
                <w:rFonts w:ascii="Aptos" w:hAnsi="Aptos" w:eastAsia="Aptos"/>
                <w:b w:val="0"/>
                <w:sz w:val="19"/>
              </w:rPr>
              <w:t>Stage 1 review, note capture, approve/reject transitions, and sales counters.</w:t>
            </w:r>
          </w:p>
        </w:tc>
      </w:tr>
      <w:tr>
        <w:tc>
          <w:tcPr>
            <w:tcW w:type="dxa" w:w="4986"/>
            <w:vAlign w:val="center"/>
          </w:tcPr>
          <w:p>
            <w:r/>
            <w:r>
              <w:rPr>
                <w:rFonts w:ascii="Aptos" w:hAnsi="Aptos" w:eastAsia="Aptos"/>
                <w:b/>
                <w:sz w:val="19"/>
              </w:rPr>
              <w:t>AdminApprovalService</w:t>
            </w:r>
          </w:p>
        </w:tc>
        <w:tc>
          <w:tcPr>
            <w:tcW w:type="dxa" w:w="4986"/>
            <w:vAlign w:val="center"/>
          </w:tcPr>
          <w:p>
            <w:r/>
            <w:r>
              <w:rPr>
                <w:rFonts w:ascii="Aptos" w:hAnsi="Aptos" w:eastAsia="Aptos"/>
                <w:b w:val="0"/>
                <w:sz w:val="19"/>
              </w:rPr>
              <w:t>Stage 2 review, offer modification, final approve/reject transition.</w:t>
            </w:r>
          </w:p>
        </w:tc>
      </w:tr>
      <w:tr>
        <w:tc>
          <w:tcPr>
            <w:tcW w:type="dxa" w:w="4986"/>
            <w:vAlign w:val="center"/>
          </w:tcPr>
          <w:p>
            <w:r/>
            <w:r>
              <w:rPr>
                <w:rFonts w:ascii="Aptos" w:hAnsi="Aptos" w:eastAsia="Aptos"/>
                <w:b/>
                <w:sz w:val="19"/>
              </w:rPr>
              <w:t>DisbursementService</w:t>
            </w:r>
          </w:p>
        </w:tc>
        <w:tc>
          <w:tcPr>
            <w:tcW w:type="dxa" w:w="4986"/>
            <w:vAlign w:val="center"/>
          </w:tcPr>
          <w:p>
            <w:r/>
            <w:r>
              <w:rPr>
                <w:rFonts w:ascii="Aptos" w:hAnsi="Aptos" w:eastAsia="Aptos"/>
                <w:b w:val="0"/>
                <w:sz w:val="19"/>
              </w:rPr>
              <w:t>Manages disbursement queue, organization wallet debit, payout execution, and loan creation.</w:t>
            </w:r>
          </w:p>
        </w:tc>
      </w:tr>
      <w:tr>
        <w:tc>
          <w:tcPr>
            <w:tcW w:type="dxa" w:w="4986"/>
            <w:vAlign w:val="center"/>
          </w:tcPr>
          <w:p>
            <w:r/>
            <w:r>
              <w:rPr>
                <w:rFonts w:ascii="Aptos" w:hAnsi="Aptos" w:eastAsia="Aptos"/>
                <w:b/>
                <w:sz w:val="19"/>
              </w:rPr>
              <w:t>LoanService</w:t>
            </w:r>
          </w:p>
        </w:tc>
        <w:tc>
          <w:tcPr>
            <w:tcW w:type="dxa" w:w="4986"/>
            <w:vAlign w:val="center"/>
          </w:tcPr>
          <w:p>
            <w:r/>
            <w:r>
              <w:rPr>
                <w:rFonts w:ascii="Aptos" w:hAnsi="Aptos" w:eastAsia="Aptos"/>
                <w:b w:val="0"/>
                <w:sz w:val="19"/>
              </w:rPr>
              <w:t>Fetches loans, summaries, balances, schedules, and KPI-friendly aggregates.</w:t>
            </w:r>
          </w:p>
        </w:tc>
      </w:tr>
      <w:tr>
        <w:tc>
          <w:tcPr>
            <w:tcW w:type="dxa" w:w="4986"/>
            <w:vAlign w:val="center"/>
          </w:tcPr>
          <w:p>
            <w:r/>
            <w:r>
              <w:rPr>
                <w:rFonts w:ascii="Aptos" w:hAnsi="Aptos" w:eastAsia="Aptos"/>
                <w:b/>
                <w:sz w:val="19"/>
              </w:rPr>
              <w:t>RepaymentService</w:t>
            </w:r>
          </w:p>
        </w:tc>
        <w:tc>
          <w:tcPr>
            <w:tcW w:type="dxa" w:w="4986"/>
            <w:vAlign w:val="center"/>
          </w:tcPr>
          <w:p>
            <w:r/>
            <w:r>
              <w:rPr>
                <w:rFonts w:ascii="Aptos" w:hAnsi="Aptos" w:eastAsia="Aptos"/>
                <w:b w:val="0"/>
                <w:sz w:val="19"/>
              </w:rPr>
              <w:t>Records repayments, updates schedules and loan balances, credits org wallet, and emits commission events.</w:t>
            </w:r>
          </w:p>
        </w:tc>
      </w:tr>
      <w:tr>
        <w:tc>
          <w:tcPr>
            <w:tcW w:type="dxa" w:w="4986"/>
            <w:vAlign w:val="center"/>
          </w:tcPr>
          <w:p>
            <w:r/>
            <w:r>
              <w:rPr>
                <w:rFonts w:ascii="Aptos" w:hAnsi="Aptos" w:eastAsia="Aptos"/>
                <w:b/>
                <w:sz w:val="19"/>
              </w:rPr>
              <w:t>RecoveryService</w:t>
            </w:r>
          </w:p>
        </w:tc>
        <w:tc>
          <w:tcPr>
            <w:tcW w:type="dxa" w:w="4986"/>
            <w:vAlign w:val="center"/>
          </w:tcPr>
          <w:p>
            <w:r/>
            <w:r>
              <w:rPr>
                <w:rFonts w:ascii="Aptos" w:hAnsi="Aptos" w:eastAsia="Aptos"/>
                <w:b w:val="0"/>
                <w:sz w:val="19"/>
              </w:rPr>
              <w:t>Builds overdue queues and manages follow-up actions, notes, and promise-to-pay records.</w:t>
            </w:r>
          </w:p>
        </w:tc>
      </w:tr>
      <w:tr>
        <w:tc>
          <w:tcPr>
            <w:tcW w:type="dxa" w:w="4986"/>
            <w:vAlign w:val="center"/>
          </w:tcPr>
          <w:p>
            <w:r/>
            <w:r>
              <w:rPr>
                <w:rFonts w:ascii="Aptos" w:hAnsi="Aptos" w:eastAsia="Aptos"/>
                <w:b/>
                <w:sz w:val="19"/>
              </w:rPr>
              <w:t>WalletService</w:t>
            </w:r>
          </w:p>
        </w:tc>
        <w:tc>
          <w:tcPr>
            <w:tcW w:type="dxa" w:w="4986"/>
            <w:vAlign w:val="center"/>
          </w:tcPr>
          <w:p>
            <w:r/>
            <w:r>
              <w:rPr>
                <w:rFonts w:ascii="Aptos" w:hAnsi="Aptos" w:eastAsia="Aptos"/>
                <w:b w:val="0"/>
                <w:sz w:val="19"/>
              </w:rPr>
              <w:t>Organization wallet ledger, balances, and financial transaction lookups.</w:t>
            </w:r>
          </w:p>
        </w:tc>
      </w:tr>
      <w:tr>
        <w:tc>
          <w:tcPr>
            <w:tcW w:type="dxa" w:w="4986"/>
            <w:vAlign w:val="center"/>
          </w:tcPr>
          <w:p>
            <w:r/>
            <w:r>
              <w:rPr>
                <w:rFonts w:ascii="Aptos" w:hAnsi="Aptos" w:eastAsia="Aptos"/>
                <w:b/>
                <w:sz w:val="19"/>
              </w:rPr>
              <w:t>CommissionService</w:t>
            </w:r>
          </w:p>
        </w:tc>
        <w:tc>
          <w:tcPr>
            <w:tcW w:type="dxa" w:w="4986"/>
            <w:vAlign w:val="center"/>
          </w:tcPr>
          <w:p>
            <w:r/>
            <w:r>
              <w:rPr>
                <w:rFonts w:ascii="Aptos" w:hAnsi="Aptos" w:eastAsia="Aptos"/>
                <w:b w:val="0"/>
                <w:sz w:val="19"/>
              </w:rPr>
              <w:t>Sales commission creation, lock/unlock logic, sales wallet balances, and withdrawals.</w:t>
            </w:r>
          </w:p>
        </w:tc>
      </w:tr>
      <w:tr>
        <w:tc>
          <w:tcPr>
            <w:tcW w:type="dxa" w:w="4986"/>
            <w:vAlign w:val="center"/>
          </w:tcPr>
          <w:p>
            <w:r/>
            <w:r>
              <w:rPr>
                <w:rFonts w:ascii="Aptos" w:hAnsi="Aptos" w:eastAsia="Aptos"/>
                <w:b/>
                <w:sz w:val="19"/>
              </w:rPr>
              <w:t>NotificationService</w:t>
            </w:r>
          </w:p>
        </w:tc>
        <w:tc>
          <w:tcPr>
            <w:tcW w:type="dxa" w:w="4986"/>
            <w:vAlign w:val="center"/>
          </w:tcPr>
          <w:p>
            <w:r/>
            <w:r>
              <w:rPr>
                <w:rFonts w:ascii="Aptos" w:hAnsi="Aptos" w:eastAsia="Aptos"/>
                <w:b w:val="0"/>
                <w:sz w:val="19"/>
              </w:rPr>
              <w:t>In-app notifications with optional SMS or email extension points.</w:t>
            </w:r>
          </w:p>
        </w:tc>
      </w:tr>
      <w:tr>
        <w:tc>
          <w:tcPr>
            <w:tcW w:type="dxa" w:w="4986"/>
            <w:vAlign w:val="center"/>
          </w:tcPr>
          <w:p>
            <w:r/>
            <w:r>
              <w:rPr>
                <w:rFonts w:ascii="Aptos" w:hAnsi="Aptos" w:eastAsia="Aptos"/>
                <w:b/>
                <w:sz w:val="19"/>
              </w:rPr>
              <w:t>RulesConfigService</w:t>
            </w:r>
          </w:p>
        </w:tc>
        <w:tc>
          <w:tcPr>
            <w:tcW w:type="dxa" w:w="4986"/>
            <w:vAlign w:val="center"/>
          </w:tcPr>
          <w:p>
            <w:r/>
            <w:r>
              <w:rPr>
                <w:rFonts w:ascii="Aptos" w:hAnsi="Aptos" w:eastAsia="Aptos"/>
                <w:b w:val="0"/>
                <w:sz w:val="19"/>
              </w:rPr>
              <w:t>Reads and writes system configuration values used across modules.</w:t>
            </w:r>
          </w:p>
        </w:tc>
      </w:tr>
      <w:tr>
        <w:tc>
          <w:tcPr>
            <w:tcW w:type="dxa" w:w="4986"/>
            <w:vAlign w:val="center"/>
          </w:tcPr>
          <w:p>
            <w:r/>
            <w:r>
              <w:rPr>
                <w:rFonts w:ascii="Aptos" w:hAnsi="Aptos" w:eastAsia="Aptos"/>
                <w:b/>
                <w:sz w:val="19"/>
              </w:rPr>
              <w:t>AuditLogService</w:t>
            </w:r>
          </w:p>
        </w:tc>
        <w:tc>
          <w:tcPr>
            <w:tcW w:type="dxa" w:w="4986"/>
            <w:vAlign w:val="center"/>
          </w:tcPr>
          <w:p>
            <w:r/>
            <w:r>
              <w:rPr>
                <w:rFonts w:ascii="Aptos" w:hAnsi="Aptos" w:eastAsia="Aptos"/>
                <w:b w:val="0"/>
                <w:sz w:val="19"/>
              </w:rPr>
              <w:t>Writes append-only timeline and audit entries for every business-critical action.</w:t>
            </w:r>
          </w:p>
        </w:tc>
      </w:tr>
    </w:tbl>
    <w:p/>
    <w:p>
      <w:pPr>
        <w:pStyle w:val="Heading1"/>
      </w:pPr>
      <w:r>
        <w:t>7. API Contracts</w:t>
      </w:r>
    </w:p>
    <w:p>
      <w:r>
        <w:t>The contracts below are defined at a high level so both frontend and backend can move in parallel. Field names may be extended, but the request and response shapes should stay compatible with the consuming pages and service functions.</w:t>
      </w:r>
    </w:p>
    <w:p>
      <w:pPr>
        <w:pStyle w:val="Heading2"/>
      </w:pPr>
      <w:r>
        <w:t>7.1 Applications (Public + Admin)</w:t>
      </w:r>
    </w:p>
    <w:p>
      <w:r>
        <w:rPr>
          <w:b/>
          <w:color w:val="125C3C"/>
        </w:rPr>
        <w:t>POST /api/loan-applications</w:t>
      </w:r>
      <w:r>
        <w:t xml:space="preserve"> — Create a new application from the Apply flow.</w:t>
      </w:r>
    </w:p>
    <w:p>
      <w:pPr>
        <w:pStyle w:val="Small"/>
      </w:pPr>
      <w:r>
        <w:t>Frontend consumer: src/pages/Apply.jsx → application submission flow</w:t>
      </w:r>
    </w:p>
    <w:p>
      <w:r>
        <w:t>Contract: Request includes applicant bio, employment, financials, BVN, NIN, applicantPhoto, treatment and hospital details, repayment preference, and uploaded documents. Response returns application id, applicant id, status=submitted, created_at.</w:t>
      </w:r>
    </w:p>
    <w:p>
      <w:r>
        <w:rPr>
          <w:b/>
          <w:color w:val="125C3C"/>
        </w:rPr>
        <w:t>GET /api/admin/loan-applications</w:t>
      </w:r>
      <w:r>
        <w:t xml:space="preserve"> — List applications for admin or sales dashboards.</w:t>
      </w:r>
    </w:p>
    <w:p>
      <w:pPr>
        <w:pStyle w:val="Small"/>
      </w:pPr>
      <w:r>
        <w:t>Frontend consumer: src/services/adminService.js list normalization</w:t>
      </w:r>
    </w:p>
    <w:p>
      <w:r>
        <w:t>Contract: Supports filters: status, role-scoped owner, date range, amount range, risk level. Response returns normalized application cards compatible with list pages.</w:t>
      </w:r>
    </w:p>
    <w:p>
      <w:r>
        <w:rPr>
          <w:b/>
          <w:color w:val="125C3C"/>
        </w:rPr>
        <w:t>GET /api/admin/loan-applications/:id</w:t>
      </w:r>
      <w:r>
        <w:t xml:space="preserve"> — Get single application detail.</w:t>
      </w:r>
    </w:p>
    <w:p>
      <w:pPr>
        <w:pStyle w:val="Small"/>
      </w:pPr>
      <w:r>
        <w:t>Frontend consumer: src/pages/admin/ApplicationDetail.jsx</w:t>
      </w:r>
    </w:p>
    <w:p>
      <w:r>
        <w:t>Contract: Returns full application payload, documents, timeline, assigned users, and derived risk summary.</w:t>
      </w:r>
    </w:p>
    <w:p>
      <w:r>
        <w:rPr>
          <w:b/>
          <w:color w:val="125C3C"/>
        </w:rPr>
        <w:t>PATCH /api/admin/loan-applications/:id</w:t>
      </w:r>
      <w:r>
        <w:t xml:space="preserve"> — Update non-terminal application details.</w:t>
      </w:r>
    </w:p>
    <w:p>
      <w:pPr>
        <w:pStyle w:val="Small"/>
      </w:pPr>
      <w:r>
        <w:t>Frontend consumer: Admin/Sales detail pages</w:t>
      </w:r>
    </w:p>
    <w:p>
      <w:r>
        <w:t>Contract: Allows controlled updates based on role permissions.</w:t>
      </w:r>
    </w:p>
    <w:p>
      <w:pPr>
        <w:pStyle w:val="Heading2"/>
      </w:pPr>
      <w:r>
        <w:t>7.2 Sales Review</w:t>
      </w:r>
    </w:p>
    <w:p>
      <w:r>
        <w:rPr>
          <w:b/>
          <w:color w:val="125C3C"/>
        </w:rPr>
        <w:t>POST /api/admin/loan-applications/:id/sales-approve</w:t>
      </w:r>
      <w:r>
        <w:t xml:space="preserve"> — Move Stage 1 review to pending_admin_review.</w:t>
      </w:r>
    </w:p>
    <w:p>
      <w:pPr>
        <w:pStyle w:val="Small"/>
      </w:pPr>
      <w:r>
        <w:t>Frontend consumer: Sales review page</w:t>
      </w:r>
    </w:p>
    <w:p>
      <w:r>
        <w:t>Contract: Request: { notes, tags[], medicalInsights, financialClarifications }. Response returns updated application status and timeline entry.</w:t>
      </w:r>
    </w:p>
    <w:p>
      <w:r>
        <w:rPr>
          <w:b/>
          <w:color w:val="125C3C"/>
        </w:rPr>
        <w:t>POST /api/admin/loan-applications/:id/sales-reject</w:t>
      </w:r>
      <w:r>
        <w:t xml:space="preserve"> — Reject at sales stage.</w:t>
      </w:r>
    </w:p>
    <w:p>
      <w:pPr>
        <w:pStyle w:val="Small"/>
      </w:pPr>
      <w:r>
        <w:t>Frontend consumer: Sales review page</w:t>
      </w:r>
    </w:p>
    <w:p>
      <w:r>
        <w:t>Contract: Request: { reason, notes }. Response returns updated status=sales_rejected.</w:t>
      </w:r>
    </w:p>
    <w:p>
      <w:r>
        <w:rPr>
          <w:b/>
          <w:color w:val="125C3C"/>
        </w:rPr>
        <w:t>POST /api/admin/loan-applications/:id/sales-note</w:t>
      </w:r>
      <w:r>
        <w:t xml:space="preserve"> — Append sales clarification or question.</w:t>
      </w:r>
    </w:p>
    <w:p>
      <w:pPr>
        <w:pStyle w:val="Small"/>
      </w:pPr>
      <w:r>
        <w:t>Frontend consumer: Sales review page</w:t>
      </w:r>
    </w:p>
    <w:p>
      <w:r>
        <w:t>Contract: Request: { note, type }. Response returns appended note item.</w:t>
      </w:r>
    </w:p>
    <w:p>
      <w:pPr>
        <w:pStyle w:val="Heading2"/>
      </w:pPr>
      <w:r>
        <w:t>7.3 Admin Approval</w:t>
      </w:r>
    </w:p>
    <w:p>
      <w:r>
        <w:rPr>
          <w:b/>
          <w:color w:val="125C3C"/>
        </w:rPr>
        <w:t>POST /api/admin/loan-applications/:id/admin-approve</w:t>
      </w:r>
      <w:r>
        <w:t xml:space="preserve"> — Approve final offer and push to disbursement queue.</w:t>
      </w:r>
    </w:p>
    <w:p>
      <w:pPr>
        <w:pStyle w:val="Small"/>
      </w:pPr>
      <w:r>
        <w:t>Frontend consumer: Admin decision panel</w:t>
      </w:r>
    </w:p>
    <w:p>
      <w:r>
        <w:t>Contract: Request: { approvedAmount, durationMonths, serviceFee, totalRepayable, totalInterest, commissionOverrides? }. Response returns updated application status=approved_for_disbursement and queue item summary.</w:t>
      </w:r>
    </w:p>
    <w:p>
      <w:r>
        <w:rPr>
          <w:b/>
          <w:color w:val="125C3C"/>
        </w:rPr>
        <w:t>POST /api/admin/loan-applications/:id/admin-reject</w:t>
      </w:r>
      <w:r>
        <w:t xml:space="preserve"> — Reject at admin stage.</w:t>
      </w:r>
    </w:p>
    <w:p>
      <w:pPr>
        <w:pStyle w:val="Small"/>
      </w:pPr>
      <w:r>
        <w:t>Frontend consumer: Admin decision panel</w:t>
      </w:r>
    </w:p>
    <w:p>
      <w:r>
        <w:t>Contract: Request: { reason, notes }. Response returns updated status=admin_rejected.</w:t>
      </w:r>
    </w:p>
    <w:p>
      <w:r>
        <w:rPr>
          <w:b/>
          <w:color w:val="125C3C"/>
        </w:rPr>
        <w:t>POST /api/admin/loan-applications/:id/modify-offer</w:t>
      </w:r>
      <w:r>
        <w:t xml:space="preserve"> — Modify offer terms before approval.</w:t>
      </w:r>
    </w:p>
    <w:p>
      <w:pPr>
        <w:pStyle w:val="Small"/>
      </w:pPr>
      <w:r>
        <w:t>Frontend consumer: Admin decision panel</w:t>
      </w:r>
    </w:p>
    <w:p>
      <w:r>
        <w:t>Contract: Request includes revised amounts/tenor/fee fields. Response returns recalculated preview.</w:t>
      </w:r>
    </w:p>
    <w:p>
      <w:pPr>
        <w:pStyle w:val="Heading2"/>
      </w:pPr>
      <w:r>
        <w:t>7.4 Disbursement and Loans</w:t>
      </w:r>
    </w:p>
    <w:p>
      <w:r>
        <w:rPr>
          <w:b/>
          <w:color w:val="125C3C"/>
        </w:rPr>
        <w:t>GET /api/admin/disbursement-queue</w:t>
      </w:r>
      <w:r>
        <w:t xml:space="preserve"> — List all cases pending payout.</w:t>
      </w:r>
    </w:p>
    <w:p>
      <w:pPr>
        <w:pStyle w:val="Small"/>
      </w:pPr>
      <w:r>
        <w:t>Frontend consumer: Credit officer dashboard</w:t>
      </w:r>
    </w:p>
    <w:p>
      <w:r>
        <w:t>Contract: Returns queue item, approved amount, provider payout, bank data, and queue status.</w:t>
      </w:r>
    </w:p>
    <w:p>
      <w:r>
        <w:rPr>
          <w:b/>
          <w:color w:val="125C3C"/>
        </w:rPr>
        <w:t>GET /api/admin/disbursement-queue/:id</w:t>
      </w:r>
      <w:r>
        <w:t xml:space="preserve"> — Get single disbursement case file.</w:t>
      </w:r>
    </w:p>
    <w:p>
      <w:pPr>
        <w:pStyle w:val="Small"/>
      </w:pPr>
      <w:r>
        <w:t>Frontend consumer: Credit officer case file</w:t>
      </w:r>
    </w:p>
    <w:p>
      <w:r>
        <w:t>Contract: Returns application snapshot, offer, hospital payout details, and wallet impact preview.</w:t>
      </w:r>
    </w:p>
    <w:p>
      <w:r>
        <w:rPr>
          <w:b/>
          <w:color w:val="125C3C"/>
        </w:rPr>
        <w:t>POST /api/admin/disbursements/:applicationId/confirm</w:t>
      </w:r>
      <w:r>
        <w:t xml:space="preserve"> — Confirm and execute disbursement.</w:t>
      </w:r>
    </w:p>
    <w:p>
      <w:pPr>
        <w:pStyle w:val="Small"/>
      </w:pPr>
      <w:r>
        <w:t>Frontend consumer: Credit officer panel</w:t>
      </w:r>
    </w:p>
    <w:p>
      <w:r>
        <w:t>Contract: Request: { payoutMethod, hospitalAccountName, hospitalBankName, hospitalAccountNumber }. On success: org wallet debit, queue status success, application status disbursed, loan created, schedule created, loan status active.</w:t>
      </w:r>
    </w:p>
    <w:p>
      <w:r>
        <w:rPr>
          <w:b/>
          <w:color w:val="125C3C"/>
        </w:rPr>
        <w:t>POST /api/admin/disbursements/:applicationId/fail</w:t>
      </w:r>
      <w:r>
        <w:t xml:space="preserve"> — Mark payout attempt failed.</w:t>
      </w:r>
    </w:p>
    <w:p>
      <w:pPr>
        <w:pStyle w:val="Small"/>
      </w:pPr>
      <w:r>
        <w:t>Frontend consumer: Credit officer panel</w:t>
      </w:r>
    </w:p>
    <w:p>
      <w:r>
        <w:t>Contract: Request: { failureReason }. Response returns queue status failed and retains case in queue for retry.</w:t>
      </w:r>
    </w:p>
    <w:p>
      <w:r>
        <w:rPr>
          <w:b/>
          <w:color w:val="125C3C"/>
        </w:rPr>
        <w:t>GET /api/admin/loans</w:t>
      </w:r>
      <w:r>
        <w:t xml:space="preserve"> — List active and historical loans.</w:t>
      </w:r>
    </w:p>
    <w:p>
      <w:pPr>
        <w:pStyle w:val="Small"/>
      </w:pPr>
      <w:r>
        <w:t>Frontend consumer: Active Loans pages</w:t>
      </w:r>
    </w:p>
    <w:p>
      <w:r>
        <w:t>Contract: Supports filters: status, owner, date range, overdue flag.</w:t>
      </w:r>
    </w:p>
    <w:p>
      <w:r>
        <w:rPr>
          <w:b/>
          <w:color w:val="125C3C"/>
        </w:rPr>
        <w:t>GET /api/admin/loans/:id</w:t>
      </w:r>
      <w:r>
        <w:t xml:space="preserve"> — Get loan detail, balances, and schedule.</w:t>
      </w:r>
    </w:p>
    <w:p>
      <w:pPr>
        <w:pStyle w:val="Small"/>
      </w:pPr>
      <w:r>
        <w:t>Frontend consumer: Loan Detail page</w:t>
      </w:r>
    </w:p>
    <w:p>
      <w:r>
        <w:t>Contract: Returns loan summary, repayment schedule, repayments, wallet references, and notifications snapshot.</w:t>
      </w:r>
    </w:p>
    <w:p>
      <w:pPr>
        <w:pStyle w:val="Heading2"/>
      </w:pPr>
      <w:r>
        <w:t>7.5 Repayments and Recovery</w:t>
      </w:r>
    </w:p>
    <w:p>
      <w:r>
        <w:rPr>
          <w:b/>
          <w:color w:val="125C3C"/>
        </w:rPr>
        <w:t>POST /api/admin/repayments</w:t>
      </w:r>
      <w:r>
        <w:t xml:space="preserve"> — Record a repayment event.</w:t>
      </w:r>
    </w:p>
    <w:p>
      <w:pPr>
        <w:pStyle w:val="Small"/>
      </w:pPr>
      <w:r>
        <w:t>Frontend consumer: Repayment entry workflow</w:t>
      </w:r>
    </w:p>
    <w:p>
      <w:r>
        <w:t>Contract: Request: { loanId, amount, paymentChannel, paymentReference, paidAt?, payerType?, payerName? }. Response updates schedule, loan balances, wallet credits, and commission events.</w:t>
      </w:r>
    </w:p>
    <w:p>
      <w:r>
        <w:rPr>
          <w:b/>
          <w:color w:val="125C3C"/>
        </w:rPr>
        <w:t>GET /api/admin/repayments?loanId=:loanId</w:t>
      </w:r>
      <w:r>
        <w:t xml:space="preserve"> — Fetch repayments by loan.</w:t>
      </w:r>
    </w:p>
    <w:p>
      <w:pPr>
        <w:pStyle w:val="Small"/>
      </w:pPr>
      <w:r>
        <w:t>Frontend consumer: Repayment pages and detail timelines</w:t>
      </w:r>
    </w:p>
    <w:p>
      <w:r>
        <w:t>Contract: Returns chronological repayment events and derived totals.</w:t>
      </w:r>
    </w:p>
    <w:p>
      <w:r>
        <w:rPr>
          <w:b/>
          <w:color w:val="125C3C"/>
        </w:rPr>
        <w:t>GET /api/admin/recovery-cases</w:t>
      </w:r>
      <w:r>
        <w:t xml:space="preserve"> — List overdue and recovery-assigned cases.</w:t>
      </w:r>
    </w:p>
    <w:p>
      <w:pPr>
        <w:pStyle w:val="Small"/>
      </w:pPr>
      <w:r>
        <w:t>Frontend consumer: Recovery Workbench</w:t>
      </w:r>
    </w:p>
    <w:p>
      <w:r>
        <w:t>Contract: Supports filters: status, officer, overdue age, promise date.</w:t>
      </w:r>
    </w:p>
    <w:p>
      <w:r>
        <w:rPr>
          <w:b/>
          <w:color w:val="125C3C"/>
        </w:rPr>
        <w:t>PATCH /api/admin/recovery-cases/:id</w:t>
      </w:r>
      <w:r>
        <w:t xml:space="preserve"> — Update recovery note or state.</w:t>
      </w:r>
    </w:p>
    <w:p>
      <w:pPr>
        <w:pStyle w:val="Small"/>
      </w:pPr>
      <w:r>
        <w:t>Frontend consumer: Recovery detail page</w:t>
      </w:r>
    </w:p>
    <w:p>
      <w:r>
        <w:t>Contract: Request: { status?, recoveryNote?, promiseToPayDate? }. Response returns updated recovery case.</w:t>
      </w:r>
    </w:p>
    <w:p>
      <w:pPr>
        <w:pStyle w:val="Heading2"/>
      </w:pPr>
      <w:r>
        <w:t>7.6 Wallets and Commissions</w:t>
      </w:r>
    </w:p>
    <w:p>
      <w:r>
        <w:rPr>
          <w:b/>
          <w:color w:val="125C3C"/>
        </w:rPr>
        <w:t>GET /api/admin/wallet/org</w:t>
      </w:r>
      <w:r>
        <w:t xml:space="preserve"> — Get organization wallet summary.</w:t>
      </w:r>
    </w:p>
    <w:p>
      <w:pPr>
        <w:pStyle w:val="Small"/>
      </w:pPr>
      <w:r>
        <w:t>Frontend consumer: Finance / super admin dashboard</w:t>
      </w:r>
    </w:p>
    <w:p>
      <w:r>
        <w:t>Contract: Returns current balance, today credits/debits, pending transactions, and recent references.</w:t>
      </w:r>
    </w:p>
    <w:p>
      <w:r>
        <w:rPr>
          <w:b/>
          <w:color w:val="125C3C"/>
        </w:rPr>
        <w:t>GET /api/admin/wallet/org/transactions</w:t>
      </w:r>
      <w:r>
        <w:t xml:space="preserve"> — List organization wallet transactions.</w:t>
      </w:r>
    </w:p>
    <w:p>
      <w:pPr>
        <w:pStyle w:val="Small"/>
      </w:pPr>
      <w:r>
        <w:t>Frontend consumer: Wallet history page</w:t>
      </w:r>
    </w:p>
    <w:p>
      <w:r>
        <w:t>Contract: Supports type, status, date filters.</w:t>
      </w:r>
    </w:p>
    <w:p>
      <w:r>
        <w:rPr>
          <w:b/>
          <w:color w:val="125C3C"/>
        </w:rPr>
        <w:t>GET /api/admin/wallet/sales/:userId</w:t>
      </w:r>
      <w:r>
        <w:t xml:space="preserve"> — Get sales wallet summary.</w:t>
      </w:r>
    </w:p>
    <w:p>
      <w:pPr>
        <w:pStyle w:val="Small"/>
      </w:pPr>
      <w:r>
        <w:t>Frontend consumer: Sales dashboard and super admin view</w:t>
      </w:r>
    </w:p>
    <w:p>
      <w:r>
        <w:t>Contract: Returns total earned, locked, available, withdrawn.</w:t>
      </w:r>
    </w:p>
    <w:p>
      <w:r>
        <w:rPr>
          <w:b/>
          <w:color w:val="125C3C"/>
        </w:rPr>
        <w:t>GET /api/admin/wallet/sales/:userId/transactions</w:t>
      </w:r>
      <w:r>
        <w:t xml:space="preserve"> — List sales wallet transactions.</w:t>
      </w:r>
    </w:p>
    <w:p>
      <w:pPr>
        <w:pStyle w:val="Small"/>
      </w:pPr>
      <w:r>
        <w:t>Frontend consumer: Sales wallet history page</w:t>
      </w:r>
    </w:p>
    <w:p>
      <w:r>
        <w:t>Contract: Returns approval commissions, unlocks, bonuses, and withdrawals.</w:t>
      </w:r>
    </w:p>
    <w:p>
      <w:r>
        <w:rPr>
          <w:b/>
          <w:color w:val="125C3C"/>
        </w:rPr>
        <w:t>POST /api/admin/wallet/sales/:userId/withdraw</w:t>
      </w:r>
      <w:r>
        <w:t xml:space="preserve"> — Create or process withdrawal.</w:t>
      </w:r>
    </w:p>
    <w:p>
      <w:pPr>
        <w:pStyle w:val="Small"/>
      </w:pPr>
      <w:r>
        <w:t>Frontend consumer: Sales wallet action</w:t>
      </w:r>
    </w:p>
    <w:p>
      <w:r>
        <w:t>Contract: Request: { amount }. Response returns updated wallet aggregates and transaction record.</w:t>
      </w:r>
    </w:p>
    <w:p>
      <w:pPr>
        <w:pStyle w:val="Heading2"/>
      </w:pPr>
      <w:r>
        <w:t>7.7 Notifications and Settings</w:t>
      </w:r>
    </w:p>
    <w:p>
      <w:r>
        <w:rPr>
          <w:b/>
          <w:color w:val="125C3C"/>
        </w:rPr>
        <w:t>GET /api/notifications</w:t>
      </w:r>
      <w:r>
        <w:t xml:space="preserve"> — Fetch in-app notifications for current user.</w:t>
      </w:r>
    </w:p>
    <w:p>
      <w:pPr>
        <w:pStyle w:val="Small"/>
      </w:pPr>
      <w:r>
        <w:t>Frontend consumer: Notification center</w:t>
      </w:r>
    </w:p>
    <w:p>
      <w:r>
        <w:t>Contract: Returns unread/read items sorted by created_at desc.</w:t>
      </w:r>
    </w:p>
    <w:p>
      <w:r>
        <w:rPr>
          <w:b/>
          <w:color w:val="125C3C"/>
        </w:rPr>
        <w:t>PATCH /api/notifications/:id/read</w:t>
      </w:r>
      <w:r>
        <w:t xml:space="preserve"> — Mark notification as read.</w:t>
      </w:r>
    </w:p>
    <w:p>
      <w:pPr>
        <w:pStyle w:val="Small"/>
      </w:pPr>
      <w:r>
        <w:t>Frontend consumer: Notification center</w:t>
      </w:r>
    </w:p>
    <w:p>
      <w:r>
        <w:t>Contract: Returns updated item.</w:t>
      </w:r>
    </w:p>
    <w:p>
      <w:r>
        <w:rPr>
          <w:b/>
          <w:color w:val="125C3C"/>
        </w:rPr>
        <w:t>GET /api/admin/settings</w:t>
      </w:r>
      <w:r>
        <w:t xml:space="preserve"> — Fetch system rules config.</w:t>
      </w:r>
    </w:p>
    <w:p>
      <w:pPr>
        <w:pStyle w:val="Small"/>
      </w:pPr>
      <w:r>
        <w:t>Frontend consumer: RulesConfig page</w:t>
      </w:r>
    </w:p>
    <w:p>
      <w:r>
        <w:t>Contract: Returns settings such as interest rates, provider commission, grace period, and commission percentages.</w:t>
      </w:r>
    </w:p>
    <w:p>
      <w:r>
        <w:rPr>
          <w:b/>
          <w:color w:val="125C3C"/>
        </w:rPr>
        <w:t>PATCH /api/admin/settings</w:t>
      </w:r>
      <w:r>
        <w:t xml:space="preserve"> — Update system rules config.</w:t>
      </w:r>
    </w:p>
    <w:p>
      <w:pPr>
        <w:pStyle w:val="Small"/>
      </w:pPr>
      <w:r>
        <w:t>Frontend consumer: RulesConfig page</w:t>
      </w:r>
    </w:p>
    <w:p>
      <w:r>
        <w:t>Contract: Restricted to allowed roles. Response returns updated settings snapshot.</w:t>
      </w:r>
    </w:p>
    <w:p/>
    <w:p>
      <w:pPr>
        <w:pStyle w:val="Heading1"/>
      </w:pPr>
      <w:r>
        <w:t>8. Endpoint Contract Examples</w:t>
      </w:r>
    </w:p>
    <w:p>
      <w:pPr>
        <w:pStyle w:val="Heading2"/>
      </w:pPr>
      <w:r>
        <w:t>8.1 Create Application</w:t>
      </w:r>
    </w:p>
    <w:p>
      <w:pPr>
        <w:pStyle w:val="Codeish"/>
      </w:pPr>
      <w:r>
        <w:t>Request body:</w:t>
      </w:r>
    </w:p>
    <w:p>
      <w:pPr>
        <w:pStyle w:val="Codeish"/>
      </w:pPr>
      <w:r>
        <w:t>{</w:t>
        <w:br/>
        <w:t xml:space="preserve">  "applicant": {</w:t>
        <w:br/>
        <w:t xml:space="preserve">    "firstName": "Ada",</w:t>
        <w:br/>
        <w:t xml:space="preserve">    "lastName": "Okoro",</w:t>
        <w:br/>
        <w:t xml:space="preserve">    "phone": "08000000000",</w:t>
        <w:br/>
        <w:t xml:space="preserve">    "email": "ada@example.com",</w:t>
        <w:br/>
        <w:t xml:space="preserve">    "dob": "1994-06-12",</w:t>
        <w:br/>
        <w:t xml:space="preserve">    "gender": "female",</w:t>
        <w:br/>
        <w:t xml:space="preserve">    "address": "Lekki Phase 1",</w:t>
        <w:br/>
        <w:t xml:space="preserve">    "city": "Lagos",</w:t>
        <w:br/>
        <w:t xml:space="preserve">    "state": "Lagos"</w:t>
        <w:br/>
        <w:t xml:space="preserve">  },</w:t>
        <w:br/>
        <w:t xml:space="preserve">  "employment": {</w:t>
        <w:br/>
        <w:t xml:space="preserve">    "employmentType": "private",</w:t>
        <w:br/>
        <w:t xml:space="preserve">    "employerName": "Acme Ltd",</w:t>
        <w:br/>
        <w:t xml:space="preserve">    "jobTitle": "Product Manager",</w:t>
        <w:br/>
        <w:t xml:space="preserve">    "monthlyIncome": 450000,</w:t>
        <w:br/>
        <w:t xml:space="preserve">    "monthlyExpenses": 180000</w:t>
        <w:br/>
        <w:t xml:space="preserve">  },</w:t>
        <w:br/>
        <w:t xml:space="preserve">  "application": {</w:t>
        <w:br/>
        <w:t xml:space="preserve">    "requestedAmount": 1200000,</w:t>
        <w:br/>
        <w:t xml:space="preserve">    "hospitalName": "CarePlus Hospital",</w:t>
        <w:br/>
        <w:t xml:space="preserve">    "hospitalAddress": "Ikeja, Lagos",</w:t>
        <w:br/>
        <w:t xml:space="preserve">    "treatmentCategory": "surgery",</w:t>
        <w:br/>
        <w:t xml:space="preserve">    "treatmentDescription": "Scheduled procedure",</w:t>
        <w:br/>
        <w:t xml:space="preserve">    "treatmentEstimate": 1300000,</w:t>
        <w:br/>
        <w:t xml:space="preserve">    "repaymentDueDay": 15,</w:t>
        <w:br/>
        <w:t xml:space="preserve">    "preferredRepaymentMethod": "bank_debit"</w:t>
        <w:br/>
        <w:t xml:space="preserve">  },</w:t>
        <w:br/>
        <w:t xml:space="preserve">  "identity": {</w:t>
        <w:br/>
        <w:t xml:space="preserve">    "bvn": "12345678901",</w:t>
        <w:br/>
        <w:t xml:space="preserve">    "nin": "12345678901"</w:t>
        <w:br/>
        <w:t xml:space="preserve">  },</w:t>
        <w:br/>
        <w:t xml:space="preserve">  "documents": [</w:t>
        <w:br/>
        <w:t xml:space="preserve">    {"documentType": "treatment_estimate", "fileUrl": "https://..."},</w:t>
        <w:br/>
        <w:t xml:space="preserve">    {"documentType": "id_card", "fileUrl": "https://..."}</w:t>
        <w:br/>
        <w:t xml:space="preserve">  ]</w:t>
        <w:br/>
        <w:t>}</w:t>
      </w:r>
    </w:p>
    <w:p>
      <w:pPr>
        <w:pStyle w:val="Codeish"/>
      </w:pPr>
      <w:r>
        <w:t>Response body:</w:t>
      </w:r>
    </w:p>
    <w:p>
      <w:pPr>
        <w:pStyle w:val="Codeish"/>
      </w:pPr>
      <w:r>
        <w:t>{</w:t>
        <w:br/>
        <w:t xml:space="preserve">  "id": "app_123",</w:t>
        <w:br/>
        <w:t xml:space="preserve">  "applicantId": "apl_456",</w:t>
        <w:br/>
        <w:t xml:space="preserve">  "status": "submitted",</w:t>
        <w:br/>
        <w:t xml:space="preserve">  "createdAt": "2026-03-17T10:30:00Z"</w:t>
        <w:br/>
        <w:t>}</w:t>
      </w:r>
    </w:p>
    <w:p>
      <w:pPr>
        <w:pStyle w:val="Heading2"/>
      </w:pPr>
      <w:r>
        <w:t>8.2 Admin Approve Application</w:t>
      </w:r>
    </w:p>
    <w:p>
      <w:pPr>
        <w:pStyle w:val="Codeish"/>
      </w:pPr>
      <w:r>
        <w:t>Request body:</w:t>
      </w:r>
    </w:p>
    <w:p>
      <w:pPr>
        <w:pStyle w:val="Codeish"/>
      </w:pPr>
      <w:r>
        <w:t>{</w:t>
        <w:br/>
        <w:t xml:space="preserve">  "approvedAmount": 1000000,</w:t>
        <w:br/>
        <w:t xml:space="preserve">  "durationMonths": 6,</w:t>
        <w:br/>
        <w:t xml:space="preserve">  "serviceFee": 25000,</w:t>
        <w:br/>
        <w:t xml:space="preserve">  "totalRepayable": 1325000,</w:t>
        <w:br/>
        <w:t xml:space="preserve">  "totalInterest": 300000,</w:t>
        <w:br/>
        <w:t xml:space="preserve">  "notes": "Approved after sales clarification",</w:t>
        <w:br/>
        <w:t xml:space="preserve">  "commissionOverrides": {</w:t>
        <w:br/>
        <w:t xml:space="preserve">    "salesApprovalCommissionPct": 0.02,</w:t>
        <w:br/>
        <w:t xml:space="preserve">    "salesInterestCommissionPct": 0.07,</w:t>
        <w:br/>
        <w:t xml:space="preserve">    "salesRepaymentBonusPct": 0.05</w:t>
        <w:br/>
        <w:t xml:space="preserve">  }</w:t>
        <w:br/>
        <w:t>}</w:t>
      </w:r>
    </w:p>
    <w:p>
      <w:pPr>
        <w:pStyle w:val="Codeish"/>
      </w:pPr>
      <w:r>
        <w:t>Response body:</w:t>
      </w:r>
    </w:p>
    <w:p>
      <w:pPr>
        <w:pStyle w:val="Codeish"/>
      </w:pPr>
      <w:r>
        <w:t>{</w:t>
        <w:br/>
        <w:t xml:space="preserve">  "applicationId": "app_123",</w:t>
        <w:br/>
        <w:t xml:space="preserve">  "status": "approved_for_disbursement",</w:t>
        <w:br/>
        <w:t xml:space="preserve">  "queueItemId": "dq_981",</w:t>
        <w:br/>
        <w:t xml:space="preserve">  "approvedAmount": 1000000,</w:t>
        <w:br/>
        <w:t xml:space="preserve">  "durationMonths": 6</w:t>
        <w:br/>
        <w:t>}</w:t>
      </w:r>
    </w:p>
    <w:p>
      <w:pPr>
        <w:pStyle w:val="Heading2"/>
      </w:pPr>
      <w:r>
        <w:t>8.3 Confirm Disbursement</w:t>
      </w:r>
    </w:p>
    <w:p>
      <w:pPr>
        <w:pStyle w:val="Codeish"/>
      </w:pPr>
      <w:r>
        <w:t>Request body:</w:t>
      </w:r>
    </w:p>
    <w:p>
      <w:pPr>
        <w:pStyle w:val="Codeish"/>
      </w:pPr>
      <w:r>
        <w:t>{</w:t>
        <w:br/>
        <w:t xml:space="preserve">  "payoutMethod": "bank_transfer",</w:t>
        <w:br/>
        <w:t xml:space="preserve">  "hospitalAccountName": "CarePlus Hospital Ltd",</w:t>
        <w:br/>
        <w:t xml:space="preserve">  "hospitalBankName": "GTBank",</w:t>
        <w:br/>
        <w:t xml:space="preserve">  "hospitalAccountNumber": "0123456789"</w:t>
        <w:br/>
        <w:t>}</w:t>
      </w:r>
    </w:p>
    <w:p>
      <w:pPr>
        <w:pStyle w:val="Codeish"/>
      </w:pPr>
      <w:r>
        <w:t>Response body:</w:t>
      </w:r>
    </w:p>
    <w:p>
      <w:pPr>
        <w:pStyle w:val="Codeish"/>
      </w:pPr>
      <w:r>
        <w:t>{</w:t>
        <w:br/>
        <w:t xml:space="preserve">  "applicationId": "app_123",</w:t>
        <w:br/>
        <w:t xml:space="preserve">  "loanId": "loan_555",</w:t>
        <w:br/>
        <w:t xml:space="preserve">  "queueStatus": "success",</w:t>
        <w:br/>
        <w:t xml:space="preserve">  "applicationStatus": "disbursed",</w:t>
        <w:br/>
        <w:t xml:space="preserve">  "loanStatus": "active",</w:t>
        <w:br/>
        <w:t xml:space="preserve">  "providerCommissionPct": 0.07,</w:t>
        <w:br/>
        <w:t xml:space="preserve">  "providerCommissionAmount": 70000,</w:t>
        <w:br/>
        <w:t xml:space="preserve">  "providerPayoutAmount": 930000</w:t>
        <w:br/>
        <w:t>}</w:t>
      </w:r>
    </w:p>
    <w:p>
      <w:pPr>
        <w:pStyle w:val="Heading1"/>
      </w:pPr>
      <w:r>
        <w:t>9. Event Flow</w:t>
      </w:r>
    </w:p>
    <w:p>
      <w:r>
        <w:t>The system should be treated as event-driven even if implemented initially in a monolith. Each key business action emits a domain event that updates data, writes logs, and triggers notifications.</w:t>
      </w:r>
    </w:p>
    <w:p>
      <w:pPr>
        <w:pStyle w:val="Small"/>
      </w:pPr>
      <w:r>
        <w:t>Recommended mermaid flow for the markdown version:</w:t>
      </w:r>
    </w:p>
    <w:p>
      <w:pPr>
        <w:pStyle w:val="Codeish"/>
      </w:pPr>
      <w:r>
        <w:t>flowchart LR</w:t>
        <w:br/>
        <w:t xml:space="preserve">  applicant[Applicant] --&gt;|submits| applicationService</w:t>
        <w:br/>
        <w:t xml:space="preserve">  applicationService --&gt;|status=submitted| salesReviewService</w:t>
        <w:br/>
        <w:t xml:space="preserve">  salesReviewService --&gt;|approve| adminApprovalService</w:t>
        <w:br/>
        <w:t xml:space="preserve">  adminApprovalService --&gt;|approve_for_disbursement| disbursementService</w:t>
        <w:br/>
        <w:t xml:space="preserve">  disbursementService --&gt;|create loan| loanService</w:t>
        <w:br/>
        <w:t xml:space="preserve">  loanService --&gt;|build schedule| repaymentService</w:t>
        <w:br/>
        <w:t xml:space="preserve">  repaymentService --&gt;|overdue| recoveryService</w:t>
        <w:br/>
        <w:t xml:space="preserve">  repaymentService --&gt;|credit org wallet| walletService</w:t>
        <w:br/>
        <w:t xml:space="preserve">  walletService --&gt;|commission events| commissionService</w:t>
      </w:r>
    </w:p>
    <w:tbl>
      <w:tblPr>
        <w:tblStyle w:val="TableGrid"/>
        <w:tblW w:type="auto" w:w="0"/>
        <w:tblLook w:firstColumn="1" w:firstRow="1" w:lastColumn="0" w:lastRow="0" w:noHBand="0" w:noVBand="1" w:val="04A0"/>
      </w:tblPr>
      <w:tblGrid>
        <w:gridCol w:w="3324"/>
        <w:gridCol w:w="3324"/>
        <w:gridCol w:w="3324"/>
      </w:tblGrid>
      <w:tr>
        <w:tc>
          <w:tcPr>
            <w:tcW w:type="dxa" w:w="3324"/>
            <w:vAlign w:val="center"/>
            <w:shd w:fill="E8F3EE"/>
          </w:tcPr>
          <w:p>
            <w:r/>
            <w:r>
              <w:rPr>
                <w:rFonts w:ascii="Aptos" w:hAnsi="Aptos" w:eastAsia="Aptos"/>
                <w:b/>
                <w:sz w:val="20"/>
              </w:rPr>
              <w:t>Event</w:t>
            </w:r>
          </w:p>
        </w:tc>
        <w:tc>
          <w:tcPr>
            <w:tcW w:type="dxa" w:w="3324"/>
            <w:vAlign w:val="center"/>
            <w:shd w:fill="E8F3EE"/>
          </w:tcPr>
          <w:p>
            <w:r/>
            <w:r>
              <w:rPr>
                <w:rFonts w:ascii="Aptos" w:hAnsi="Aptos" w:eastAsia="Aptos"/>
                <w:b/>
                <w:sz w:val="20"/>
              </w:rPr>
              <w:t>Status Changes</w:t>
            </w:r>
          </w:p>
        </w:tc>
        <w:tc>
          <w:tcPr>
            <w:tcW w:type="dxa" w:w="3324"/>
            <w:vAlign w:val="center"/>
            <w:shd w:fill="E8F3EE"/>
          </w:tcPr>
          <w:p>
            <w:r/>
            <w:r>
              <w:rPr>
                <w:rFonts w:ascii="Aptos" w:hAnsi="Aptos" w:eastAsia="Aptos"/>
                <w:b/>
                <w:sz w:val="20"/>
              </w:rPr>
              <w:t>Rows / Side Effects</w:t>
            </w:r>
          </w:p>
        </w:tc>
      </w:tr>
      <w:tr>
        <w:tc>
          <w:tcPr>
            <w:tcW w:type="dxa" w:w="3324"/>
            <w:vAlign w:val="center"/>
          </w:tcPr>
          <w:p>
            <w:r/>
            <w:r>
              <w:rPr>
                <w:rFonts w:ascii="Aptos" w:hAnsi="Aptos" w:eastAsia="Aptos"/>
                <w:b/>
                <w:sz w:val="19"/>
              </w:rPr>
              <w:t>application_submitted</w:t>
            </w:r>
          </w:p>
        </w:tc>
        <w:tc>
          <w:tcPr>
            <w:tcW w:type="dxa" w:w="3324"/>
            <w:vAlign w:val="center"/>
          </w:tcPr>
          <w:p>
            <w:r/>
            <w:r>
              <w:rPr>
                <w:rFonts w:ascii="Aptos" w:hAnsi="Aptos" w:eastAsia="Aptos"/>
                <w:b w:val="0"/>
                <w:sz w:val="18"/>
              </w:rPr>
              <w:t>applications.status = submitted</w:t>
            </w:r>
          </w:p>
        </w:tc>
        <w:tc>
          <w:tcPr>
            <w:tcW w:type="dxa" w:w="3324"/>
            <w:vAlign w:val="center"/>
          </w:tcPr>
          <w:p>
            <w:r/>
            <w:r>
              <w:rPr>
                <w:rFonts w:ascii="Aptos" w:hAnsi="Aptos" w:eastAsia="Aptos"/>
                <w:b w:val="0"/>
                <w:sz w:val="18"/>
              </w:rPr>
              <w:t>Insert applicant/application, activity_log row, notifications to sales/admin queues</w:t>
            </w:r>
          </w:p>
        </w:tc>
      </w:tr>
      <w:tr>
        <w:tc>
          <w:tcPr>
            <w:tcW w:type="dxa" w:w="3324"/>
            <w:vAlign w:val="center"/>
          </w:tcPr>
          <w:p>
            <w:r/>
            <w:r>
              <w:rPr>
                <w:rFonts w:ascii="Aptos" w:hAnsi="Aptos" w:eastAsia="Aptos"/>
                <w:b/>
                <w:sz w:val="19"/>
              </w:rPr>
              <w:t>sales_review_completed</w:t>
            </w:r>
          </w:p>
        </w:tc>
        <w:tc>
          <w:tcPr>
            <w:tcW w:type="dxa" w:w="3324"/>
            <w:vAlign w:val="center"/>
          </w:tcPr>
          <w:p>
            <w:r/>
            <w:r>
              <w:rPr>
                <w:rFonts w:ascii="Aptos" w:hAnsi="Aptos" w:eastAsia="Aptos"/>
                <w:b w:val="0"/>
                <w:sz w:val="18"/>
              </w:rPr>
              <w:t>applications.status = pending_admin_review or sales_rejected</w:t>
            </w:r>
          </w:p>
        </w:tc>
        <w:tc>
          <w:tcPr>
            <w:tcW w:type="dxa" w:w="3324"/>
            <w:vAlign w:val="center"/>
          </w:tcPr>
          <w:p>
            <w:r/>
            <w:r>
              <w:rPr>
                <w:rFonts w:ascii="Aptos" w:hAnsi="Aptos" w:eastAsia="Aptos"/>
                <w:b w:val="0"/>
                <w:sz w:val="18"/>
              </w:rPr>
              <w:t>Update application, save sales note, activity_log, notifications to admin or applicant</w:t>
            </w:r>
          </w:p>
        </w:tc>
      </w:tr>
      <w:tr>
        <w:tc>
          <w:tcPr>
            <w:tcW w:type="dxa" w:w="3324"/>
            <w:vAlign w:val="center"/>
          </w:tcPr>
          <w:p>
            <w:r/>
            <w:r>
              <w:rPr>
                <w:rFonts w:ascii="Aptos" w:hAnsi="Aptos" w:eastAsia="Aptos"/>
                <w:b/>
                <w:sz w:val="19"/>
              </w:rPr>
              <w:t>admin_approved</w:t>
            </w:r>
          </w:p>
        </w:tc>
        <w:tc>
          <w:tcPr>
            <w:tcW w:type="dxa" w:w="3324"/>
            <w:vAlign w:val="center"/>
          </w:tcPr>
          <w:p>
            <w:r/>
            <w:r>
              <w:rPr>
                <w:rFonts w:ascii="Aptos" w:hAnsi="Aptos" w:eastAsia="Aptos"/>
                <w:b w:val="0"/>
                <w:sz w:val="18"/>
              </w:rPr>
              <w:t>applications.status = approved_for_disbursement</w:t>
            </w:r>
          </w:p>
        </w:tc>
        <w:tc>
          <w:tcPr>
            <w:tcW w:type="dxa" w:w="3324"/>
            <w:vAlign w:val="center"/>
          </w:tcPr>
          <w:p>
            <w:r/>
            <w:r>
              <w:rPr>
                <w:rFonts w:ascii="Aptos" w:hAnsi="Aptos" w:eastAsia="Aptos"/>
                <w:b w:val="0"/>
                <w:sz w:val="18"/>
              </w:rPr>
              <w:t>Create disbursement_queue row, activity_log, notifications to credit officer</w:t>
            </w:r>
          </w:p>
        </w:tc>
      </w:tr>
      <w:tr>
        <w:tc>
          <w:tcPr>
            <w:tcW w:type="dxa" w:w="3324"/>
            <w:vAlign w:val="center"/>
          </w:tcPr>
          <w:p>
            <w:r/>
            <w:r>
              <w:rPr>
                <w:rFonts w:ascii="Aptos" w:hAnsi="Aptos" w:eastAsia="Aptos"/>
                <w:b/>
                <w:sz w:val="19"/>
              </w:rPr>
              <w:t>disbursement_confirmed</w:t>
            </w:r>
          </w:p>
        </w:tc>
        <w:tc>
          <w:tcPr>
            <w:tcW w:type="dxa" w:w="3324"/>
            <w:vAlign w:val="center"/>
          </w:tcPr>
          <w:p>
            <w:r/>
            <w:r>
              <w:rPr>
                <w:rFonts w:ascii="Aptos" w:hAnsi="Aptos" w:eastAsia="Aptos"/>
                <w:b w:val="0"/>
                <w:sz w:val="18"/>
              </w:rPr>
              <w:t>applications.status = disbursed; loans.status = active</w:t>
            </w:r>
          </w:p>
        </w:tc>
        <w:tc>
          <w:tcPr>
            <w:tcW w:type="dxa" w:w="3324"/>
            <w:vAlign w:val="center"/>
          </w:tcPr>
          <w:p>
            <w:r/>
            <w:r>
              <w:rPr>
                <w:rFonts w:ascii="Aptos" w:hAnsi="Aptos" w:eastAsia="Aptos"/>
                <w:b w:val="0"/>
                <w:sz w:val="18"/>
              </w:rPr>
              <w:t>Debit org wallet, create loan, create repayment schedule, create activity log, notifications to applicant/sales/credit</w:t>
            </w:r>
          </w:p>
        </w:tc>
      </w:tr>
      <w:tr>
        <w:tc>
          <w:tcPr>
            <w:tcW w:type="dxa" w:w="3324"/>
            <w:vAlign w:val="center"/>
          </w:tcPr>
          <w:p>
            <w:r/>
            <w:r>
              <w:rPr>
                <w:rFonts w:ascii="Aptos" w:hAnsi="Aptos" w:eastAsia="Aptos"/>
                <w:b/>
                <w:sz w:val="19"/>
              </w:rPr>
              <w:t>repayment_received</w:t>
            </w:r>
          </w:p>
        </w:tc>
        <w:tc>
          <w:tcPr>
            <w:tcW w:type="dxa" w:w="3324"/>
            <w:vAlign w:val="center"/>
          </w:tcPr>
          <w:p>
            <w:r/>
            <w:r>
              <w:rPr>
                <w:rFonts w:ascii="Aptos" w:hAnsi="Aptos" w:eastAsia="Aptos"/>
                <w:b w:val="0"/>
                <w:sz w:val="18"/>
              </w:rPr>
              <w:t>repayment_schedule row updated; loans balances updated</w:t>
            </w:r>
          </w:p>
        </w:tc>
        <w:tc>
          <w:tcPr>
            <w:tcW w:type="dxa" w:w="3324"/>
            <w:vAlign w:val="center"/>
          </w:tcPr>
          <w:p>
            <w:r/>
            <w:r>
              <w:rPr>
                <w:rFonts w:ascii="Aptos" w:hAnsi="Aptos" w:eastAsia="Aptos"/>
                <w:b w:val="0"/>
                <w:sz w:val="18"/>
              </w:rPr>
              <w:t>Create repayment row, credit org wallet, unlock commission portion, notifications to sales/applicant</w:t>
            </w:r>
          </w:p>
        </w:tc>
      </w:tr>
      <w:tr>
        <w:tc>
          <w:tcPr>
            <w:tcW w:type="dxa" w:w="3324"/>
            <w:vAlign w:val="center"/>
          </w:tcPr>
          <w:p>
            <w:r/>
            <w:r>
              <w:rPr>
                <w:rFonts w:ascii="Aptos" w:hAnsi="Aptos" w:eastAsia="Aptos"/>
                <w:b/>
                <w:sz w:val="19"/>
              </w:rPr>
              <w:t>loan_overdue</w:t>
            </w:r>
          </w:p>
        </w:tc>
        <w:tc>
          <w:tcPr>
            <w:tcW w:type="dxa" w:w="3324"/>
            <w:vAlign w:val="center"/>
          </w:tcPr>
          <w:p>
            <w:r/>
            <w:r>
              <w:rPr>
                <w:rFonts w:ascii="Aptos" w:hAnsi="Aptos" w:eastAsia="Aptos"/>
                <w:b w:val="0"/>
                <w:sz w:val="18"/>
              </w:rPr>
              <w:t>loans.status = overdue</w:t>
            </w:r>
          </w:p>
        </w:tc>
        <w:tc>
          <w:tcPr>
            <w:tcW w:type="dxa" w:w="3324"/>
            <w:vAlign w:val="center"/>
          </w:tcPr>
          <w:p>
            <w:r/>
            <w:r>
              <w:rPr>
                <w:rFonts w:ascii="Aptos" w:hAnsi="Aptos" w:eastAsia="Aptos"/>
                <w:b w:val="0"/>
                <w:sz w:val="18"/>
              </w:rPr>
              <w:t>Create or update recovery_case, notifications to recovery officer and applicant</w:t>
            </w:r>
          </w:p>
        </w:tc>
      </w:tr>
      <w:tr>
        <w:tc>
          <w:tcPr>
            <w:tcW w:type="dxa" w:w="3324"/>
            <w:vAlign w:val="center"/>
          </w:tcPr>
          <w:p>
            <w:r/>
            <w:r>
              <w:rPr>
                <w:rFonts w:ascii="Aptos" w:hAnsi="Aptos" w:eastAsia="Aptos"/>
                <w:b/>
                <w:sz w:val="19"/>
              </w:rPr>
              <w:t>loan_completed</w:t>
            </w:r>
          </w:p>
        </w:tc>
        <w:tc>
          <w:tcPr>
            <w:tcW w:type="dxa" w:w="3324"/>
            <w:vAlign w:val="center"/>
          </w:tcPr>
          <w:p>
            <w:r/>
            <w:r>
              <w:rPr>
                <w:rFonts w:ascii="Aptos" w:hAnsi="Aptos" w:eastAsia="Aptos"/>
                <w:b w:val="0"/>
                <w:sz w:val="18"/>
              </w:rPr>
              <w:t>loans.status = completed</w:t>
            </w:r>
          </w:p>
        </w:tc>
        <w:tc>
          <w:tcPr>
            <w:tcW w:type="dxa" w:w="3324"/>
            <w:vAlign w:val="center"/>
          </w:tcPr>
          <w:p>
            <w:r/>
            <w:r>
              <w:rPr>
                <w:rFonts w:ascii="Aptos" w:hAnsi="Aptos" w:eastAsia="Aptos"/>
                <w:b w:val="0"/>
                <w:sz w:val="18"/>
              </w:rPr>
              <w:t>Finalize commissions, notifications to sales/applicant/admin, close recovery if any</w:t>
            </w:r>
          </w:p>
        </w:tc>
      </w:tr>
    </w:tbl>
    <w:p/>
    <w:p>
      <w:pPr>
        <w:pStyle w:val="Heading1"/>
      </w:pPr>
      <w:r>
        <w:t>10. Frontend Alignment Tasks</w:t>
      </w:r>
    </w:p>
    <w:p>
      <w:pPr>
        <w:pStyle w:val="ListBullet"/>
      </w:pPr>
      <w:r>
        <w:t>Ensure StatusBadge, tabs, and filters use backend status enums for applications, loans, repayments, and wallets.</w:t>
      </w:r>
    </w:p>
    <w:p>
      <w:pPr>
        <w:pStyle w:val="ListBullet"/>
      </w:pPr>
      <w:r>
        <w:t>Map backend roles consistently to frontend roles through a shared role mapper in the frontend service layer.</w:t>
      </w:r>
    </w:p>
    <w:p>
      <w:pPr>
        <w:pStyle w:val="ListBullet"/>
      </w:pPr>
      <w:r>
        <w:t>Use /admin/loan-applications endpoints for application list and detail pages; remove placeholder-only data as soon as backend routes are ready.</w:t>
      </w:r>
    </w:p>
    <w:p>
      <w:pPr>
        <w:pStyle w:val="ListBullet"/>
      </w:pPr>
      <w:r>
        <w:t>Use /admin/disbursement-queue for the Disbursement Queue and Credit Officer case file.</w:t>
      </w:r>
    </w:p>
    <w:p>
      <w:pPr>
        <w:pStyle w:val="ListBullet"/>
      </w:pPr>
      <w:r>
        <w:t>Use /admin/recovery-cases for the Recovery Workbench.</w:t>
      </w:r>
    </w:p>
    <w:p>
      <w:pPr>
        <w:pStyle w:val="ListBullet"/>
      </w:pPr>
      <w:r>
        <w:t>Replace mocked wallet and commission summaries with backend-calculated responses from wallet endpoints.</w:t>
      </w:r>
    </w:p>
    <w:p>
      <w:pPr>
        <w:pStyle w:val="ListBullet"/>
      </w:pPr>
      <w:r>
        <w:t>Keep frontend calculations visual only; backend remains authoritative for balances, schedules, commissions, and status transitions.</w:t>
      </w:r>
    </w:p>
    <w:p>
      <w:pPr>
        <w:pStyle w:val="Heading1"/>
      </w:pPr>
      <w:r>
        <w:t>11. Background Jobs</w:t>
      </w:r>
    </w:p>
    <w:tbl>
      <w:tblPr>
        <w:tblStyle w:val="TableGrid"/>
        <w:tblW w:type="auto" w:w="0"/>
        <w:tblLook w:firstColumn="1" w:firstRow="1" w:lastColumn="0" w:lastRow="0" w:noHBand="0" w:noVBand="1" w:val="04A0"/>
      </w:tblPr>
      <w:tblGrid>
        <w:gridCol w:w="4986"/>
        <w:gridCol w:w="4986"/>
      </w:tblGrid>
      <w:tr>
        <w:tc>
          <w:tcPr>
            <w:tcW w:type="dxa" w:w="4986"/>
            <w:vAlign w:val="center"/>
            <w:shd w:fill="E8F3EE"/>
          </w:tcPr>
          <w:p>
            <w:r/>
            <w:r>
              <w:rPr>
                <w:rFonts w:ascii="Aptos" w:hAnsi="Aptos" w:eastAsia="Aptos"/>
                <w:b/>
                <w:sz w:val="20"/>
              </w:rPr>
              <w:t>Job</w:t>
            </w:r>
          </w:p>
        </w:tc>
        <w:tc>
          <w:tcPr>
            <w:tcW w:type="dxa" w:w="4986"/>
            <w:vAlign w:val="center"/>
            <w:shd w:fill="E8F3EE"/>
          </w:tcPr>
          <w:p>
            <w:r/>
            <w:r>
              <w:rPr>
                <w:rFonts w:ascii="Aptos" w:hAnsi="Aptos" w:eastAsia="Aptos"/>
                <w:b/>
                <w:sz w:val="20"/>
              </w:rPr>
              <w:t>Purpose</w:t>
            </w:r>
          </w:p>
        </w:tc>
      </w:tr>
      <w:tr>
        <w:tc>
          <w:tcPr>
            <w:tcW w:type="dxa" w:w="4986"/>
            <w:vAlign w:val="center"/>
          </w:tcPr>
          <w:p>
            <w:r/>
            <w:r>
              <w:rPr>
                <w:rFonts w:ascii="Aptos" w:hAnsi="Aptos" w:eastAsia="Aptos"/>
                <w:b/>
                <w:sz w:val="19"/>
              </w:rPr>
              <w:t>Repayment due checker</w:t>
            </w:r>
          </w:p>
        </w:tc>
        <w:tc>
          <w:tcPr>
            <w:tcW w:type="dxa" w:w="4986"/>
            <w:vAlign w:val="center"/>
          </w:tcPr>
          <w:p>
            <w:r/>
            <w:r>
              <w:rPr>
                <w:rFonts w:ascii="Aptos" w:hAnsi="Aptos" w:eastAsia="Aptos"/>
                <w:b w:val="0"/>
                <w:sz w:val="18"/>
              </w:rPr>
              <w:t>Marks scheduled installments as due when their due date arrives.</w:t>
            </w:r>
          </w:p>
        </w:tc>
      </w:tr>
      <w:tr>
        <w:tc>
          <w:tcPr>
            <w:tcW w:type="dxa" w:w="4986"/>
            <w:vAlign w:val="center"/>
          </w:tcPr>
          <w:p>
            <w:r/>
            <w:r>
              <w:rPr>
                <w:rFonts w:ascii="Aptos" w:hAnsi="Aptos" w:eastAsia="Aptos"/>
                <w:b/>
                <w:sz w:val="19"/>
              </w:rPr>
              <w:t>Compounding job</w:t>
            </w:r>
          </w:p>
        </w:tc>
        <w:tc>
          <w:tcPr>
            <w:tcW w:type="dxa" w:w="4986"/>
            <w:vAlign w:val="center"/>
          </w:tcPr>
          <w:p>
            <w:r/>
            <w:r>
              <w:rPr>
                <w:rFonts w:ascii="Aptos" w:hAnsi="Aptos" w:eastAsia="Aptos"/>
                <w:b w:val="0"/>
                <w:sz w:val="18"/>
              </w:rPr>
              <w:t>Applies configured compounding rules to overdue loans after grace period.</w:t>
            </w:r>
          </w:p>
        </w:tc>
      </w:tr>
      <w:tr>
        <w:tc>
          <w:tcPr>
            <w:tcW w:type="dxa" w:w="4986"/>
            <w:vAlign w:val="center"/>
          </w:tcPr>
          <w:p>
            <w:r/>
            <w:r>
              <w:rPr>
                <w:rFonts w:ascii="Aptos" w:hAnsi="Aptos" w:eastAsia="Aptos"/>
                <w:b/>
                <w:sz w:val="19"/>
              </w:rPr>
              <w:t>Notification dispatcher</w:t>
            </w:r>
          </w:p>
        </w:tc>
        <w:tc>
          <w:tcPr>
            <w:tcW w:type="dxa" w:w="4986"/>
            <w:vAlign w:val="center"/>
          </w:tcPr>
          <w:p>
            <w:r/>
            <w:r>
              <w:rPr>
                <w:rFonts w:ascii="Aptos" w:hAnsi="Aptos" w:eastAsia="Aptos"/>
                <w:b w:val="0"/>
                <w:sz w:val="18"/>
              </w:rPr>
              <w:t>Sends in-app notifications and optional outbound messages.</w:t>
            </w:r>
          </w:p>
        </w:tc>
      </w:tr>
      <w:tr>
        <w:tc>
          <w:tcPr>
            <w:tcW w:type="dxa" w:w="4986"/>
            <w:vAlign w:val="center"/>
          </w:tcPr>
          <w:p>
            <w:r/>
            <w:r>
              <w:rPr>
                <w:rFonts w:ascii="Aptos" w:hAnsi="Aptos" w:eastAsia="Aptos"/>
                <w:b/>
                <w:sz w:val="19"/>
              </w:rPr>
              <w:t>Sales suspension reset job</w:t>
            </w:r>
          </w:p>
        </w:tc>
        <w:tc>
          <w:tcPr>
            <w:tcW w:type="dxa" w:w="4986"/>
            <w:vAlign w:val="center"/>
          </w:tcPr>
          <w:p>
            <w:r/>
            <w:r>
              <w:rPr>
                <w:rFonts w:ascii="Aptos" w:hAnsi="Aptos" w:eastAsia="Aptos"/>
                <w:b w:val="0"/>
                <w:sz w:val="18"/>
              </w:rPr>
              <w:t>Resets daily counters and temporary restrictions based on configured windows.</w:t>
            </w:r>
          </w:p>
        </w:tc>
      </w:tr>
      <w:tr>
        <w:tc>
          <w:tcPr>
            <w:tcW w:type="dxa" w:w="4986"/>
            <w:vAlign w:val="center"/>
          </w:tcPr>
          <w:p>
            <w:r/>
            <w:r>
              <w:rPr>
                <w:rFonts w:ascii="Aptos" w:hAnsi="Aptos" w:eastAsia="Aptos"/>
                <w:b/>
                <w:sz w:val="19"/>
              </w:rPr>
              <w:t>Wallet reconciliation job</w:t>
            </w:r>
          </w:p>
        </w:tc>
        <w:tc>
          <w:tcPr>
            <w:tcW w:type="dxa" w:w="4986"/>
            <w:vAlign w:val="center"/>
          </w:tcPr>
          <w:p>
            <w:r/>
            <w:r>
              <w:rPr>
                <w:rFonts w:ascii="Aptos" w:hAnsi="Aptos" w:eastAsia="Aptos"/>
                <w:b w:val="0"/>
                <w:sz w:val="18"/>
              </w:rPr>
              <w:t>Confirms wallet ledger consistency and flags anomalies.</w:t>
            </w:r>
          </w:p>
        </w:tc>
      </w:tr>
      <w:tr>
        <w:tc>
          <w:tcPr>
            <w:tcW w:type="dxa" w:w="4986"/>
            <w:vAlign w:val="center"/>
          </w:tcPr>
          <w:p>
            <w:r/>
            <w:r>
              <w:rPr>
                <w:rFonts w:ascii="Aptos" w:hAnsi="Aptos" w:eastAsia="Aptos"/>
                <w:b/>
                <w:sz w:val="19"/>
              </w:rPr>
              <w:t>Recovery escalation job</w:t>
            </w:r>
          </w:p>
        </w:tc>
        <w:tc>
          <w:tcPr>
            <w:tcW w:type="dxa" w:w="4986"/>
            <w:vAlign w:val="center"/>
          </w:tcPr>
          <w:p>
            <w:r/>
            <w:r>
              <w:rPr>
                <w:rFonts w:ascii="Aptos" w:hAnsi="Aptos" w:eastAsia="Aptos"/>
                <w:b w:val="0"/>
                <w:sz w:val="18"/>
              </w:rPr>
              <w:t>Builds overdue queues and escalates aged cases.</w:t>
            </w:r>
          </w:p>
        </w:tc>
      </w:tr>
    </w:tbl>
    <w:p/>
    <w:p>
      <w:pPr>
        <w:pStyle w:val="Heading1"/>
      </w:pPr>
      <w:r>
        <w:t>12. Phased Rollout</w:t>
      </w:r>
    </w:p>
    <w:p>
      <w:pPr>
        <w:pStyle w:val="Heading2"/>
      </w:pPr>
      <w:r>
        <w:t>Phase 1 – Stabilize application + review</w:t>
      </w:r>
    </w:p>
    <w:p>
      <w:r>
        <w:t>Finalize application, sales review, admin approval models and endpoints. Wire all admin and sales review pages to backend-only data.</w:t>
      </w:r>
    </w:p>
    <w:p>
      <w:pPr>
        <w:pStyle w:val="Heading2"/>
      </w:pPr>
      <w:r>
        <w:t>Phase 2 – Disbursement + loans</w:t>
      </w:r>
    </w:p>
    <w:p>
      <w:r>
        <w:t>Implement disbursement queue endpoints, organization wallet debit logic, loan creation, and schedule generation. Hook Active Loans and Loan Detail pages to backend.</w:t>
      </w:r>
    </w:p>
    <w:p>
      <w:pPr>
        <w:pStyle w:val="Heading2"/>
      </w:pPr>
      <w:r>
        <w:t>Phase 3 – Repayment + wallet</w:t>
      </w:r>
    </w:p>
    <w:p>
      <w:r>
        <w:t>Implement repayment recording, organization wallet ledger, and sales commission wallet. Hook Repayments and Wallet pages to backend data.</w:t>
      </w:r>
    </w:p>
    <w:p>
      <w:pPr>
        <w:pStyle w:val="Heading2"/>
      </w:pPr>
      <w:r>
        <w:t>Phase 4 – Recovery + analytics</w:t>
      </w:r>
    </w:p>
    <w:p>
      <w:r>
        <w:t>Build recovery endpoints, overdue queues, reporting endpoints, and dashboard analytics.</w:t>
      </w:r>
    </w:p>
    <w:p>
      <w:pPr>
        <w:pStyle w:val="Heading1"/>
      </w:pPr>
      <w:r>
        <w:t>13. Implementation Rules</w:t>
      </w:r>
    </w:p>
    <w:p>
      <w:pPr>
        <w:pStyle w:val="ListBullet"/>
      </w:pPr>
      <w:r>
        <w:t>Backend is authoritative for status transitions, balances, commissions, and permissions.</w:t>
      </w:r>
    </w:p>
    <w:p>
      <w:pPr>
        <w:pStyle w:val="ListBullet"/>
      </w:pPr>
      <w:r>
        <w:t>Frontend may preview amounts, but final values shown to users and staff must come from backend responses.</w:t>
      </w:r>
    </w:p>
    <w:p>
      <w:pPr>
        <w:pStyle w:val="ListBullet"/>
      </w:pPr>
      <w:r>
        <w:t>Every business-critical action writes an append-only audit/timeline record.</w:t>
      </w:r>
    </w:p>
    <w:p>
      <w:pPr>
        <w:pStyle w:val="ListBullet"/>
      </w:pPr>
      <w:r>
        <w:t>Role-based access must be enforced server-side and only mirrored client-side for UX.</w:t>
      </w:r>
    </w:p>
    <w:p>
      <w:pPr>
        <w:pStyle w:val="ListBullet"/>
      </w:pPr>
      <w:r>
        <w:t>New endpoints must be added to this document before frontend integration is merged.</w:t>
      </w:r>
    </w:p>
    <w:p/>
    <w:p>
      <w:pPr>
        <w:jc w:val="center"/>
      </w:pPr>
      <w:r>
        <w:rPr>
          <w:i/>
          <w:color w:val="5A5A5A"/>
        </w:rPr>
        <w:t>End of Engineering Specification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25C3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C403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A2A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25C3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eastAsia="Aptos"/>
      <w:color w:val="5A5A5A"/>
      <w:sz w:val="18"/>
    </w:rPr>
  </w:style>
  <w:style w:type="paragraph" w:customStyle="1" w:styleId="Codeish">
    <w:name w:val="Codeish"/>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