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C21E7" w14:textId="77777777" w:rsidR="00C96D81" w:rsidRPr="00C96D81" w:rsidRDefault="00C96D81" w:rsidP="00C96D81">
      <w:pPr>
        <w:keepNext/>
        <w:spacing w:line="240" w:lineRule="auto"/>
        <w:jc w:val="center"/>
        <w:outlineLvl w:val="5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МИНИСТЕРСТВО НАУКИ И ВЫСШЕГО ОБРАЗОВАНИЯ РОССИЙСКОЙ ФЕДЕРАЦИИ</w:t>
      </w:r>
    </w:p>
    <w:p w14:paraId="484D9B32" w14:textId="77777777" w:rsidR="00C96D81" w:rsidRPr="00C96D81" w:rsidRDefault="00C96D81" w:rsidP="00C96D81">
      <w:pPr>
        <w:spacing w:line="24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6447A5CD" w14:textId="77777777" w:rsidR="00C96D81" w:rsidRPr="00C96D81" w:rsidRDefault="00C96D81" w:rsidP="00C96D81">
      <w:pPr>
        <w:spacing w:line="240" w:lineRule="auto"/>
        <w:ind w:left="556"/>
        <w:jc w:val="center"/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  <w:t>ФЕДЕРАЛЬНОЕ ГОСУДАРСТВЕННОЕ АВТОНОМНОЕ ОБРАЗОВАТЕЛЬНОЕ УЧРЕЖДЕНИЕ ВЫСШЕГО ОБРАЗОВАНИЯ</w:t>
      </w:r>
    </w:p>
    <w:p w14:paraId="32BACB69" w14:textId="4EF4AFE0" w:rsidR="00C96D81" w:rsidRDefault="00C96D81" w:rsidP="00B07C25">
      <w:pPr>
        <w:spacing w:line="240" w:lineRule="auto"/>
        <w:ind w:left="556"/>
        <w:jc w:val="center"/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  <w:t>«НАЦИОНАЛЬНЫЙ ИССЛЕДОВАТЕЛЬСКИЙ ТЕХНОЛОГИЧЕСКИЙ УНИВЕРСИТЕТ «</w:t>
      </w:r>
      <w:proofErr w:type="spellStart"/>
      <w:r w:rsidRPr="00C96D81"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  <w:t>МИСиС</w:t>
      </w:r>
      <w:proofErr w:type="spellEnd"/>
      <w:r w:rsidRPr="00C96D81"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  <w:t>»</w:t>
      </w:r>
    </w:p>
    <w:p w14:paraId="1C0C0543" w14:textId="77777777" w:rsidR="00B07C25" w:rsidRPr="00C96D81" w:rsidRDefault="00B07C25" w:rsidP="00B07C25">
      <w:pPr>
        <w:spacing w:line="240" w:lineRule="auto"/>
        <w:ind w:left="556"/>
        <w:jc w:val="center"/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</w:pPr>
    </w:p>
    <w:p w14:paraId="431A4360" w14:textId="14328980" w:rsid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КАФЕДРА ИНЖЕНЕРНОЙ КИБЕРНЕТИКИ</w:t>
      </w:r>
    </w:p>
    <w:p w14:paraId="71D1A2C7" w14:textId="77777777" w:rsidR="00B07C25" w:rsidRPr="00C96D81" w:rsidRDefault="00B07C25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6197979C" w14:textId="50A95A06" w:rsidR="00C96D81" w:rsidRPr="0082437E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ОТЧЕТ ПО ЛАБОРАТОРНОЙ РАБОТЕ №</w:t>
      </w:r>
      <w:r w:rsidR="00635DAE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5</w:t>
      </w:r>
    </w:p>
    <w:p w14:paraId="0FA01E6E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по курсу: Численные методы</w:t>
      </w:r>
    </w:p>
    <w:p w14:paraId="0CBC24E0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28DF60B8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1C8E474A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1951B08F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6DEF2D25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0BA3E46C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297EC001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7E98A5C0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411BAA37" w14:textId="77777777" w:rsidR="00C96D81" w:rsidRPr="00C96D81" w:rsidRDefault="00C96D81" w:rsidP="00C96D81">
      <w:pPr>
        <w:spacing w:line="480" w:lineRule="auto"/>
        <w:ind w:left="556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 xml:space="preserve">Выполнил: </w:t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  <w:t>Группа: БПМ-18-2</w:t>
      </w:r>
    </w:p>
    <w:p w14:paraId="5D5DD65F" w14:textId="6AEBED8D" w:rsidR="00C96D81" w:rsidRPr="00C96D81" w:rsidRDefault="00C96D81" w:rsidP="00C96D81">
      <w:pPr>
        <w:spacing w:line="480" w:lineRule="auto"/>
        <w:ind w:left="556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  <w:t xml:space="preserve"> </w:t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  <w:t xml:space="preserve">Студент: </w:t>
      </w:r>
      <w:r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Соседка Артём Валерьевич</w:t>
      </w:r>
    </w:p>
    <w:p w14:paraId="73F5E4E8" w14:textId="77777777" w:rsidR="00C96D81" w:rsidRPr="00C96D81" w:rsidRDefault="00C96D81" w:rsidP="00C96D81">
      <w:pPr>
        <w:spacing w:line="480" w:lineRule="auto"/>
        <w:ind w:left="556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Проверил:</w:t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  <w:t xml:space="preserve">преподаватель: </w:t>
      </w:r>
      <w:proofErr w:type="spellStart"/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Рубчинский</w:t>
      </w:r>
      <w:proofErr w:type="spellEnd"/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 xml:space="preserve"> Александр Анатольевич</w:t>
      </w:r>
    </w:p>
    <w:p w14:paraId="3B5B95C9" w14:textId="77777777" w:rsidR="00C96D81" w:rsidRPr="00C96D81" w:rsidRDefault="00C96D81" w:rsidP="00C96D81">
      <w:pPr>
        <w:spacing w:line="480" w:lineRule="auto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438E2373" w14:textId="77777777" w:rsidR="00C96D81" w:rsidRPr="00C96D81" w:rsidRDefault="00C96D81" w:rsidP="00C96D81">
      <w:pPr>
        <w:spacing w:line="480" w:lineRule="auto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3EF2CE0A" w14:textId="65437491" w:rsidR="00C96D81" w:rsidRDefault="00C96D81" w:rsidP="00C96D81">
      <w:pPr>
        <w:spacing w:line="480" w:lineRule="auto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1B71C35B" w14:textId="77777777" w:rsidR="00C96D81" w:rsidRPr="00C96D81" w:rsidRDefault="00C96D81" w:rsidP="00C96D81">
      <w:pPr>
        <w:spacing w:line="480" w:lineRule="auto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46EBB6DE" w14:textId="4CF227A3" w:rsidR="00C96D81" w:rsidRPr="00B07C25" w:rsidRDefault="00C96D81" w:rsidP="00B07C25">
      <w:pPr>
        <w:spacing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Москва, 2020 г.</w:t>
      </w: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" w:eastAsia="en-GB"/>
        </w:rPr>
        <w:id w:val="545095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E25673" w14:textId="22A59FAF" w:rsidR="007921A0" w:rsidRPr="007921A0" w:rsidRDefault="007921A0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1265FB1A" w14:textId="64585BE0" w:rsidR="003D7D2C" w:rsidRDefault="007921A0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8093267" w:history="1">
            <w:r w:rsidR="003D7D2C" w:rsidRPr="0060648D">
              <w:rPr>
                <w:rStyle w:val="Hyperlink"/>
                <w:noProof/>
                <w:lang w:val="ru-RU"/>
              </w:rPr>
              <w:t>Постановка задачи</w:t>
            </w:r>
            <w:r w:rsidR="003D7D2C">
              <w:rPr>
                <w:noProof/>
                <w:webHidden/>
              </w:rPr>
              <w:tab/>
            </w:r>
            <w:r w:rsidR="003D7D2C">
              <w:rPr>
                <w:noProof/>
                <w:webHidden/>
              </w:rPr>
              <w:fldChar w:fldCharType="begin"/>
            </w:r>
            <w:r w:rsidR="003D7D2C">
              <w:rPr>
                <w:noProof/>
                <w:webHidden/>
              </w:rPr>
              <w:instrText xml:space="preserve"> PAGEREF _Toc58093267 \h </w:instrText>
            </w:r>
            <w:r w:rsidR="003D7D2C">
              <w:rPr>
                <w:noProof/>
                <w:webHidden/>
              </w:rPr>
            </w:r>
            <w:r w:rsidR="003D7D2C">
              <w:rPr>
                <w:noProof/>
                <w:webHidden/>
              </w:rPr>
              <w:fldChar w:fldCharType="separate"/>
            </w:r>
            <w:r w:rsidR="003D7D2C">
              <w:rPr>
                <w:noProof/>
                <w:webHidden/>
              </w:rPr>
              <w:t>3</w:t>
            </w:r>
            <w:r w:rsidR="003D7D2C">
              <w:rPr>
                <w:noProof/>
                <w:webHidden/>
              </w:rPr>
              <w:fldChar w:fldCharType="end"/>
            </w:r>
          </w:hyperlink>
        </w:p>
        <w:p w14:paraId="6D5EDC13" w14:textId="73930E37" w:rsidR="003D7D2C" w:rsidRDefault="003D7D2C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/>
            </w:rPr>
          </w:pPr>
          <w:hyperlink w:anchor="_Toc58093268" w:history="1">
            <w:r w:rsidRPr="0060648D">
              <w:rPr>
                <w:rStyle w:val="Hyperlink"/>
                <w:noProof/>
                <w:lang w:val="ru-RU"/>
              </w:rPr>
              <w:t>Аппроксимирующая кривая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_Toc58093268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DB79E" w14:textId="417ED241" w:rsidR="003D7D2C" w:rsidRDefault="003D7D2C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8093269" w:history="1">
            <w:r w:rsidRPr="0060648D">
              <w:rPr>
                <w:rStyle w:val="Hyperlink"/>
                <w:noProof/>
                <w:lang w:val="ru-RU"/>
              </w:rPr>
              <w:t>Результат</w:t>
            </w:r>
            <w:r w:rsidRPr="0060648D">
              <w:rPr>
                <w:rStyle w:val="Hyperlink"/>
                <w:noProof/>
              </w:rPr>
              <w:t xml:space="preserve"> </w:t>
            </w:r>
            <w:r w:rsidRPr="0060648D">
              <w:rPr>
                <w:rStyle w:val="Hyperlink"/>
                <w:noProof/>
                <w:lang w:val="ru-RU"/>
              </w:rPr>
              <w:t>вычислений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_Toc58093269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A05D5" w14:textId="4562B0EA" w:rsidR="003D7D2C" w:rsidRDefault="003D7D2C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/>
            </w:rPr>
          </w:pPr>
          <w:hyperlink w:anchor="_Toc58093270" w:history="1">
            <w:r w:rsidRPr="0060648D">
              <w:rPr>
                <w:rStyle w:val="Hyperlink"/>
                <w:noProof/>
                <w:lang w:val="ru-RU"/>
              </w:rPr>
              <w:t>Традиционные сплайны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_Toc58093270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EA9B3" w14:textId="5136BF2A" w:rsidR="003D7D2C" w:rsidRDefault="003D7D2C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8093271" w:history="1">
            <w:r w:rsidRPr="0060648D">
              <w:rPr>
                <w:rStyle w:val="Hyperlink"/>
                <w:noProof/>
                <w:lang w:val="ru-RU"/>
              </w:rPr>
              <w:t>Результат</w:t>
            </w:r>
            <w:r w:rsidRPr="0060648D">
              <w:rPr>
                <w:rStyle w:val="Hyperlink"/>
                <w:noProof/>
              </w:rPr>
              <w:t xml:space="preserve"> </w:t>
            </w:r>
            <w:r w:rsidRPr="0060648D">
              <w:rPr>
                <w:rStyle w:val="Hyperlink"/>
                <w:noProof/>
                <w:lang w:val="ru-RU"/>
              </w:rPr>
              <w:t>вычислений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_Toc58093271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B7A81" w14:textId="05F11265" w:rsidR="007921A0" w:rsidRDefault="007921A0">
          <w:r>
            <w:rPr>
              <w:b/>
              <w:bCs/>
              <w:noProof/>
            </w:rPr>
            <w:fldChar w:fldCharType="end"/>
          </w:r>
        </w:p>
      </w:sdtContent>
    </w:sdt>
    <w:p w14:paraId="2BF58C03" w14:textId="77777777" w:rsidR="007921A0" w:rsidRDefault="007921A0">
      <w:pPr>
        <w:spacing w:line="240" w:lineRule="auto"/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43593AD7" w14:textId="4D3FDB27" w:rsidR="00F455FA" w:rsidRPr="00620B24" w:rsidRDefault="00F455FA" w:rsidP="00F455FA">
      <w:pPr>
        <w:pStyle w:val="Heading1"/>
        <w:rPr>
          <w:b/>
          <w:bCs/>
          <w:lang w:val="ru-RU"/>
        </w:rPr>
      </w:pPr>
      <w:bookmarkStart w:id="0" w:name="_Toc58093267"/>
      <w:r>
        <w:rPr>
          <w:b/>
          <w:bCs/>
          <w:lang w:val="ru-RU"/>
        </w:rPr>
        <w:lastRenderedPageBreak/>
        <w:t>Постановка задачи</w:t>
      </w:r>
      <w:bookmarkEnd w:id="0"/>
    </w:p>
    <w:p w14:paraId="51331E19" w14:textId="2DB12547" w:rsidR="00F455FA" w:rsidRPr="007811B9" w:rsidRDefault="007811B9" w:rsidP="00F455FA">
      <w:pPr>
        <w:rPr>
          <w:lang w:val="ru-RU"/>
        </w:rPr>
      </w:pPr>
      <w:r>
        <w:rPr>
          <w:lang w:val="ru-RU"/>
        </w:rPr>
        <w:t xml:space="preserve">Реализовать, вычислить и визуализировать аппроксимирующий </w:t>
      </w:r>
      <w:r>
        <w:rPr>
          <w:lang w:val="en-US"/>
        </w:rPr>
        <w:t>B</w:t>
      </w:r>
      <w:r w:rsidRPr="007811B9">
        <w:rPr>
          <w:lang w:val="ru-RU"/>
        </w:rPr>
        <w:t>-</w:t>
      </w:r>
      <w:r>
        <w:rPr>
          <w:lang w:val="en-US"/>
        </w:rPr>
        <w:t>spline</w:t>
      </w:r>
      <w:r w:rsidRPr="007811B9">
        <w:rPr>
          <w:lang w:val="ru-RU"/>
        </w:rPr>
        <w:t xml:space="preserve"> </w:t>
      </w:r>
      <w:r>
        <w:rPr>
          <w:lang w:val="ru-RU"/>
        </w:rPr>
        <w:t>и традиционный сплайн.</w:t>
      </w:r>
    </w:p>
    <w:p w14:paraId="311696AD" w14:textId="77777777" w:rsidR="00F455FA" w:rsidRPr="004D3709" w:rsidRDefault="00F455FA" w:rsidP="00F455FA">
      <w:pPr>
        <w:rPr>
          <w:lang w:val="ru-RU"/>
        </w:rPr>
      </w:pPr>
    </w:p>
    <w:p w14:paraId="4A9F2C69" w14:textId="77777777" w:rsidR="00F455FA" w:rsidRPr="004D3709" w:rsidRDefault="00F455FA" w:rsidP="00F455FA">
      <w:r w:rsidRPr="004D3709">
        <w:rPr>
          <w:lang w:val="ru-RU"/>
        </w:rPr>
        <w:t>Заданные точки</w:t>
      </w:r>
      <w:r w:rsidRPr="004D3709">
        <w:t>:</w:t>
      </w:r>
    </w:p>
    <w:tbl>
      <w:tblPr>
        <w:tblStyle w:val="TableGrid"/>
        <w:tblW w:w="10661" w:type="dxa"/>
        <w:tblLook w:val="04A0" w:firstRow="1" w:lastRow="0" w:firstColumn="1" w:lastColumn="0" w:noHBand="0" w:noVBand="1"/>
      </w:tblPr>
      <w:tblGrid>
        <w:gridCol w:w="890"/>
        <w:gridCol w:w="1030"/>
        <w:gridCol w:w="1030"/>
        <w:gridCol w:w="1030"/>
        <w:gridCol w:w="1029"/>
        <w:gridCol w:w="1029"/>
        <w:gridCol w:w="1029"/>
        <w:gridCol w:w="879"/>
        <w:gridCol w:w="1005"/>
        <w:gridCol w:w="855"/>
        <w:gridCol w:w="855"/>
      </w:tblGrid>
      <w:tr w:rsidR="007811B9" w:rsidRPr="004D3709" w14:paraId="740C9494" w14:textId="524EDBD1" w:rsidTr="007811B9">
        <w:trPr>
          <w:trHeight w:val="378"/>
        </w:trPr>
        <w:tc>
          <w:tcPr>
            <w:tcW w:w="890" w:type="dxa"/>
          </w:tcPr>
          <w:p w14:paraId="57778F83" w14:textId="77777777" w:rsidR="007811B9" w:rsidRPr="004D3709" w:rsidRDefault="007811B9" w:rsidP="00F455FA">
            <w:r w:rsidRPr="004D3709">
              <w:t>x</w:t>
            </w:r>
          </w:p>
        </w:tc>
        <w:tc>
          <w:tcPr>
            <w:tcW w:w="1030" w:type="dxa"/>
          </w:tcPr>
          <w:p w14:paraId="20C9667D" w14:textId="6B8BF834" w:rsidR="007811B9" w:rsidRPr="007811B9" w:rsidRDefault="007811B9" w:rsidP="00F455FA">
            <w:pPr>
              <w:rPr>
                <w:lang w:val="en-US"/>
              </w:rPr>
            </w:pPr>
            <w:r w:rsidRPr="007811B9">
              <w:rPr>
                <w:lang w:val="en-US"/>
              </w:rPr>
              <w:t>0.999</w:t>
            </w:r>
          </w:p>
        </w:tc>
        <w:tc>
          <w:tcPr>
            <w:tcW w:w="1030" w:type="dxa"/>
          </w:tcPr>
          <w:p w14:paraId="696D9157" w14:textId="735B41F4" w:rsidR="007811B9" w:rsidRPr="004D3709" w:rsidRDefault="007811B9" w:rsidP="00F455FA">
            <w:r>
              <w:t>1.286</w:t>
            </w:r>
          </w:p>
        </w:tc>
        <w:tc>
          <w:tcPr>
            <w:tcW w:w="1030" w:type="dxa"/>
          </w:tcPr>
          <w:p w14:paraId="2B6D9ED5" w14:textId="1078A8CE" w:rsidR="007811B9" w:rsidRPr="004D3709" w:rsidRDefault="007811B9" w:rsidP="00F455FA">
            <w:r>
              <w:t>1.464</w:t>
            </w:r>
          </w:p>
        </w:tc>
        <w:tc>
          <w:tcPr>
            <w:tcW w:w="1029" w:type="dxa"/>
          </w:tcPr>
          <w:p w14:paraId="27731E42" w14:textId="54F8C96A" w:rsidR="007811B9" w:rsidRPr="004D3709" w:rsidRDefault="007811B9" w:rsidP="00F455FA">
            <w:r>
              <w:t>0.459</w:t>
            </w:r>
          </w:p>
        </w:tc>
        <w:tc>
          <w:tcPr>
            <w:tcW w:w="1029" w:type="dxa"/>
          </w:tcPr>
          <w:p w14:paraId="065C8B65" w14:textId="29D9ECA7" w:rsidR="007811B9" w:rsidRPr="004D3709" w:rsidRDefault="007811B9" w:rsidP="00F455FA">
            <w:r>
              <w:t>-1.536</w:t>
            </w:r>
          </w:p>
        </w:tc>
        <w:tc>
          <w:tcPr>
            <w:tcW w:w="1029" w:type="dxa"/>
          </w:tcPr>
          <w:p w14:paraId="275C44C2" w14:textId="665E1E7D" w:rsidR="007811B9" w:rsidRPr="004D3709" w:rsidRDefault="007811B9" w:rsidP="00F455FA">
            <w:r>
              <w:t>-2.932</w:t>
            </w:r>
          </w:p>
        </w:tc>
        <w:tc>
          <w:tcPr>
            <w:tcW w:w="879" w:type="dxa"/>
          </w:tcPr>
          <w:p w14:paraId="19C6A09E" w14:textId="5D81E271" w:rsidR="007811B9" w:rsidRPr="004D3709" w:rsidRDefault="007811B9" w:rsidP="00F455FA">
            <w:r>
              <w:t>-2.430</w:t>
            </w:r>
          </w:p>
        </w:tc>
        <w:tc>
          <w:tcPr>
            <w:tcW w:w="1005" w:type="dxa"/>
          </w:tcPr>
          <w:p w14:paraId="394EA78F" w14:textId="768B238B" w:rsidR="007811B9" w:rsidRDefault="007811B9" w:rsidP="00F455FA">
            <w:r>
              <w:t>-0.507</w:t>
            </w:r>
          </w:p>
        </w:tc>
        <w:tc>
          <w:tcPr>
            <w:tcW w:w="855" w:type="dxa"/>
          </w:tcPr>
          <w:p w14:paraId="32BE0CBD" w14:textId="3A7D8527" w:rsidR="007811B9" w:rsidRDefault="007811B9" w:rsidP="00F455FA">
            <w:r>
              <w:t>1.134</w:t>
            </w:r>
          </w:p>
        </w:tc>
        <w:tc>
          <w:tcPr>
            <w:tcW w:w="855" w:type="dxa"/>
          </w:tcPr>
          <w:p w14:paraId="3653D25E" w14:textId="33AF9EE6" w:rsidR="007811B9" w:rsidRDefault="007811B9" w:rsidP="00F455FA">
            <w:r>
              <w:t>1.472</w:t>
            </w:r>
          </w:p>
        </w:tc>
      </w:tr>
      <w:tr w:rsidR="007811B9" w:rsidRPr="004D3709" w14:paraId="777F5E38" w14:textId="48BA3A23" w:rsidTr="007811B9">
        <w:trPr>
          <w:trHeight w:val="378"/>
        </w:trPr>
        <w:tc>
          <w:tcPr>
            <w:tcW w:w="890" w:type="dxa"/>
          </w:tcPr>
          <w:p w14:paraId="21ACE109" w14:textId="77777777" w:rsidR="007811B9" w:rsidRPr="004D3709" w:rsidRDefault="007811B9" w:rsidP="00F455FA">
            <w:r w:rsidRPr="004D3709">
              <w:t>y</w:t>
            </w:r>
          </w:p>
        </w:tc>
        <w:tc>
          <w:tcPr>
            <w:tcW w:w="1030" w:type="dxa"/>
          </w:tcPr>
          <w:p w14:paraId="0041E613" w14:textId="5C71872D" w:rsidR="007811B9" w:rsidRPr="00F455FA" w:rsidRDefault="007811B9" w:rsidP="00F455FA">
            <w:pPr>
              <w:rPr>
                <w:lang w:val="en-US"/>
              </w:rPr>
            </w:pPr>
            <w:r>
              <w:rPr>
                <w:lang w:val="en-US"/>
              </w:rPr>
              <w:t>-0.001</w:t>
            </w:r>
          </w:p>
        </w:tc>
        <w:tc>
          <w:tcPr>
            <w:tcW w:w="1030" w:type="dxa"/>
          </w:tcPr>
          <w:p w14:paraId="7B24052C" w14:textId="3855B804" w:rsidR="007811B9" w:rsidRPr="004D3709" w:rsidRDefault="007811B9" w:rsidP="00F455FA">
            <w:r>
              <w:t>0.194</w:t>
            </w:r>
          </w:p>
        </w:tc>
        <w:tc>
          <w:tcPr>
            <w:tcW w:w="1030" w:type="dxa"/>
          </w:tcPr>
          <w:p w14:paraId="2FE75183" w14:textId="149A9720" w:rsidR="007811B9" w:rsidRPr="004D3709" w:rsidRDefault="007811B9" w:rsidP="00F455FA">
            <w:r>
              <w:t>1.180</w:t>
            </w:r>
          </w:p>
        </w:tc>
        <w:tc>
          <w:tcPr>
            <w:tcW w:w="1029" w:type="dxa"/>
          </w:tcPr>
          <w:p w14:paraId="582EDF70" w14:textId="2D01C242" w:rsidR="007811B9" w:rsidRPr="004D3709" w:rsidRDefault="007811B9" w:rsidP="00F455FA">
            <w:r>
              <w:t>2.383</w:t>
            </w:r>
          </w:p>
        </w:tc>
        <w:tc>
          <w:tcPr>
            <w:tcW w:w="1029" w:type="dxa"/>
          </w:tcPr>
          <w:p w14:paraId="193EA528" w14:textId="291173E7" w:rsidR="007811B9" w:rsidRPr="004D3709" w:rsidRDefault="007811B9" w:rsidP="00F455FA">
            <w:r>
              <w:t>2.361</w:t>
            </w:r>
          </w:p>
        </w:tc>
        <w:tc>
          <w:tcPr>
            <w:tcW w:w="1029" w:type="dxa"/>
          </w:tcPr>
          <w:p w14:paraId="13529E5D" w14:textId="49AFAF2A" w:rsidR="007811B9" w:rsidRPr="004D3709" w:rsidRDefault="007811B9" w:rsidP="00F455FA">
            <w:r>
              <w:t>0.599</w:t>
            </w:r>
          </w:p>
        </w:tc>
        <w:tc>
          <w:tcPr>
            <w:tcW w:w="879" w:type="dxa"/>
          </w:tcPr>
          <w:p w14:paraId="63921D6A" w14:textId="00AE1FED" w:rsidR="007811B9" w:rsidRPr="004D3709" w:rsidRDefault="007811B9" w:rsidP="00F455FA">
            <w:r>
              <w:t>-1.644</w:t>
            </w:r>
          </w:p>
        </w:tc>
        <w:tc>
          <w:tcPr>
            <w:tcW w:w="1005" w:type="dxa"/>
          </w:tcPr>
          <w:p w14:paraId="332CE3F9" w14:textId="3169BAAD" w:rsidR="007811B9" w:rsidRDefault="007811B9" w:rsidP="00F455FA">
            <w:r>
              <w:t>-2.598</w:t>
            </w:r>
          </w:p>
        </w:tc>
        <w:tc>
          <w:tcPr>
            <w:tcW w:w="855" w:type="dxa"/>
          </w:tcPr>
          <w:p w14:paraId="2F9F28F3" w14:textId="5BF92AA6" w:rsidR="007811B9" w:rsidRDefault="007811B9" w:rsidP="00F455FA">
            <w:r>
              <w:t>-1.185</w:t>
            </w:r>
          </w:p>
        </w:tc>
        <w:tc>
          <w:tcPr>
            <w:tcW w:w="855" w:type="dxa"/>
          </w:tcPr>
          <w:p w14:paraId="2B553053" w14:textId="5AB39456" w:rsidR="007811B9" w:rsidRDefault="007811B9" w:rsidP="00F455FA">
            <w:r>
              <w:t>-0.592</w:t>
            </w:r>
          </w:p>
        </w:tc>
      </w:tr>
    </w:tbl>
    <w:p w14:paraId="6C4E8E11" w14:textId="77777777" w:rsidR="00F455FA" w:rsidRDefault="00F455FA" w:rsidP="00F455FA"/>
    <w:p w14:paraId="1CAD089B" w14:textId="64FB52E5" w:rsidR="00F455FA" w:rsidRPr="00632132" w:rsidRDefault="007811B9" w:rsidP="00B37A82">
      <w:pPr>
        <w:pStyle w:val="Heading1"/>
        <w:rPr>
          <w:lang w:val="ru-RU"/>
        </w:rPr>
      </w:pPr>
      <w:bookmarkStart w:id="1" w:name="_Toc58093268"/>
      <w:r>
        <w:rPr>
          <w:lang w:val="ru-RU"/>
        </w:rPr>
        <w:t>Аппроксимирующая кривая</w:t>
      </w:r>
      <w:bookmarkEnd w:id="1"/>
    </w:p>
    <w:p w14:paraId="0A1853A3" w14:textId="688FE01D" w:rsidR="00F455FA" w:rsidRDefault="007811B9" w:rsidP="007811B9">
      <w:pPr>
        <w:rPr>
          <w:lang w:val="ru-RU"/>
        </w:rPr>
      </w:pPr>
      <w:r w:rsidRPr="007811B9">
        <w:rPr>
          <w:color w:val="202122"/>
          <w:shd w:val="clear" w:color="auto" w:fill="FFFFFF"/>
          <w:lang w:val="ru-RU"/>
        </w:rPr>
        <w:t xml:space="preserve">Пусть </w:t>
      </w:r>
      <w:r w:rsidRPr="00AF3506">
        <w:rPr>
          <w:i/>
          <w:iCs/>
          <w:spacing w:val="8"/>
          <w:lang w:val="en-US"/>
        </w:rPr>
        <w:t>P</w:t>
      </w:r>
      <w:r w:rsidRPr="00AF3506">
        <w:rPr>
          <w:i/>
          <w:iCs/>
          <w:spacing w:val="8"/>
          <w:vertAlign w:val="subscript"/>
          <w:lang w:val="en-US"/>
        </w:rPr>
        <w:t>i</w:t>
      </w:r>
      <w:r w:rsidRPr="007811B9">
        <w:rPr>
          <w:spacing w:val="8"/>
          <w:lang w:val="ru-RU"/>
        </w:rPr>
        <w:t xml:space="preserve"> = </w:t>
      </w:r>
      <w:r w:rsidRPr="00B416A4">
        <w:sym w:font="Symbol" w:char="F0E1"/>
      </w:r>
      <w:r w:rsidRPr="00173969">
        <w:rPr>
          <w:i/>
          <w:iCs/>
          <w:lang w:val="en-US"/>
        </w:rPr>
        <w:t>x</w:t>
      </w:r>
      <w:r w:rsidRPr="00AF3506">
        <w:rPr>
          <w:i/>
          <w:iCs/>
          <w:vertAlign w:val="subscript"/>
          <w:lang w:val="en-US"/>
        </w:rPr>
        <w:t>i</w:t>
      </w:r>
      <w:r w:rsidRPr="007811B9">
        <w:rPr>
          <w:lang w:val="ru-RU"/>
        </w:rPr>
        <w:t xml:space="preserve">, </w:t>
      </w:r>
      <w:proofErr w:type="spellStart"/>
      <w:r w:rsidRPr="00173969">
        <w:rPr>
          <w:i/>
          <w:iCs/>
          <w:lang w:val="en-US"/>
        </w:rPr>
        <w:t>y</w:t>
      </w:r>
      <w:r w:rsidRPr="00AF3506">
        <w:rPr>
          <w:i/>
          <w:iCs/>
          <w:vertAlign w:val="subscript"/>
          <w:lang w:val="en-US"/>
        </w:rPr>
        <w:t>i</w:t>
      </w:r>
      <w:proofErr w:type="spellEnd"/>
      <w:r w:rsidRPr="00B416A4">
        <w:sym w:font="Symbol" w:char="F0F1"/>
      </w:r>
      <w:r w:rsidRPr="007811B9">
        <w:rPr>
          <w:lang w:val="ru-RU"/>
        </w:rPr>
        <w:t xml:space="preserve"> (</w:t>
      </w:r>
      <w:proofErr w:type="spellStart"/>
      <w:r w:rsidRPr="003B5B7E">
        <w:rPr>
          <w:i/>
          <w:iCs/>
          <w:lang w:val="en-US"/>
        </w:rPr>
        <w:t>i</w:t>
      </w:r>
      <w:proofErr w:type="spellEnd"/>
      <w:r w:rsidRPr="007811B9">
        <w:rPr>
          <w:lang w:val="ru-RU"/>
        </w:rPr>
        <w:t xml:space="preserve"> = 0, 1, …, </w:t>
      </w:r>
      <w:r w:rsidRPr="003B5B7E">
        <w:rPr>
          <w:i/>
          <w:iCs/>
          <w:lang w:val="en-US"/>
        </w:rPr>
        <w:t>n</w:t>
      </w:r>
      <w:r w:rsidRPr="007811B9">
        <w:rPr>
          <w:lang w:val="ru-RU"/>
        </w:rPr>
        <w:t xml:space="preserve">) – </w:t>
      </w:r>
      <w:r>
        <w:rPr>
          <w:lang w:val="ru-RU"/>
        </w:rPr>
        <w:t xml:space="preserve">заданная последовательность точек на плоскости. Определим </w:t>
      </w:r>
      <w:r w:rsidRPr="004D7497">
        <w:rPr>
          <w:lang w:val="ru-RU"/>
        </w:rPr>
        <w:t xml:space="preserve">вектор-функцию </w:t>
      </w:r>
      <w:r w:rsidRPr="007811B9">
        <w:t>P</w:t>
      </w:r>
      <w:r w:rsidRPr="007811B9">
        <w:rPr>
          <w:lang w:val="ru-RU"/>
        </w:rPr>
        <w:t>(</w:t>
      </w:r>
      <w:r w:rsidRPr="007811B9">
        <w:t>t</w:t>
      </w:r>
      <w:r w:rsidRPr="007811B9">
        <w:rPr>
          <w:lang w:val="ru-RU"/>
        </w:rPr>
        <w:t xml:space="preserve">) при всех </w:t>
      </w:r>
      <w:r w:rsidRPr="007811B9">
        <w:t>t</w:t>
      </w:r>
      <w:r w:rsidRPr="007811B9">
        <w:rPr>
          <w:lang w:val="ru-RU"/>
        </w:rPr>
        <w:t xml:space="preserve"> по формуле</w:t>
      </w:r>
    </w:p>
    <w:p w14:paraId="624D5028" w14:textId="3026B099" w:rsidR="00F455FA" w:rsidRPr="007811B9" w:rsidRDefault="007811B9" w:rsidP="007811B9">
      <w:pPr>
        <w:jc w:val="center"/>
        <w:rPr>
          <w:color w:val="202122"/>
          <w:shd w:val="clear" w:color="auto" w:fill="FFFFFF"/>
          <w:lang w:val="ru-RU"/>
        </w:rPr>
      </w:pPr>
      <w:r w:rsidRPr="00BE06CC">
        <w:rPr>
          <w:rFonts w:ascii="Times New Roman" w:hAnsi="Times New Roman" w:cs="Times New Roman"/>
          <w:i/>
          <w:spacing w:val="8"/>
          <w:sz w:val="28"/>
          <w:szCs w:val="28"/>
        </w:rPr>
        <w:t>P</w:t>
      </w:r>
      <w:r w:rsidRPr="007811B9">
        <w:rPr>
          <w:rFonts w:ascii="Times New Roman" w:hAnsi="Times New Roman" w:cs="Times New Roman"/>
          <w:spacing w:val="8"/>
          <w:sz w:val="28"/>
          <w:szCs w:val="28"/>
          <w:lang w:val="ru-RU"/>
        </w:rPr>
        <w:t>(</w:t>
      </w:r>
      <w:r w:rsidRPr="00BE06CC">
        <w:rPr>
          <w:rFonts w:ascii="Times New Roman" w:hAnsi="Times New Roman" w:cs="Times New Roman"/>
          <w:i/>
          <w:spacing w:val="8"/>
          <w:sz w:val="28"/>
          <w:szCs w:val="28"/>
        </w:rPr>
        <w:t>t</w:t>
      </w:r>
      <w:r w:rsidRPr="007811B9">
        <w:rPr>
          <w:rFonts w:ascii="Times New Roman" w:hAnsi="Times New Roman" w:cs="Times New Roman"/>
          <w:spacing w:val="8"/>
          <w:sz w:val="28"/>
          <w:szCs w:val="28"/>
          <w:lang w:val="ru-RU"/>
        </w:rPr>
        <w:t xml:space="preserve">)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pacing w:val="8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pacing w:val="8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pacing w:val="8"/>
                <w:sz w:val="28"/>
                <w:szCs w:val="28"/>
                <w:lang w:val="ru-RU"/>
              </w:rPr>
              <m:t>=0</m:t>
            </m:r>
          </m:sub>
          <m:sup>
            <m:r>
              <w:rPr>
                <w:rFonts w:ascii="Cambria Math" w:hAnsi="Cambria Math" w:cs="Times New Roman"/>
                <w:spacing w:val="8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pacing w:val="8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8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pacing w:val="8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pacing w:val="8"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pacing w:val="8"/>
                    <w:sz w:val="28"/>
                    <w:szCs w:val="28"/>
                  </w:rPr>
                  <m:t>t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pacing w:val="8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8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pacing w:val="8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724E137E" w14:textId="77777777" w:rsidR="009629BB" w:rsidRDefault="007811B9" w:rsidP="009629BB">
      <w:pPr>
        <w:rPr>
          <w:lang w:val="ru-RU"/>
        </w:rPr>
      </w:pPr>
      <w:r w:rsidRPr="007811B9">
        <w:rPr>
          <w:spacing w:val="8"/>
          <w:lang w:val="ru-RU"/>
        </w:rPr>
        <w:t xml:space="preserve">где функции </w:t>
      </w:r>
      <w:r w:rsidRPr="00832F23">
        <w:rPr>
          <w:i/>
          <w:spacing w:val="8"/>
        </w:rPr>
        <w:t>F</w:t>
      </w:r>
      <w:proofErr w:type="spellStart"/>
      <w:r>
        <w:rPr>
          <w:i/>
          <w:iCs/>
          <w:spacing w:val="8"/>
          <w:vertAlign w:val="subscript"/>
          <w:lang w:val="en-US"/>
        </w:rPr>
        <w:t>i</w:t>
      </w:r>
      <w:proofErr w:type="spellEnd"/>
      <w:r w:rsidRPr="007811B9">
        <w:rPr>
          <w:spacing w:val="8"/>
          <w:lang w:val="ru-RU"/>
        </w:rPr>
        <w:t>(</w:t>
      </w:r>
      <w:r w:rsidRPr="00832F23">
        <w:rPr>
          <w:i/>
          <w:spacing w:val="8"/>
        </w:rPr>
        <w:t>t</w:t>
      </w:r>
      <w:r w:rsidRPr="007811B9">
        <w:rPr>
          <w:spacing w:val="8"/>
          <w:lang w:val="ru-RU"/>
        </w:rPr>
        <w:t xml:space="preserve">) определены при всех </w:t>
      </w:r>
      <w:r w:rsidRPr="00BE06CC">
        <w:rPr>
          <w:i/>
          <w:iCs/>
          <w:lang w:val="en-US"/>
        </w:rPr>
        <w:t>t</w:t>
      </w:r>
      <w:r w:rsidRPr="007811B9">
        <w:rPr>
          <w:i/>
          <w:iCs/>
          <w:lang w:val="ru-RU"/>
        </w:rPr>
        <w:t xml:space="preserve"> </w:t>
      </w:r>
      <w:r w:rsidRPr="007811B9">
        <w:rPr>
          <w:lang w:val="ru-RU"/>
        </w:rPr>
        <w:t xml:space="preserve">формулой </w:t>
      </w:r>
      <w:r w:rsidRPr="00832F23">
        <w:rPr>
          <w:rFonts w:ascii="Times New Roman" w:hAnsi="Times New Roman" w:cs="Times New Roman"/>
          <w:i/>
          <w:spacing w:val="8"/>
          <w:sz w:val="28"/>
          <w:szCs w:val="28"/>
        </w:rPr>
        <w:t>F</w:t>
      </w:r>
      <w:proofErr w:type="spellStart"/>
      <w:r>
        <w:rPr>
          <w:rFonts w:ascii="Times New Roman" w:hAnsi="Times New Roman" w:cs="Times New Roman"/>
          <w:i/>
          <w:iCs/>
          <w:spacing w:val="8"/>
          <w:sz w:val="28"/>
          <w:szCs w:val="28"/>
          <w:vertAlign w:val="subscript"/>
          <w:lang w:val="en-US"/>
        </w:rPr>
        <w:t>i</w:t>
      </w:r>
      <w:proofErr w:type="spellEnd"/>
      <w:r w:rsidRPr="007811B9">
        <w:rPr>
          <w:rFonts w:ascii="Times New Roman" w:hAnsi="Times New Roman" w:cs="Times New Roman"/>
          <w:spacing w:val="8"/>
          <w:sz w:val="28"/>
          <w:szCs w:val="28"/>
          <w:lang w:val="ru-RU"/>
        </w:rPr>
        <w:t>(</w:t>
      </w:r>
      <w:r w:rsidRPr="00832F23">
        <w:rPr>
          <w:rFonts w:ascii="Times New Roman" w:hAnsi="Times New Roman" w:cs="Times New Roman"/>
          <w:i/>
          <w:spacing w:val="8"/>
          <w:sz w:val="28"/>
          <w:szCs w:val="28"/>
        </w:rPr>
        <w:t>t</w:t>
      </w:r>
      <w:r w:rsidRPr="007811B9">
        <w:rPr>
          <w:rFonts w:ascii="Times New Roman" w:hAnsi="Times New Roman" w:cs="Times New Roman"/>
          <w:spacing w:val="8"/>
          <w:sz w:val="28"/>
          <w:szCs w:val="28"/>
          <w:lang w:val="ru-RU"/>
        </w:rPr>
        <w:t xml:space="preserve">) = </w:t>
      </w:r>
      <w:r w:rsidRPr="00832F23">
        <w:rPr>
          <w:rFonts w:ascii="Times New Roman" w:hAnsi="Times New Roman" w:cs="Times New Roman"/>
          <w:i/>
          <w:spacing w:val="8"/>
          <w:sz w:val="28"/>
          <w:szCs w:val="28"/>
        </w:rPr>
        <w:t>F</w:t>
      </w:r>
      <w:r w:rsidRPr="007811B9">
        <w:rPr>
          <w:rFonts w:ascii="Times New Roman" w:hAnsi="Times New Roman" w:cs="Times New Roman"/>
          <w:spacing w:val="8"/>
          <w:sz w:val="28"/>
          <w:szCs w:val="28"/>
          <w:vertAlign w:val="subscript"/>
          <w:lang w:val="ru-RU"/>
        </w:rPr>
        <w:t>0</w:t>
      </w:r>
      <w:r w:rsidRPr="007811B9">
        <w:rPr>
          <w:rFonts w:ascii="Times New Roman" w:hAnsi="Times New Roman" w:cs="Times New Roman"/>
          <w:spacing w:val="8"/>
          <w:sz w:val="28"/>
          <w:szCs w:val="28"/>
          <w:lang w:val="ru-RU"/>
        </w:rPr>
        <w:t>(</w:t>
      </w:r>
      <w:r w:rsidRPr="00832F23">
        <w:rPr>
          <w:rFonts w:ascii="Times New Roman" w:hAnsi="Times New Roman" w:cs="Times New Roman"/>
          <w:i/>
          <w:spacing w:val="8"/>
          <w:sz w:val="28"/>
          <w:szCs w:val="28"/>
        </w:rPr>
        <w:t>t</w:t>
      </w:r>
      <w:r w:rsidRPr="007811B9">
        <w:rPr>
          <w:rFonts w:ascii="Times New Roman" w:hAnsi="Times New Roman" w:cs="Times New Roman"/>
          <w:spacing w:val="8"/>
          <w:sz w:val="28"/>
          <w:szCs w:val="28"/>
          <w:lang w:val="ru-RU"/>
        </w:rPr>
        <w:t>–</w:t>
      </w:r>
      <w:proofErr w:type="spellStart"/>
      <w:r>
        <w:rPr>
          <w:rFonts w:ascii="Times New Roman" w:hAnsi="Times New Roman" w:cs="Times New Roman"/>
          <w:i/>
          <w:spacing w:val="8"/>
          <w:sz w:val="28"/>
          <w:szCs w:val="28"/>
          <w:lang w:val="en-US"/>
        </w:rPr>
        <w:t>i</w:t>
      </w:r>
      <w:proofErr w:type="spellEnd"/>
      <w:r w:rsidRPr="007811B9">
        <w:rPr>
          <w:rFonts w:ascii="Times New Roman" w:hAnsi="Times New Roman" w:cs="Times New Roman"/>
          <w:spacing w:val="8"/>
          <w:sz w:val="28"/>
          <w:szCs w:val="28"/>
          <w:lang w:val="ru-RU"/>
        </w:rPr>
        <w:t>)</w:t>
      </w:r>
      <w:r w:rsidRPr="007811B9">
        <w:rPr>
          <w:lang w:val="ru-RU"/>
        </w:rPr>
        <w:t>,</w:t>
      </w:r>
      <w:r w:rsidR="009629BB" w:rsidRPr="009629BB">
        <w:rPr>
          <w:i/>
          <w:iCs/>
          <w:lang w:val="ru-RU"/>
        </w:rPr>
        <w:t xml:space="preserve"> </w:t>
      </w:r>
      <w:proofErr w:type="spellStart"/>
      <w:r w:rsidR="009629BB" w:rsidRPr="003B5B7E">
        <w:rPr>
          <w:i/>
          <w:iCs/>
          <w:lang w:val="en-US"/>
        </w:rPr>
        <w:t>i</w:t>
      </w:r>
      <w:proofErr w:type="spellEnd"/>
      <w:r w:rsidR="009629BB" w:rsidRPr="007811B9">
        <w:rPr>
          <w:lang w:val="ru-RU"/>
        </w:rPr>
        <w:t xml:space="preserve"> = 0, 1, …, </w:t>
      </w:r>
      <w:r w:rsidR="009629BB" w:rsidRPr="003B5B7E">
        <w:rPr>
          <w:i/>
          <w:iCs/>
          <w:lang w:val="en-US"/>
        </w:rPr>
        <w:t>n</w:t>
      </w:r>
      <w:r w:rsidR="009629BB" w:rsidRPr="007811B9">
        <w:rPr>
          <w:lang w:val="ru-RU"/>
        </w:rPr>
        <w:t xml:space="preserve">. </w:t>
      </w:r>
    </w:p>
    <w:p w14:paraId="01E7F131" w14:textId="283E5381" w:rsidR="009629BB" w:rsidRDefault="00557606" w:rsidP="009629BB">
      <w:pPr>
        <w:rPr>
          <w:lang w:val="ru-RU"/>
        </w:rPr>
      </w:pPr>
      <m:oMath>
        <m:r>
          <m:rPr>
            <m:sty m:val="p"/>
          </m:rPr>
          <w:rPr>
            <w:rFonts w:ascii="Cambria Math" w:hAnsi="Cambria Math"/>
            <w:lang w:val="ru-RU"/>
          </w:rPr>
          <w:softHyphen/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</m:t>
            </m:r>
          </m:e>
        </m:d>
      </m:oMath>
      <w:r w:rsidR="009629BB">
        <w:rPr>
          <w:lang w:val="ru-RU"/>
        </w:rPr>
        <w:t xml:space="preserve"> в функции будет:</w:t>
      </w:r>
    </w:p>
    <w:p w14:paraId="085B3706" w14:textId="6B21CA3F" w:rsidR="009629BB" w:rsidRDefault="009629BB" w:rsidP="003D7D2C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09D4E3F" wp14:editId="2ECF0E58">
            <wp:extent cx="3340100" cy="139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58B5" w14:textId="77777777" w:rsidR="003D7D2C" w:rsidRDefault="003D7D2C" w:rsidP="007811B9">
      <w:pPr>
        <w:rPr>
          <w:lang w:val="ru-RU"/>
        </w:rPr>
      </w:pPr>
    </w:p>
    <w:p w14:paraId="749D5F7D" w14:textId="028C2C83" w:rsidR="009629BB" w:rsidRDefault="007811B9" w:rsidP="007811B9">
      <w:pPr>
        <w:rPr>
          <w:lang w:val="ru-RU"/>
        </w:rPr>
      </w:pPr>
      <w:r w:rsidRPr="007811B9">
        <w:rPr>
          <w:lang w:val="ru-RU"/>
        </w:rPr>
        <w:t xml:space="preserve">При </w:t>
      </w:r>
      <w:r w:rsidRPr="00BE06CC">
        <w:rPr>
          <w:i/>
          <w:iCs/>
          <w:lang w:val="en-US"/>
        </w:rPr>
        <w:t>t</w:t>
      </w:r>
      <w:r w:rsidRPr="007811B9">
        <w:rPr>
          <w:lang w:val="ru-RU"/>
        </w:rPr>
        <w:t xml:space="preserve"> = 1, 2, …, </w:t>
      </w:r>
      <w:r w:rsidRPr="003E308A">
        <w:rPr>
          <w:i/>
          <w:iCs/>
          <w:lang w:val="en-US"/>
        </w:rPr>
        <w:t>n</w:t>
      </w:r>
      <w:r w:rsidRPr="007811B9">
        <w:rPr>
          <w:lang w:val="ru-RU"/>
        </w:rPr>
        <w:t xml:space="preserve"> имеем </w:t>
      </w:r>
    </w:p>
    <w:p w14:paraId="0C1451A0" w14:textId="77777777" w:rsidR="003D7D2C" w:rsidRPr="007811B9" w:rsidRDefault="003D7D2C" w:rsidP="007811B9">
      <w:pPr>
        <w:rPr>
          <w:lang w:val="ru-RU"/>
        </w:rPr>
      </w:pPr>
    </w:p>
    <w:p w14:paraId="28EB7111" w14:textId="42CFFEB7" w:rsidR="007811B9" w:rsidRPr="003D7D2C" w:rsidRDefault="007811B9" w:rsidP="007811B9">
      <w:pPr>
        <w:rPr>
          <w:lang w:val="ru-RU"/>
        </w:rPr>
      </w:pPr>
      <w:proofErr w:type="gramStart"/>
      <w:r w:rsidRPr="00F66CBF">
        <w:rPr>
          <w:i/>
          <w:lang w:val="en-US"/>
        </w:rPr>
        <w:t>P</w:t>
      </w:r>
      <w:r w:rsidRPr="007811B9">
        <w:rPr>
          <w:lang w:val="ru-RU"/>
        </w:rPr>
        <w:t>(</w:t>
      </w:r>
      <w:proofErr w:type="gramEnd"/>
      <w:r w:rsidRPr="007811B9">
        <w:rPr>
          <w:lang w:val="ru-RU"/>
        </w:rPr>
        <w:t xml:space="preserve">1) = </w:t>
      </w:r>
      <w:r w:rsidRPr="00F66CBF">
        <w:rPr>
          <w:i/>
          <w:iCs/>
          <w:lang w:val="en-US"/>
        </w:rPr>
        <w:t>F</w:t>
      </w:r>
      <w:r w:rsidRPr="007811B9">
        <w:rPr>
          <w:vertAlign w:val="subscript"/>
          <w:lang w:val="ru-RU"/>
        </w:rPr>
        <w:t>0</w:t>
      </w:r>
      <w:r w:rsidRPr="007811B9">
        <w:rPr>
          <w:lang w:val="ru-RU"/>
        </w:rPr>
        <w:t>(1)</w:t>
      </w:r>
      <w:r w:rsidRPr="00F66CBF">
        <w:rPr>
          <w:i/>
          <w:iCs/>
          <w:lang w:val="en-US"/>
        </w:rPr>
        <w:t>P</w:t>
      </w:r>
      <w:r w:rsidRPr="007811B9">
        <w:rPr>
          <w:vertAlign w:val="subscript"/>
          <w:lang w:val="ru-RU"/>
        </w:rPr>
        <w:t>0</w:t>
      </w:r>
      <w:r w:rsidRPr="007811B9">
        <w:rPr>
          <w:lang w:val="ru-RU"/>
        </w:rPr>
        <w:t xml:space="preserve"> + </w:t>
      </w:r>
      <w:r w:rsidRPr="00F66CBF">
        <w:rPr>
          <w:i/>
          <w:iCs/>
          <w:lang w:val="en-US"/>
        </w:rPr>
        <w:t>F</w:t>
      </w:r>
      <w:r w:rsidRPr="007811B9">
        <w:rPr>
          <w:vertAlign w:val="subscript"/>
          <w:lang w:val="ru-RU"/>
        </w:rPr>
        <w:t>1</w:t>
      </w:r>
      <w:r w:rsidRPr="007811B9">
        <w:rPr>
          <w:lang w:val="ru-RU"/>
        </w:rPr>
        <w:t>(1)</w:t>
      </w:r>
      <w:r w:rsidRPr="00F66CBF">
        <w:rPr>
          <w:i/>
          <w:iCs/>
          <w:lang w:val="en-US"/>
        </w:rPr>
        <w:t>P</w:t>
      </w:r>
      <w:r w:rsidRPr="007811B9">
        <w:rPr>
          <w:vertAlign w:val="subscript"/>
          <w:lang w:val="ru-RU"/>
        </w:rPr>
        <w:t>1</w:t>
      </w:r>
      <w:r w:rsidRPr="007811B9">
        <w:rPr>
          <w:lang w:val="ru-RU"/>
        </w:rPr>
        <w:t xml:space="preserve"> +</w:t>
      </w:r>
      <w:r w:rsidRPr="007811B9">
        <w:rPr>
          <w:i/>
          <w:iCs/>
          <w:lang w:val="ru-RU"/>
        </w:rPr>
        <w:t xml:space="preserve"> </w:t>
      </w:r>
      <w:r w:rsidRPr="00F66CBF">
        <w:rPr>
          <w:i/>
          <w:iCs/>
          <w:lang w:val="en-US"/>
        </w:rPr>
        <w:t>F</w:t>
      </w:r>
      <w:r w:rsidRPr="007811B9">
        <w:rPr>
          <w:vertAlign w:val="subscript"/>
          <w:lang w:val="ru-RU"/>
        </w:rPr>
        <w:t>2</w:t>
      </w:r>
      <w:r w:rsidRPr="007811B9">
        <w:rPr>
          <w:lang w:val="ru-RU"/>
        </w:rPr>
        <w:t>(1)</w:t>
      </w:r>
      <w:r w:rsidRPr="00F66CBF">
        <w:rPr>
          <w:i/>
          <w:iCs/>
          <w:lang w:val="en-US"/>
        </w:rPr>
        <w:t>P</w:t>
      </w:r>
      <w:r w:rsidRPr="007811B9">
        <w:rPr>
          <w:vertAlign w:val="subscript"/>
          <w:lang w:val="ru-RU"/>
        </w:rPr>
        <w:t>2</w:t>
      </w:r>
      <w:r w:rsidRPr="007811B9">
        <w:rPr>
          <w:lang w:val="ru-RU"/>
        </w:rPr>
        <w:t xml:space="preserve"> +…+ </w:t>
      </w:r>
      <w:proofErr w:type="spellStart"/>
      <w:r w:rsidRPr="00F66CBF">
        <w:rPr>
          <w:i/>
          <w:iCs/>
          <w:lang w:val="en-US"/>
        </w:rPr>
        <w:t>F</w:t>
      </w:r>
      <w:r w:rsidRPr="004853B6">
        <w:rPr>
          <w:i/>
          <w:iCs/>
          <w:vertAlign w:val="subscript"/>
          <w:lang w:val="en-US"/>
        </w:rPr>
        <w:t>n</w:t>
      </w:r>
      <w:proofErr w:type="spellEnd"/>
      <w:r w:rsidRPr="003D7D2C">
        <w:rPr>
          <w:rFonts w:eastAsia="Calibri"/>
          <w:vertAlign w:val="subscript"/>
          <w:lang w:val="ru-RU"/>
        </w:rPr>
        <w:t>–</w:t>
      </w:r>
      <w:r w:rsidRPr="003D7D2C">
        <w:rPr>
          <w:vertAlign w:val="subscript"/>
          <w:lang w:val="ru-RU"/>
        </w:rPr>
        <w:t>1</w:t>
      </w:r>
      <w:r w:rsidRPr="003D7D2C">
        <w:rPr>
          <w:lang w:val="ru-RU"/>
        </w:rPr>
        <w:t>(1)</w:t>
      </w:r>
      <w:proofErr w:type="spellStart"/>
      <w:r w:rsidRPr="00F66CBF">
        <w:rPr>
          <w:i/>
          <w:iCs/>
          <w:lang w:val="en-US"/>
        </w:rPr>
        <w:t>P</w:t>
      </w:r>
      <w:r w:rsidRPr="004853B6">
        <w:rPr>
          <w:i/>
          <w:iCs/>
          <w:vertAlign w:val="subscript"/>
          <w:lang w:val="en-US"/>
        </w:rPr>
        <w:t>n</w:t>
      </w:r>
      <w:proofErr w:type="spellEnd"/>
      <w:r w:rsidRPr="003D7D2C">
        <w:rPr>
          <w:rFonts w:eastAsia="Calibri"/>
          <w:vertAlign w:val="subscript"/>
          <w:lang w:val="ru-RU"/>
        </w:rPr>
        <w:t>–</w:t>
      </w:r>
      <w:r w:rsidRPr="003D7D2C">
        <w:rPr>
          <w:vertAlign w:val="subscript"/>
          <w:lang w:val="ru-RU"/>
        </w:rPr>
        <w:t>1</w:t>
      </w:r>
      <w:r w:rsidRPr="003D7D2C">
        <w:rPr>
          <w:lang w:val="ru-RU"/>
        </w:rPr>
        <w:t xml:space="preserve"> + </w:t>
      </w:r>
      <w:proofErr w:type="spellStart"/>
      <w:r w:rsidRPr="00F66CBF">
        <w:rPr>
          <w:i/>
          <w:iCs/>
          <w:lang w:val="en-US"/>
        </w:rPr>
        <w:t>F</w:t>
      </w:r>
      <w:r w:rsidRPr="004853B6">
        <w:rPr>
          <w:i/>
          <w:iCs/>
          <w:vertAlign w:val="subscript"/>
          <w:lang w:val="en-US"/>
        </w:rPr>
        <w:t>n</w:t>
      </w:r>
      <w:proofErr w:type="spellEnd"/>
      <w:r w:rsidRPr="003D7D2C">
        <w:rPr>
          <w:lang w:val="ru-RU"/>
        </w:rPr>
        <w:t>(1)</w:t>
      </w:r>
      <w:proofErr w:type="spellStart"/>
      <w:r w:rsidRPr="00F66CBF">
        <w:rPr>
          <w:i/>
          <w:iCs/>
          <w:lang w:val="en-US"/>
        </w:rPr>
        <w:t>P</w:t>
      </w:r>
      <w:r w:rsidRPr="004853B6">
        <w:rPr>
          <w:i/>
          <w:iCs/>
          <w:vertAlign w:val="subscript"/>
          <w:lang w:val="en-US"/>
        </w:rPr>
        <w:t>n</w:t>
      </w:r>
      <w:proofErr w:type="spellEnd"/>
      <w:r w:rsidRPr="003D7D2C">
        <w:rPr>
          <w:lang w:val="ru-RU"/>
        </w:rPr>
        <w:t xml:space="preserve"> = 0.5(</w:t>
      </w:r>
      <w:r w:rsidRPr="00F66CBF">
        <w:rPr>
          <w:i/>
          <w:iCs/>
          <w:lang w:val="en-US"/>
        </w:rPr>
        <w:t>P</w:t>
      </w:r>
      <w:r w:rsidRPr="003D7D2C">
        <w:rPr>
          <w:vertAlign w:val="subscript"/>
          <w:lang w:val="ru-RU"/>
        </w:rPr>
        <w:t>0</w:t>
      </w:r>
      <w:r w:rsidRPr="003D7D2C">
        <w:rPr>
          <w:lang w:val="ru-RU"/>
        </w:rPr>
        <w:t>+</w:t>
      </w:r>
      <w:r w:rsidRPr="00F66CBF">
        <w:rPr>
          <w:i/>
          <w:iCs/>
          <w:lang w:val="en-US"/>
        </w:rPr>
        <w:t>P</w:t>
      </w:r>
      <w:r w:rsidRPr="003D7D2C">
        <w:rPr>
          <w:vertAlign w:val="subscript"/>
          <w:lang w:val="ru-RU"/>
        </w:rPr>
        <w:t>1</w:t>
      </w:r>
      <w:r w:rsidRPr="003D7D2C">
        <w:rPr>
          <w:lang w:val="ru-RU"/>
        </w:rPr>
        <w:t>)</w:t>
      </w:r>
    </w:p>
    <w:p w14:paraId="6B5D64A0" w14:textId="1159F31B" w:rsidR="007811B9" w:rsidRPr="00557606" w:rsidRDefault="007811B9" w:rsidP="007811B9">
      <w:pPr>
        <w:rPr>
          <w:lang w:val="en-US"/>
        </w:rPr>
      </w:pPr>
      <w:proofErr w:type="gramStart"/>
      <w:r w:rsidRPr="00F66CBF">
        <w:rPr>
          <w:i/>
          <w:lang w:val="en-US"/>
        </w:rPr>
        <w:t>P</w:t>
      </w:r>
      <w:r w:rsidRPr="00557606">
        <w:rPr>
          <w:lang w:val="en-US"/>
        </w:rPr>
        <w:t>(</w:t>
      </w:r>
      <w:proofErr w:type="gramEnd"/>
      <w:r w:rsidRPr="00557606">
        <w:rPr>
          <w:lang w:val="en-US"/>
        </w:rPr>
        <w:t xml:space="preserve">2) = </w:t>
      </w:r>
      <w:r w:rsidRPr="00F66CBF">
        <w:rPr>
          <w:i/>
          <w:iCs/>
          <w:lang w:val="en-US"/>
        </w:rPr>
        <w:t>F</w:t>
      </w:r>
      <w:r w:rsidRPr="00557606">
        <w:rPr>
          <w:vertAlign w:val="subscript"/>
          <w:lang w:val="en-US"/>
        </w:rPr>
        <w:t>0</w:t>
      </w:r>
      <w:r w:rsidRPr="00557606">
        <w:rPr>
          <w:lang w:val="en-US"/>
        </w:rPr>
        <w:t>(2)</w:t>
      </w:r>
      <w:r w:rsidRPr="00F66CBF">
        <w:rPr>
          <w:i/>
          <w:iCs/>
          <w:lang w:val="en-US"/>
        </w:rPr>
        <w:t>P</w:t>
      </w:r>
      <w:r w:rsidRPr="00557606">
        <w:rPr>
          <w:vertAlign w:val="subscript"/>
          <w:lang w:val="en-US"/>
        </w:rPr>
        <w:t>0</w:t>
      </w:r>
      <w:r w:rsidRPr="00557606">
        <w:rPr>
          <w:lang w:val="en-US"/>
        </w:rPr>
        <w:t xml:space="preserve"> + </w:t>
      </w:r>
      <w:r w:rsidRPr="00F66CBF">
        <w:rPr>
          <w:i/>
          <w:iCs/>
          <w:lang w:val="en-US"/>
        </w:rPr>
        <w:t>F</w:t>
      </w:r>
      <w:r w:rsidRPr="00557606">
        <w:rPr>
          <w:vertAlign w:val="subscript"/>
          <w:lang w:val="en-US"/>
        </w:rPr>
        <w:t>1</w:t>
      </w:r>
      <w:r w:rsidRPr="00557606">
        <w:rPr>
          <w:lang w:val="en-US"/>
        </w:rPr>
        <w:t>(2)</w:t>
      </w:r>
      <w:r w:rsidRPr="00F66CBF">
        <w:rPr>
          <w:i/>
          <w:iCs/>
          <w:lang w:val="en-US"/>
        </w:rPr>
        <w:t>P</w:t>
      </w:r>
      <w:r w:rsidRPr="00557606">
        <w:rPr>
          <w:vertAlign w:val="subscript"/>
          <w:lang w:val="en-US"/>
        </w:rPr>
        <w:t>1</w:t>
      </w:r>
      <w:r w:rsidRPr="00557606">
        <w:rPr>
          <w:lang w:val="en-US"/>
        </w:rPr>
        <w:t xml:space="preserve"> +</w:t>
      </w:r>
      <w:r w:rsidRPr="00557606">
        <w:rPr>
          <w:i/>
          <w:iCs/>
          <w:lang w:val="en-US"/>
        </w:rPr>
        <w:t xml:space="preserve"> </w:t>
      </w:r>
      <w:r w:rsidRPr="00F66CBF">
        <w:rPr>
          <w:i/>
          <w:iCs/>
          <w:lang w:val="en-US"/>
        </w:rPr>
        <w:t>F</w:t>
      </w:r>
      <w:r w:rsidRPr="00557606">
        <w:rPr>
          <w:vertAlign w:val="subscript"/>
          <w:lang w:val="en-US"/>
        </w:rPr>
        <w:t>2</w:t>
      </w:r>
      <w:r w:rsidRPr="00557606">
        <w:rPr>
          <w:lang w:val="en-US"/>
        </w:rPr>
        <w:t>(2)</w:t>
      </w:r>
      <w:r w:rsidRPr="00F66CBF">
        <w:rPr>
          <w:i/>
          <w:iCs/>
          <w:lang w:val="en-US"/>
        </w:rPr>
        <w:t>P</w:t>
      </w:r>
      <w:r w:rsidRPr="00557606">
        <w:rPr>
          <w:vertAlign w:val="subscript"/>
          <w:lang w:val="en-US"/>
        </w:rPr>
        <w:t>2</w:t>
      </w:r>
      <w:r w:rsidRPr="00557606">
        <w:rPr>
          <w:lang w:val="en-US"/>
        </w:rPr>
        <w:t xml:space="preserve"> +…+ </w:t>
      </w:r>
      <w:proofErr w:type="spellStart"/>
      <w:r w:rsidRPr="00F66CBF">
        <w:rPr>
          <w:i/>
          <w:iCs/>
          <w:lang w:val="en-US"/>
        </w:rPr>
        <w:t>F</w:t>
      </w:r>
      <w:r w:rsidRPr="004853B6">
        <w:rPr>
          <w:i/>
          <w:iCs/>
          <w:vertAlign w:val="subscript"/>
          <w:lang w:val="en-US"/>
        </w:rPr>
        <w:t>n</w:t>
      </w:r>
      <w:proofErr w:type="spellEnd"/>
      <w:r w:rsidRPr="00557606">
        <w:rPr>
          <w:rFonts w:eastAsia="Calibri"/>
          <w:vertAlign w:val="subscript"/>
          <w:lang w:val="en-US"/>
        </w:rPr>
        <w:t>–</w:t>
      </w:r>
      <w:r w:rsidRPr="00557606">
        <w:rPr>
          <w:vertAlign w:val="subscript"/>
          <w:lang w:val="en-US"/>
        </w:rPr>
        <w:t>1</w:t>
      </w:r>
      <w:r w:rsidRPr="00557606">
        <w:rPr>
          <w:lang w:val="en-US"/>
        </w:rPr>
        <w:t>(2)</w:t>
      </w:r>
      <w:proofErr w:type="spellStart"/>
      <w:r w:rsidRPr="00F66CBF">
        <w:rPr>
          <w:i/>
          <w:iCs/>
          <w:lang w:val="en-US"/>
        </w:rPr>
        <w:t>P</w:t>
      </w:r>
      <w:r w:rsidRPr="004853B6">
        <w:rPr>
          <w:i/>
          <w:iCs/>
          <w:vertAlign w:val="subscript"/>
          <w:lang w:val="en-US"/>
        </w:rPr>
        <w:t>n</w:t>
      </w:r>
      <w:proofErr w:type="spellEnd"/>
      <w:r w:rsidRPr="00557606">
        <w:rPr>
          <w:rFonts w:eastAsia="Calibri"/>
          <w:vertAlign w:val="subscript"/>
          <w:lang w:val="en-US"/>
        </w:rPr>
        <w:t>–</w:t>
      </w:r>
      <w:r w:rsidRPr="00557606">
        <w:rPr>
          <w:vertAlign w:val="subscript"/>
          <w:lang w:val="en-US"/>
        </w:rPr>
        <w:t>1</w:t>
      </w:r>
      <w:r w:rsidRPr="00557606">
        <w:rPr>
          <w:lang w:val="en-US"/>
        </w:rPr>
        <w:t xml:space="preserve"> + </w:t>
      </w:r>
      <w:proofErr w:type="spellStart"/>
      <w:r w:rsidRPr="00F66CBF">
        <w:rPr>
          <w:i/>
          <w:iCs/>
          <w:lang w:val="en-US"/>
        </w:rPr>
        <w:t>F</w:t>
      </w:r>
      <w:r w:rsidRPr="004853B6">
        <w:rPr>
          <w:i/>
          <w:iCs/>
          <w:vertAlign w:val="subscript"/>
          <w:lang w:val="en-US"/>
        </w:rPr>
        <w:t>n</w:t>
      </w:r>
      <w:proofErr w:type="spellEnd"/>
      <w:r w:rsidRPr="00557606">
        <w:rPr>
          <w:lang w:val="en-US"/>
        </w:rPr>
        <w:t>(2)</w:t>
      </w:r>
      <w:proofErr w:type="spellStart"/>
      <w:r w:rsidRPr="00F66CBF">
        <w:rPr>
          <w:i/>
          <w:iCs/>
          <w:lang w:val="en-US"/>
        </w:rPr>
        <w:t>P</w:t>
      </w:r>
      <w:r w:rsidRPr="004853B6">
        <w:rPr>
          <w:i/>
          <w:iCs/>
          <w:vertAlign w:val="subscript"/>
          <w:lang w:val="en-US"/>
        </w:rPr>
        <w:t>n</w:t>
      </w:r>
      <w:proofErr w:type="spellEnd"/>
      <w:r w:rsidRPr="00557606">
        <w:rPr>
          <w:lang w:val="en-US"/>
        </w:rPr>
        <w:t xml:space="preserve"> = 0.5(</w:t>
      </w:r>
      <w:r w:rsidRPr="00F66CBF">
        <w:rPr>
          <w:i/>
          <w:iCs/>
          <w:lang w:val="en-US"/>
        </w:rPr>
        <w:t>P</w:t>
      </w:r>
      <w:r w:rsidRPr="00557606">
        <w:rPr>
          <w:vertAlign w:val="subscript"/>
          <w:lang w:val="en-US"/>
        </w:rPr>
        <w:t>1</w:t>
      </w:r>
      <w:r w:rsidRPr="00557606">
        <w:rPr>
          <w:lang w:val="en-US"/>
        </w:rPr>
        <w:t>+</w:t>
      </w:r>
      <w:r w:rsidRPr="00F66CBF">
        <w:rPr>
          <w:i/>
          <w:iCs/>
          <w:lang w:val="en-US"/>
        </w:rPr>
        <w:t>P</w:t>
      </w:r>
      <w:r w:rsidRPr="00557606">
        <w:rPr>
          <w:vertAlign w:val="subscript"/>
          <w:lang w:val="en-US"/>
        </w:rPr>
        <w:t>2</w:t>
      </w:r>
      <w:r w:rsidRPr="00557606">
        <w:rPr>
          <w:lang w:val="en-US"/>
        </w:rPr>
        <w:t>)</w:t>
      </w:r>
    </w:p>
    <w:p w14:paraId="78EA4AF4" w14:textId="7D0FD6FC" w:rsidR="007811B9" w:rsidRPr="00557606" w:rsidRDefault="007811B9" w:rsidP="007811B9">
      <w:pPr>
        <w:rPr>
          <w:lang w:val="en-US"/>
        </w:rPr>
      </w:pPr>
      <w:r w:rsidRPr="00557606">
        <w:rPr>
          <w:lang w:val="en-US"/>
        </w:rPr>
        <w:t>………………………………………………………………………………………</w:t>
      </w:r>
    </w:p>
    <w:p w14:paraId="73F1338F" w14:textId="406B9D41" w:rsidR="007811B9" w:rsidRPr="00557606" w:rsidRDefault="007811B9" w:rsidP="007811B9">
      <w:pPr>
        <w:rPr>
          <w:vertAlign w:val="subscript"/>
          <w:lang w:val="en-US"/>
        </w:rPr>
      </w:pPr>
      <w:r w:rsidRPr="00F66CBF">
        <w:rPr>
          <w:i/>
          <w:lang w:val="en-US"/>
        </w:rPr>
        <w:t>P</w:t>
      </w:r>
      <w:r w:rsidRPr="00557606">
        <w:rPr>
          <w:lang w:val="en-US"/>
        </w:rPr>
        <w:t>(</w:t>
      </w:r>
      <w:r w:rsidRPr="007D6374">
        <w:rPr>
          <w:i/>
          <w:iCs/>
          <w:lang w:val="en-US"/>
        </w:rPr>
        <w:t>n</w:t>
      </w:r>
      <w:r w:rsidRPr="00557606">
        <w:rPr>
          <w:lang w:val="en-US"/>
        </w:rPr>
        <w:t>–</w:t>
      </w:r>
      <w:proofErr w:type="gramStart"/>
      <w:r w:rsidRPr="00557606">
        <w:rPr>
          <w:lang w:val="en-US"/>
        </w:rPr>
        <w:t>1)=</w:t>
      </w:r>
      <w:proofErr w:type="gramEnd"/>
      <w:r w:rsidRPr="00F66CBF">
        <w:rPr>
          <w:i/>
          <w:iCs/>
          <w:lang w:val="en-US"/>
        </w:rPr>
        <w:t>F</w:t>
      </w:r>
      <w:r w:rsidRPr="00557606">
        <w:rPr>
          <w:vertAlign w:val="subscript"/>
          <w:lang w:val="en-US"/>
        </w:rPr>
        <w:t>0</w:t>
      </w:r>
      <w:r w:rsidRPr="00557606">
        <w:rPr>
          <w:lang w:val="en-US"/>
        </w:rPr>
        <w:t>(</w:t>
      </w:r>
      <w:r w:rsidRPr="007D6374">
        <w:rPr>
          <w:i/>
          <w:iCs/>
          <w:lang w:val="en-US"/>
        </w:rPr>
        <w:t>n</w:t>
      </w:r>
      <w:r w:rsidRPr="00557606">
        <w:rPr>
          <w:lang w:val="en-US"/>
        </w:rPr>
        <w:t>–1)</w:t>
      </w:r>
      <w:r w:rsidRPr="00F66CBF">
        <w:rPr>
          <w:i/>
          <w:iCs/>
          <w:lang w:val="en-US"/>
        </w:rPr>
        <w:t>P</w:t>
      </w:r>
      <w:r w:rsidRPr="00557606">
        <w:rPr>
          <w:vertAlign w:val="subscript"/>
          <w:lang w:val="en-US"/>
        </w:rPr>
        <w:t>0</w:t>
      </w:r>
      <w:r w:rsidRPr="00557606">
        <w:rPr>
          <w:lang w:val="en-US"/>
        </w:rPr>
        <w:t>+</w:t>
      </w:r>
      <w:r w:rsidRPr="00F66CBF">
        <w:rPr>
          <w:i/>
          <w:iCs/>
          <w:lang w:val="en-US"/>
        </w:rPr>
        <w:t>F</w:t>
      </w:r>
      <w:r w:rsidRPr="00557606">
        <w:rPr>
          <w:vertAlign w:val="subscript"/>
          <w:lang w:val="en-US"/>
        </w:rPr>
        <w:t>1</w:t>
      </w:r>
      <w:r w:rsidRPr="00557606">
        <w:rPr>
          <w:lang w:val="en-US"/>
        </w:rPr>
        <w:t>(</w:t>
      </w:r>
      <w:r w:rsidRPr="007D6374">
        <w:rPr>
          <w:i/>
          <w:iCs/>
          <w:lang w:val="en-US"/>
        </w:rPr>
        <w:t>n</w:t>
      </w:r>
      <w:r w:rsidRPr="00557606">
        <w:rPr>
          <w:lang w:val="en-US"/>
        </w:rPr>
        <w:t>–1)</w:t>
      </w:r>
      <w:r w:rsidRPr="00F66CBF">
        <w:rPr>
          <w:i/>
          <w:iCs/>
          <w:lang w:val="en-US"/>
        </w:rPr>
        <w:t>P</w:t>
      </w:r>
      <w:r w:rsidRPr="00557606">
        <w:rPr>
          <w:vertAlign w:val="subscript"/>
          <w:lang w:val="en-US"/>
        </w:rPr>
        <w:t>1</w:t>
      </w:r>
      <w:r w:rsidRPr="00557606">
        <w:rPr>
          <w:lang w:val="en-US"/>
        </w:rPr>
        <w:t>+</w:t>
      </w:r>
      <w:r w:rsidRPr="00F66CBF">
        <w:rPr>
          <w:i/>
          <w:iCs/>
          <w:lang w:val="en-US"/>
        </w:rPr>
        <w:t>F</w:t>
      </w:r>
      <w:r w:rsidRPr="00557606">
        <w:rPr>
          <w:vertAlign w:val="subscript"/>
          <w:lang w:val="en-US"/>
        </w:rPr>
        <w:t>2</w:t>
      </w:r>
      <w:r w:rsidRPr="00557606">
        <w:rPr>
          <w:lang w:val="en-US"/>
        </w:rPr>
        <w:t>(</w:t>
      </w:r>
      <w:r w:rsidRPr="007D6374">
        <w:rPr>
          <w:i/>
          <w:iCs/>
          <w:lang w:val="en-US"/>
        </w:rPr>
        <w:t>n</w:t>
      </w:r>
      <w:r w:rsidRPr="00557606">
        <w:rPr>
          <w:lang w:val="en-US"/>
        </w:rPr>
        <w:t>–1)</w:t>
      </w:r>
      <w:r w:rsidRPr="00F66CBF">
        <w:rPr>
          <w:i/>
          <w:iCs/>
          <w:lang w:val="en-US"/>
        </w:rPr>
        <w:t>P</w:t>
      </w:r>
      <w:r w:rsidRPr="00557606">
        <w:rPr>
          <w:vertAlign w:val="subscript"/>
          <w:lang w:val="en-US"/>
        </w:rPr>
        <w:t>2</w:t>
      </w:r>
      <w:r w:rsidRPr="00557606">
        <w:rPr>
          <w:lang w:val="en-US"/>
        </w:rPr>
        <w:t>+…+</w:t>
      </w:r>
      <w:r w:rsidRPr="00F66CBF">
        <w:rPr>
          <w:i/>
          <w:iCs/>
          <w:lang w:val="en-US"/>
        </w:rPr>
        <w:t>F</w:t>
      </w:r>
      <w:r w:rsidRPr="004853B6">
        <w:rPr>
          <w:i/>
          <w:iCs/>
          <w:vertAlign w:val="subscript"/>
          <w:lang w:val="en-US"/>
        </w:rPr>
        <w:t>n</w:t>
      </w:r>
      <w:r w:rsidRPr="00557606">
        <w:rPr>
          <w:rFonts w:eastAsia="Calibri"/>
          <w:vertAlign w:val="subscript"/>
          <w:lang w:val="en-US"/>
        </w:rPr>
        <w:t>–</w:t>
      </w:r>
      <w:r w:rsidRPr="00557606">
        <w:rPr>
          <w:vertAlign w:val="subscript"/>
          <w:lang w:val="en-US"/>
        </w:rPr>
        <w:t>2</w:t>
      </w:r>
      <w:r w:rsidRPr="00557606">
        <w:rPr>
          <w:lang w:val="en-US"/>
        </w:rPr>
        <w:t>(</w:t>
      </w:r>
      <w:r w:rsidRPr="007D6374">
        <w:rPr>
          <w:i/>
          <w:iCs/>
          <w:lang w:val="en-US"/>
        </w:rPr>
        <w:t>n</w:t>
      </w:r>
      <w:r w:rsidRPr="00557606">
        <w:rPr>
          <w:lang w:val="en-US"/>
        </w:rPr>
        <w:t>–1)</w:t>
      </w:r>
      <w:r w:rsidRPr="00F66CBF">
        <w:rPr>
          <w:i/>
          <w:iCs/>
          <w:lang w:val="en-US"/>
        </w:rPr>
        <w:t>P</w:t>
      </w:r>
      <w:r w:rsidRPr="004853B6">
        <w:rPr>
          <w:i/>
          <w:iCs/>
          <w:vertAlign w:val="subscript"/>
          <w:lang w:val="en-US"/>
        </w:rPr>
        <w:t>n</w:t>
      </w:r>
      <w:r w:rsidRPr="00557606">
        <w:rPr>
          <w:rFonts w:eastAsia="Calibri"/>
          <w:vertAlign w:val="subscript"/>
          <w:lang w:val="en-US"/>
        </w:rPr>
        <w:t>–</w:t>
      </w:r>
      <w:r w:rsidRPr="00557606">
        <w:rPr>
          <w:vertAlign w:val="subscript"/>
          <w:lang w:val="en-US"/>
        </w:rPr>
        <w:t>2</w:t>
      </w:r>
      <w:r w:rsidRPr="00557606">
        <w:rPr>
          <w:lang w:val="en-US"/>
        </w:rPr>
        <w:t>+</w:t>
      </w:r>
      <w:r w:rsidRPr="00F66CBF">
        <w:rPr>
          <w:i/>
          <w:iCs/>
          <w:lang w:val="en-US"/>
        </w:rPr>
        <w:t>F</w:t>
      </w:r>
      <w:r w:rsidRPr="004853B6">
        <w:rPr>
          <w:i/>
          <w:iCs/>
          <w:vertAlign w:val="subscript"/>
          <w:lang w:val="en-US"/>
        </w:rPr>
        <w:t>n</w:t>
      </w:r>
      <w:r w:rsidRPr="00557606">
        <w:rPr>
          <w:rFonts w:eastAsia="Calibri"/>
          <w:vertAlign w:val="subscript"/>
          <w:lang w:val="en-US"/>
        </w:rPr>
        <w:t>–</w:t>
      </w:r>
      <w:r w:rsidRPr="00557606">
        <w:rPr>
          <w:vertAlign w:val="subscript"/>
          <w:lang w:val="en-US"/>
        </w:rPr>
        <w:t>1</w:t>
      </w:r>
      <w:r w:rsidRPr="00557606">
        <w:rPr>
          <w:lang w:val="en-US"/>
        </w:rPr>
        <w:t>(</w:t>
      </w:r>
      <w:r w:rsidRPr="007D6374">
        <w:rPr>
          <w:i/>
          <w:iCs/>
          <w:lang w:val="en-US"/>
        </w:rPr>
        <w:t>n</w:t>
      </w:r>
      <w:r w:rsidRPr="00557606">
        <w:rPr>
          <w:lang w:val="en-US"/>
        </w:rPr>
        <w:t>–1)</w:t>
      </w:r>
      <w:r w:rsidRPr="00F66CBF">
        <w:rPr>
          <w:i/>
          <w:iCs/>
          <w:lang w:val="en-US"/>
        </w:rPr>
        <w:t>P</w:t>
      </w:r>
      <w:r w:rsidRPr="004853B6">
        <w:rPr>
          <w:i/>
          <w:iCs/>
          <w:vertAlign w:val="subscript"/>
          <w:lang w:val="en-US"/>
        </w:rPr>
        <w:t>n</w:t>
      </w:r>
      <w:r w:rsidRPr="00557606">
        <w:rPr>
          <w:rFonts w:eastAsia="Calibri"/>
          <w:vertAlign w:val="subscript"/>
          <w:lang w:val="en-US"/>
        </w:rPr>
        <w:t>–</w:t>
      </w:r>
      <w:r w:rsidRPr="00557606">
        <w:rPr>
          <w:vertAlign w:val="subscript"/>
          <w:lang w:val="en-US"/>
        </w:rPr>
        <w:t>1</w:t>
      </w:r>
      <w:r w:rsidRPr="00557606">
        <w:rPr>
          <w:lang w:val="en-US"/>
        </w:rPr>
        <w:t>+</w:t>
      </w:r>
      <w:r w:rsidRPr="00F66CBF">
        <w:rPr>
          <w:i/>
          <w:iCs/>
          <w:lang w:val="en-US"/>
        </w:rPr>
        <w:t>F</w:t>
      </w:r>
      <w:r w:rsidRPr="004853B6">
        <w:rPr>
          <w:i/>
          <w:iCs/>
          <w:vertAlign w:val="subscript"/>
          <w:lang w:val="en-US"/>
        </w:rPr>
        <w:t>n</w:t>
      </w:r>
      <w:r w:rsidRPr="00557606">
        <w:rPr>
          <w:lang w:val="en-US"/>
        </w:rPr>
        <w:t>(</w:t>
      </w:r>
      <w:r w:rsidRPr="007D6374">
        <w:rPr>
          <w:i/>
          <w:iCs/>
          <w:lang w:val="en-US"/>
        </w:rPr>
        <w:t>n</w:t>
      </w:r>
      <w:r w:rsidRPr="00557606">
        <w:rPr>
          <w:lang w:val="en-US"/>
        </w:rPr>
        <w:t>–1)</w:t>
      </w:r>
      <w:r w:rsidRPr="00F66CBF">
        <w:rPr>
          <w:i/>
          <w:iCs/>
          <w:lang w:val="en-US"/>
        </w:rPr>
        <w:t>P</w:t>
      </w:r>
      <w:r w:rsidRPr="004853B6">
        <w:rPr>
          <w:i/>
          <w:iCs/>
          <w:vertAlign w:val="subscript"/>
          <w:lang w:val="en-US"/>
        </w:rPr>
        <w:t>n</w:t>
      </w:r>
      <w:r w:rsidRPr="00557606">
        <w:rPr>
          <w:i/>
          <w:iCs/>
          <w:vertAlign w:val="subscript"/>
          <w:lang w:val="en-US"/>
        </w:rPr>
        <w:t xml:space="preserve"> </w:t>
      </w:r>
      <w:r w:rsidRPr="00557606">
        <w:rPr>
          <w:lang w:val="en-US"/>
        </w:rPr>
        <w:t>= 0.5(</w:t>
      </w:r>
      <w:proofErr w:type="spellStart"/>
      <w:r w:rsidRPr="00F66CBF">
        <w:rPr>
          <w:i/>
          <w:iCs/>
          <w:lang w:val="en-US"/>
        </w:rPr>
        <w:t>P</w:t>
      </w:r>
      <w:r w:rsidRPr="004853B6">
        <w:rPr>
          <w:i/>
          <w:iCs/>
          <w:vertAlign w:val="subscript"/>
          <w:lang w:val="en-US"/>
        </w:rPr>
        <w:t>n</w:t>
      </w:r>
      <w:proofErr w:type="spellEnd"/>
      <w:r w:rsidRPr="00557606">
        <w:rPr>
          <w:rFonts w:eastAsia="Calibri"/>
          <w:vertAlign w:val="subscript"/>
          <w:lang w:val="en-US"/>
        </w:rPr>
        <w:t>–</w:t>
      </w:r>
      <w:r w:rsidRPr="00557606">
        <w:rPr>
          <w:vertAlign w:val="subscript"/>
          <w:lang w:val="en-US"/>
        </w:rPr>
        <w:t>2</w:t>
      </w:r>
      <w:r w:rsidRPr="00557606">
        <w:rPr>
          <w:lang w:val="en-US"/>
        </w:rPr>
        <w:t>+</w:t>
      </w:r>
      <w:r w:rsidRPr="00F66CBF">
        <w:rPr>
          <w:i/>
          <w:iCs/>
          <w:lang w:val="en-US"/>
        </w:rPr>
        <w:t>P</w:t>
      </w:r>
      <w:r w:rsidRPr="004853B6">
        <w:rPr>
          <w:i/>
          <w:iCs/>
          <w:vertAlign w:val="subscript"/>
          <w:lang w:val="en-US"/>
        </w:rPr>
        <w:t>n</w:t>
      </w:r>
      <w:r w:rsidRPr="00557606">
        <w:rPr>
          <w:rFonts w:eastAsia="Calibri"/>
          <w:vertAlign w:val="subscript"/>
          <w:lang w:val="en-US"/>
        </w:rPr>
        <w:t>–</w:t>
      </w:r>
      <w:r w:rsidRPr="00557606">
        <w:rPr>
          <w:vertAlign w:val="subscript"/>
          <w:lang w:val="en-US"/>
        </w:rPr>
        <w:t>1</w:t>
      </w:r>
      <w:r w:rsidRPr="00557606">
        <w:rPr>
          <w:lang w:val="en-US"/>
        </w:rPr>
        <w:t>)</w:t>
      </w:r>
    </w:p>
    <w:p w14:paraId="283D9C22" w14:textId="66A80A92" w:rsidR="007811B9" w:rsidRPr="00557606" w:rsidRDefault="007811B9" w:rsidP="007811B9">
      <w:pPr>
        <w:rPr>
          <w:lang w:val="en-US"/>
        </w:rPr>
      </w:pPr>
      <w:r w:rsidRPr="00F66CBF">
        <w:rPr>
          <w:i/>
          <w:lang w:val="en-US"/>
        </w:rPr>
        <w:t>P</w:t>
      </w:r>
      <w:r w:rsidRPr="00557606">
        <w:rPr>
          <w:lang w:val="en-US"/>
        </w:rPr>
        <w:t>(</w:t>
      </w:r>
      <w:r w:rsidRPr="007D6374">
        <w:rPr>
          <w:i/>
          <w:iCs/>
          <w:lang w:val="en-US"/>
        </w:rPr>
        <w:t>n</w:t>
      </w:r>
      <w:r w:rsidRPr="00557606">
        <w:rPr>
          <w:lang w:val="en-US"/>
        </w:rPr>
        <w:t>)=</w:t>
      </w:r>
      <w:r w:rsidRPr="00F66CBF">
        <w:rPr>
          <w:i/>
          <w:iCs/>
          <w:lang w:val="en-US"/>
        </w:rPr>
        <w:t>F</w:t>
      </w:r>
      <w:r w:rsidRPr="00557606">
        <w:rPr>
          <w:vertAlign w:val="subscript"/>
          <w:lang w:val="en-US"/>
        </w:rPr>
        <w:t>0</w:t>
      </w:r>
      <w:r w:rsidRPr="00557606">
        <w:rPr>
          <w:lang w:val="en-US"/>
        </w:rPr>
        <w:t>(</w:t>
      </w:r>
      <w:r w:rsidRPr="007D6374">
        <w:rPr>
          <w:i/>
          <w:iCs/>
          <w:lang w:val="en-US"/>
        </w:rPr>
        <w:t>n</w:t>
      </w:r>
      <w:r w:rsidRPr="00557606">
        <w:rPr>
          <w:lang w:val="en-US"/>
        </w:rPr>
        <w:t>)</w:t>
      </w:r>
      <w:r w:rsidRPr="00F66CBF">
        <w:rPr>
          <w:i/>
          <w:iCs/>
          <w:lang w:val="en-US"/>
        </w:rPr>
        <w:t>P</w:t>
      </w:r>
      <w:r w:rsidRPr="00557606">
        <w:rPr>
          <w:vertAlign w:val="subscript"/>
          <w:lang w:val="en-US"/>
        </w:rPr>
        <w:t>0</w:t>
      </w:r>
      <w:r w:rsidRPr="00557606">
        <w:rPr>
          <w:lang w:val="en-US"/>
        </w:rPr>
        <w:t>+</w:t>
      </w:r>
      <w:r w:rsidRPr="00F66CBF">
        <w:rPr>
          <w:i/>
          <w:iCs/>
          <w:lang w:val="en-US"/>
        </w:rPr>
        <w:t>F</w:t>
      </w:r>
      <w:r w:rsidRPr="00557606">
        <w:rPr>
          <w:vertAlign w:val="subscript"/>
          <w:lang w:val="en-US"/>
        </w:rPr>
        <w:t>1</w:t>
      </w:r>
      <w:r w:rsidRPr="00557606">
        <w:rPr>
          <w:lang w:val="en-US"/>
        </w:rPr>
        <w:t>(</w:t>
      </w:r>
      <w:r w:rsidRPr="007D6374">
        <w:rPr>
          <w:i/>
          <w:iCs/>
          <w:lang w:val="en-US"/>
        </w:rPr>
        <w:t>n</w:t>
      </w:r>
      <w:r w:rsidRPr="00557606">
        <w:rPr>
          <w:lang w:val="en-US"/>
        </w:rPr>
        <w:t>)</w:t>
      </w:r>
      <w:r w:rsidRPr="00F66CBF">
        <w:rPr>
          <w:i/>
          <w:iCs/>
          <w:lang w:val="en-US"/>
        </w:rPr>
        <w:t>P</w:t>
      </w:r>
      <w:r w:rsidRPr="00557606">
        <w:rPr>
          <w:vertAlign w:val="subscript"/>
          <w:lang w:val="en-US"/>
        </w:rPr>
        <w:t>1</w:t>
      </w:r>
      <w:r w:rsidRPr="00557606">
        <w:rPr>
          <w:lang w:val="en-US"/>
        </w:rPr>
        <w:t>+</w:t>
      </w:r>
      <w:r w:rsidRPr="00F66CBF">
        <w:rPr>
          <w:i/>
          <w:iCs/>
          <w:lang w:val="en-US"/>
        </w:rPr>
        <w:t>F</w:t>
      </w:r>
      <w:r w:rsidRPr="00557606">
        <w:rPr>
          <w:vertAlign w:val="subscript"/>
          <w:lang w:val="en-US"/>
        </w:rPr>
        <w:t>2</w:t>
      </w:r>
      <w:r w:rsidRPr="00557606">
        <w:rPr>
          <w:lang w:val="en-US"/>
        </w:rPr>
        <w:t>(</w:t>
      </w:r>
      <w:r w:rsidRPr="007D6374">
        <w:rPr>
          <w:i/>
          <w:iCs/>
          <w:lang w:val="en-US"/>
        </w:rPr>
        <w:t>n</w:t>
      </w:r>
      <w:r w:rsidRPr="00557606">
        <w:rPr>
          <w:lang w:val="en-US"/>
        </w:rPr>
        <w:t>)</w:t>
      </w:r>
      <w:r w:rsidRPr="00F66CBF">
        <w:rPr>
          <w:i/>
          <w:iCs/>
          <w:lang w:val="en-US"/>
        </w:rPr>
        <w:t>P</w:t>
      </w:r>
      <w:r w:rsidRPr="00557606">
        <w:rPr>
          <w:vertAlign w:val="subscript"/>
          <w:lang w:val="en-US"/>
        </w:rPr>
        <w:t>2</w:t>
      </w:r>
      <w:r w:rsidRPr="00557606">
        <w:rPr>
          <w:lang w:val="en-US"/>
        </w:rPr>
        <w:t>+…+</w:t>
      </w:r>
      <w:proofErr w:type="spellStart"/>
      <w:r w:rsidRPr="00F66CBF">
        <w:rPr>
          <w:i/>
          <w:iCs/>
          <w:lang w:val="en-US"/>
        </w:rPr>
        <w:t>F</w:t>
      </w:r>
      <w:r w:rsidRPr="004853B6">
        <w:rPr>
          <w:i/>
          <w:iCs/>
          <w:vertAlign w:val="subscript"/>
          <w:lang w:val="en-US"/>
        </w:rPr>
        <w:t>n</w:t>
      </w:r>
      <w:proofErr w:type="spellEnd"/>
      <w:r w:rsidRPr="00557606">
        <w:rPr>
          <w:rFonts w:eastAsia="Calibri"/>
          <w:vertAlign w:val="subscript"/>
          <w:lang w:val="en-US"/>
        </w:rPr>
        <w:t>–</w:t>
      </w:r>
      <w:r w:rsidRPr="00557606">
        <w:rPr>
          <w:vertAlign w:val="subscript"/>
          <w:lang w:val="en-US"/>
        </w:rPr>
        <w:t>2</w:t>
      </w:r>
      <w:r w:rsidRPr="00557606">
        <w:rPr>
          <w:lang w:val="en-US"/>
        </w:rPr>
        <w:t>(</w:t>
      </w:r>
      <w:r w:rsidRPr="007D6374">
        <w:rPr>
          <w:i/>
          <w:iCs/>
          <w:lang w:val="en-US"/>
        </w:rPr>
        <w:t>n</w:t>
      </w:r>
      <w:r w:rsidRPr="00557606">
        <w:rPr>
          <w:lang w:val="en-US"/>
        </w:rPr>
        <w:t>)</w:t>
      </w:r>
      <w:proofErr w:type="spellStart"/>
      <w:r w:rsidRPr="00F66CBF">
        <w:rPr>
          <w:i/>
          <w:iCs/>
          <w:lang w:val="en-US"/>
        </w:rPr>
        <w:t>P</w:t>
      </w:r>
      <w:r w:rsidRPr="004853B6">
        <w:rPr>
          <w:i/>
          <w:iCs/>
          <w:vertAlign w:val="subscript"/>
          <w:lang w:val="en-US"/>
        </w:rPr>
        <w:t>n</w:t>
      </w:r>
      <w:proofErr w:type="spellEnd"/>
      <w:r w:rsidRPr="00557606">
        <w:rPr>
          <w:rFonts w:eastAsia="Calibri"/>
          <w:vertAlign w:val="subscript"/>
          <w:lang w:val="en-US"/>
        </w:rPr>
        <w:t>–</w:t>
      </w:r>
      <w:r w:rsidRPr="00557606">
        <w:rPr>
          <w:vertAlign w:val="subscript"/>
          <w:lang w:val="en-US"/>
        </w:rPr>
        <w:t>2</w:t>
      </w:r>
      <w:r w:rsidRPr="00557606">
        <w:rPr>
          <w:lang w:val="en-US"/>
        </w:rPr>
        <w:t>+</w:t>
      </w:r>
      <w:r w:rsidRPr="00F66CBF">
        <w:rPr>
          <w:i/>
          <w:iCs/>
          <w:lang w:val="en-US"/>
        </w:rPr>
        <w:t>F</w:t>
      </w:r>
      <w:r w:rsidRPr="004853B6">
        <w:rPr>
          <w:i/>
          <w:iCs/>
          <w:vertAlign w:val="subscript"/>
          <w:lang w:val="en-US"/>
        </w:rPr>
        <w:t>n</w:t>
      </w:r>
      <w:r w:rsidRPr="00557606">
        <w:rPr>
          <w:rFonts w:eastAsia="Calibri"/>
          <w:vertAlign w:val="subscript"/>
          <w:lang w:val="en-US"/>
        </w:rPr>
        <w:t>–</w:t>
      </w:r>
      <w:r w:rsidRPr="00557606">
        <w:rPr>
          <w:vertAlign w:val="subscript"/>
          <w:lang w:val="en-US"/>
        </w:rPr>
        <w:t>1</w:t>
      </w:r>
      <w:r w:rsidRPr="00557606">
        <w:rPr>
          <w:lang w:val="en-US"/>
        </w:rPr>
        <w:t>(</w:t>
      </w:r>
      <w:r w:rsidRPr="007D6374">
        <w:rPr>
          <w:i/>
          <w:iCs/>
          <w:lang w:val="en-US"/>
        </w:rPr>
        <w:t>n</w:t>
      </w:r>
      <w:r w:rsidRPr="00557606">
        <w:rPr>
          <w:lang w:val="en-US"/>
        </w:rPr>
        <w:t>)</w:t>
      </w:r>
      <w:proofErr w:type="spellStart"/>
      <w:r w:rsidRPr="00F66CBF">
        <w:rPr>
          <w:i/>
          <w:iCs/>
          <w:lang w:val="en-US"/>
        </w:rPr>
        <w:t>P</w:t>
      </w:r>
      <w:r w:rsidRPr="004853B6">
        <w:rPr>
          <w:i/>
          <w:iCs/>
          <w:vertAlign w:val="subscript"/>
          <w:lang w:val="en-US"/>
        </w:rPr>
        <w:t>n</w:t>
      </w:r>
      <w:proofErr w:type="spellEnd"/>
      <w:r w:rsidRPr="00557606">
        <w:rPr>
          <w:rFonts w:eastAsia="Calibri"/>
          <w:vertAlign w:val="subscript"/>
          <w:lang w:val="en-US"/>
        </w:rPr>
        <w:t>–</w:t>
      </w:r>
      <w:r w:rsidRPr="00557606">
        <w:rPr>
          <w:vertAlign w:val="subscript"/>
          <w:lang w:val="en-US"/>
        </w:rPr>
        <w:t>1</w:t>
      </w:r>
      <w:r w:rsidRPr="00557606">
        <w:rPr>
          <w:lang w:val="en-US"/>
        </w:rPr>
        <w:t>+</w:t>
      </w:r>
      <w:r w:rsidRPr="00F66CBF">
        <w:rPr>
          <w:i/>
          <w:iCs/>
          <w:lang w:val="en-US"/>
        </w:rPr>
        <w:t>F</w:t>
      </w:r>
      <w:r w:rsidRPr="004853B6">
        <w:rPr>
          <w:i/>
          <w:iCs/>
          <w:vertAlign w:val="subscript"/>
          <w:lang w:val="en-US"/>
        </w:rPr>
        <w:t>n</w:t>
      </w:r>
      <w:r w:rsidRPr="00557606">
        <w:rPr>
          <w:lang w:val="en-US"/>
        </w:rPr>
        <w:t>(</w:t>
      </w:r>
      <w:r w:rsidRPr="007D6374">
        <w:rPr>
          <w:i/>
          <w:iCs/>
          <w:lang w:val="en-US"/>
        </w:rPr>
        <w:t>n</w:t>
      </w:r>
      <w:r w:rsidRPr="00557606">
        <w:rPr>
          <w:lang w:val="en-US"/>
        </w:rPr>
        <w:t>)</w:t>
      </w:r>
      <w:proofErr w:type="spellStart"/>
      <w:r w:rsidRPr="00F66CBF">
        <w:rPr>
          <w:i/>
          <w:iCs/>
          <w:lang w:val="en-US"/>
        </w:rPr>
        <w:t>P</w:t>
      </w:r>
      <w:r w:rsidRPr="004853B6">
        <w:rPr>
          <w:i/>
          <w:iCs/>
          <w:vertAlign w:val="subscript"/>
          <w:lang w:val="en-US"/>
        </w:rPr>
        <w:t>n</w:t>
      </w:r>
      <w:proofErr w:type="spellEnd"/>
      <w:r w:rsidRPr="00557606">
        <w:rPr>
          <w:lang w:val="en-US"/>
        </w:rPr>
        <w:t xml:space="preserve"> = 0.5(</w:t>
      </w:r>
      <w:proofErr w:type="spellStart"/>
      <w:r w:rsidRPr="00F66CBF">
        <w:rPr>
          <w:i/>
          <w:iCs/>
          <w:lang w:val="en-US"/>
        </w:rPr>
        <w:t>P</w:t>
      </w:r>
      <w:r w:rsidRPr="004853B6">
        <w:rPr>
          <w:i/>
          <w:iCs/>
          <w:vertAlign w:val="subscript"/>
          <w:lang w:val="en-US"/>
        </w:rPr>
        <w:t>n</w:t>
      </w:r>
      <w:proofErr w:type="spellEnd"/>
      <w:r w:rsidRPr="00557606">
        <w:rPr>
          <w:rFonts w:eastAsia="Calibri"/>
          <w:vertAlign w:val="subscript"/>
          <w:lang w:val="en-US"/>
        </w:rPr>
        <w:t>–</w:t>
      </w:r>
      <w:r w:rsidRPr="00557606">
        <w:rPr>
          <w:vertAlign w:val="subscript"/>
          <w:lang w:val="en-US"/>
        </w:rPr>
        <w:t>1</w:t>
      </w:r>
      <w:r w:rsidRPr="00557606">
        <w:rPr>
          <w:lang w:val="en-US"/>
        </w:rPr>
        <w:t>+</w:t>
      </w:r>
      <w:r w:rsidRPr="00F66CBF">
        <w:rPr>
          <w:i/>
          <w:iCs/>
          <w:lang w:val="en-US"/>
        </w:rPr>
        <w:t>P</w:t>
      </w:r>
      <w:r w:rsidRPr="004853B6">
        <w:rPr>
          <w:i/>
          <w:iCs/>
          <w:vertAlign w:val="subscript"/>
          <w:lang w:val="en-US"/>
        </w:rPr>
        <w:t>n</w:t>
      </w:r>
      <w:r w:rsidRPr="00557606">
        <w:rPr>
          <w:lang w:val="en-US"/>
        </w:rPr>
        <w:t>)</w:t>
      </w:r>
    </w:p>
    <w:p w14:paraId="5BE619A8" w14:textId="54653D90" w:rsidR="00F455FA" w:rsidRPr="00102923" w:rsidRDefault="00376804" w:rsidP="00EC23F1">
      <w:pPr>
        <w:pStyle w:val="Heading2"/>
        <w:rPr>
          <w:lang w:val="ru-RU"/>
        </w:rPr>
      </w:pPr>
      <w:bookmarkStart w:id="2" w:name="_Toc58093269"/>
      <w:r>
        <w:rPr>
          <w:lang w:val="ru-RU"/>
        </w:rPr>
        <w:t>Результат</w:t>
      </w:r>
      <w:r w:rsidR="00F455FA">
        <w:t xml:space="preserve"> </w:t>
      </w:r>
      <w:r w:rsidR="00102923">
        <w:rPr>
          <w:lang w:val="ru-RU"/>
        </w:rPr>
        <w:t>вычислений</w:t>
      </w:r>
      <w:bookmarkEnd w:id="2"/>
    </w:p>
    <w:p w14:paraId="21F727E8" w14:textId="2122A14A" w:rsidR="00102923" w:rsidRPr="00635DAE" w:rsidRDefault="009629BB" w:rsidP="009629BB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81DADB4" wp14:editId="40D4E619">
            <wp:extent cx="3448050" cy="33541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221" cy="339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04AC" w14:textId="04C883BB" w:rsidR="00102923" w:rsidRDefault="009629BB" w:rsidP="00EC23F1">
      <w:pPr>
        <w:pStyle w:val="Heading1"/>
        <w:rPr>
          <w:lang w:val="ru-RU"/>
        </w:rPr>
      </w:pPr>
      <w:bookmarkStart w:id="3" w:name="_Toc58093270"/>
      <w:r>
        <w:rPr>
          <w:lang w:val="ru-RU"/>
        </w:rPr>
        <w:lastRenderedPageBreak/>
        <w:t>Традиционные сплайны</w:t>
      </w:r>
      <w:bookmarkEnd w:id="3"/>
    </w:p>
    <w:p w14:paraId="09EE500E" w14:textId="0A47FA69" w:rsidR="009629BB" w:rsidRDefault="009629BB" w:rsidP="009629BB">
      <w:pPr>
        <w:rPr>
          <w:lang w:val="ru-RU"/>
        </w:rPr>
      </w:pPr>
      <w:r w:rsidRPr="009629BB">
        <w:rPr>
          <w:lang w:val="ru-RU"/>
        </w:rPr>
        <w:t xml:space="preserve">Требуется найти «простую» функцию </w:t>
      </w:r>
      <m:oMath>
        <m:r>
          <w:rPr>
            <w:rFonts w:ascii="Cambria Math" w:hAnsi="Cambria Math"/>
            <w:lang w:val="ru-RU"/>
          </w:rPr>
          <m:t>f(x)</m:t>
        </m:r>
      </m:oMath>
      <w:r w:rsidRPr="009629BB">
        <w:rPr>
          <w:lang w:val="ru-RU"/>
        </w:rPr>
        <w:t>, такую, что</w:t>
      </w:r>
    </w:p>
    <w:p w14:paraId="1681E1BC" w14:textId="69095619" w:rsidR="009629BB" w:rsidRPr="00CA0B82" w:rsidRDefault="00D543AF" w:rsidP="00D543AF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i=0,1,…,n</m:t>
              </m:r>
            </m:e>
          </m:d>
        </m:oMath>
      </m:oMathPara>
    </w:p>
    <w:p w14:paraId="0FBDA910" w14:textId="2DEA4E0D" w:rsidR="009629BB" w:rsidRPr="00202B56" w:rsidRDefault="009629BB" w:rsidP="009629BB">
      <w:pPr>
        <w:rPr>
          <w:lang w:val="ru-RU"/>
        </w:rPr>
      </w:pPr>
      <w:r w:rsidRPr="009629BB">
        <w:rPr>
          <w:lang w:val="ru-RU"/>
        </w:rPr>
        <w:t xml:space="preserve">Под «простой» функцией в данном контексте понимается функция, заданная на всём отрезке [a, b], так что на каждом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  <m:r>
                  <w:rPr>
                    <w:rFonts w:ascii="Cambria Math" w:hAnsi="Cambria Math"/>
                    <w:lang w:val="ru-RU"/>
                  </w:rPr>
                  <m:t>+1</m:t>
                </m:r>
              </m:sub>
            </m:sSub>
          </m:e>
        </m:d>
      </m:oMath>
      <w:r w:rsidRPr="009629BB">
        <w:rPr>
          <w:lang w:val="ru-RU"/>
        </w:rPr>
        <w:t xml:space="preserve"> (i = 0, 1, …, n–1) функция </w:t>
      </w: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</m:oMath>
      <w:r w:rsidRPr="009629BB">
        <w:rPr>
          <w:lang w:val="ru-RU"/>
        </w:rPr>
        <w:t xml:space="preserve"> является </w:t>
      </w:r>
      <w:r w:rsidR="00084953">
        <w:rPr>
          <w:lang w:val="ru-RU"/>
        </w:rPr>
        <w:t xml:space="preserve">квадратичной, </w:t>
      </w:r>
      <w:r w:rsidRPr="009629BB">
        <w:rPr>
          <w:lang w:val="ru-RU"/>
        </w:rPr>
        <w:t xml:space="preserve">при этом на всём отрезке [a, b] </w:t>
      </w: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</m:oMath>
      <w:r w:rsidRPr="009629BB">
        <w:rPr>
          <w:lang w:val="ru-RU"/>
        </w:rPr>
        <w:t xml:space="preserve"> является непрерывной и непрерывно дифференцируемой функцией.</w:t>
      </w:r>
    </w:p>
    <w:p w14:paraId="7A0B9464" w14:textId="77777777" w:rsidR="009629BB" w:rsidRPr="009629BB" w:rsidRDefault="009629BB" w:rsidP="009629BB">
      <w:pPr>
        <w:rPr>
          <w:lang w:val="ru-RU"/>
        </w:rPr>
      </w:pPr>
      <w:r w:rsidRPr="009629BB">
        <w:rPr>
          <w:lang w:val="ru-RU"/>
        </w:rPr>
        <w:t>Такая функция называется интерполяционным квадратичным сплайном.</w:t>
      </w:r>
    </w:p>
    <w:p w14:paraId="2948A868" w14:textId="36B176C2" w:rsidR="009629BB" w:rsidRDefault="009629BB" w:rsidP="009629BB">
      <w:pPr>
        <w:rPr>
          <w:lang w:val="ru-RU"/>
        </w:rPr>
      </w:pPr>
      <w:r w:rsidRPr="009629BB">
        <w:rPr>
          <w:lang w:val="ru-RU"/>
        </w:rPr>
        <w:t xml:space="preserve">Обозначим многочлен, представляющий искомую функцию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i+1</m:t>
                </m:r>
              </m:sub>
            </m:sSub>
          </m:e>
        </m:d>
      </m:oMath>
      <w:r w:rsidRPr="009629BB">
        <w:rPr>
          <w:lang w:val="ru-RU"/>
        </w:rPr>
        <w:t>:</w:t>
      </w:r>
    </w:p>
    <w:p w14:paraId="5125D182" w14:textId="77777777" w:rsidR="00DC0249" w:rsidRPr="004D7497" w:rsidRDefault="00DC0249" w:rsidP="009629BB">
      <w:pPr>
        <w:rPr>
          <w:lang w:val="ru-RU"/>
        </w:rPr>
      </w:pPr>
    </w:p>
    <w:p w14:paraId="0F01CEBC" w14:textId="0967E064" w:rsidR="009629BB" w:rsidRPr="00DC0249" w:rsidRDefault="00A96C0C" w:rsidP="009629BB">
      <w:pPr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i=0,1,…,n-1</m:t>
              </m:r>
            </m:e>
          </m:d>
        </m:oMath>
      </m:oMathPara>
    </w:p>
    <w:p w14:paraId="71182109" w14:textId="77777777" w:rsidR="00DC0249" w:rsidRPr="00CA0B82" w:rsidRDefault="00DC0249" w:rsidP="009629BB">
      <w:pPr>
        <w:rPr>
          <w:sz w:val="28"/>
          <w:szCs w:val="28"/>
          <w:lang w:val="ru-RU"/>
        </w:rPr>
      </w:pPr>
    </w:p>
    <w:p w14:paraId="5364C6DB" w14:textId="489696BF" w:rsidR="009629BB" w:rsidRDefault="009629BB" w:rsidP="009629BB">
      <w:pPr>
        <w:rPr>
          <w:lang w:val="ru-RU"/>
        </w:rPr>
      </w:pPr>
      <w:r w:rsidRPr="009629BB">
        <w:rPr>
          <w:lang w:val="ru-RU"/>
        </w:rPr>
        <w:t xml:space="preserve">При этом при </w:t>
      </w:r>
      <w:r w:rsidR="00D543AF" w:rsidRPr="009629BB">
        <w:rPr>
          <w:lang w:val="ru-RU"/>
        </w:rPr>
        <w:t>дифференцировании</w:t>
      </w:r>
      <w:r w:rsidRPr="009629BB">
        <w:rPr>
          <w:lang w:val="ru-RU"/>
        </w:rPr>
        <w:t>, значения на краях должны совпадать:</w:t>
      </w:r>
    </w:p>
    <w:p w14:paraId="5421FB45" w14:textId="77777777" w:rsidR="00DC0249" w:rsidRDefault="00DC0249" w:rsidP="009629BB">
      <w:pPr>
        <w:rPr>
          <w:lang w:val="ru-RU"/>
        </w:rPr>
      </w:pPr>
    </w:p>
    <w:p w14:paraId="2F50E6B3" w14:textId="2FA4FBBC" w:rsidR="009629BB" w:rsidRPr="00DC0249" w:rsidRDefault="00CA0B82" w:rsidP="009629BB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i=1,…,n-1</m:t>
              </m:r>
            </m:e>
          </m:d>
        </m:oMath>
      </m:oMathPara>
    </w:p>
    <w:p w14:paraId="675A2C71" w14:textId="77777777" w:rsidR="00DC0249" w:rsidRPr="002B7353" w:rsidRDefault="00DC0249" w:rsidP="009629BB">
      <w:pPr>
        <w:rPr>
          <w:sz w:val="28"/>
          <w:szCs w:val="28"/>
          <w:lang w:val="en-US"/>
        </w:rPr>
      </w:pPr>
    </w:p>
    <w:p w14:paraId="4DAF2F7A" w14:textId="32E34AAF" w:rsidR="009629BB" w:rsidRDefault="009629BB" w:rsidP="009629BB">
      <w:pPr>
        <w:rPr>
          <w:lang w:val="ru-RU"/>
        </w:rPr>
      </w:pPr>
      <w:r w:rsidRPr="009629BB">
        <w:rPr>
          <w:lang w:val="ru-RU"/>
        </w:rPr>
        <w:t>Заметим, что в каждой паре уравнений</w:t>
      </w:r>
    </w:p>
    <w:p w14:paraId="54B4E8F9" w14:textId="77777777" w:rsidR="00DC0249" w:rsidRDefault="00DC0249" w:rsidP="009629BB">
      <w:pPr>
        <w:rPr>
          <w:lang w:val="ru-RU"/>
        </w:rPr>
      </w:pPr>
    </w:p>
    <w:p w14:paraId="704582FF" w14:textId="7DF7747F" w:rsidR="007021A1" w:rsidRPr="004D7497" w:rsidRDefault="00A96C0C" w:rsidP="009629B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i=0,1,…,n-1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 </m:t>
          </m:r>
          <m:r>
            <w:rPr>
              <w:rFonts w:ascii="Cambria Math" w:hAnsi="Cambria Math"/>
              <w:sz w:val="28"/>
              <w:szCs w:val="28"/>
              <w:lang w:val="ru-RU"/>
            </w:rPr>
            <m:t>(</m:t>
          </m:r>
          <m:r>
            <w:rPr>
              <w:rFonts w:ascii="Cambria Math" w:hAnsi="Cambria Math"/>
              <w:sz w:val="32"/>
              <w:szCs w:val="32"/>
              <w:lang w:val="ru-RU"/>
            </w:rPr>
            <m:t>левый</m:t>
          </m:r>
          <m:r>
            <w:rPr>
              <w:rFonts w:ascii="Cambria Math" w:hAnsi="Cambria Math"/>
              <w:sz w:val="28"/>
              <w:szCs w:val="28"/>
              <w:lang w:val="en-US"/>
            </w:rPr>
            <m:t> </m:t>
          </m:r>
          <m:r>
            <w:rPr>
              <w:rFonts w:ascii="Cambria Math" w:hAnsi="Cambria Math"/>
              <w:sz w:val="28"/>
              <w:szCs w:val="28"/>
              <w:lang w:val="ru-RU"/>
            </w:rPr>
            <m:t>конец</m:t>
          </m:r>
          <m:r>
            <w:rPr>
              <w:rFonts w:ascii="Cambria Math" w:hAnsi="Cambria Math"/>
              <w:sz w:val="28"/>
              <w:szCs w:val="28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[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])</m:t>
          </m:r>
        </m:oMath>
      </m:oMathPara>
    </w:p>
    <w:p w14:paraId="7AD099B0" w14:textId="45B845C3" w:rsidR="00DC0249" w:rsidRPr="00DC0249" w:rsidRDefault="004D7497" w:rsidP="009629BB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+1+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+1 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i=0,1,…,n-1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правый конец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</m:e>
              </m:d>
            </m:e>
          </m:d>
        </m:oMath>
      </m:oMathPara>
    </w:p>
    <w:p w14:paraId="7AB2CBCB" w14:textId="4EC04887" w:rsidR="009629BB" w:rsidRPr="009629BB" w:rsidRDefault="009629BB" w:rsidP="009629BB">
      <w:pPr>
        <w:rPr>
          <w:lang w:val="ru-RU"/>
        </w:rPr>
      </w:pPr>
      <w:r w:rsidRPr="009629BB">
        <w:rPr>
          <w:lang w:val="ru-RU"/>
        </w:rPr>
        <w:t xml:space="preserve">(при фиксированном </w:t>
      </w:r>
      <w:proofErr w:type="spellStart"/>
      <w:r w:rsidRPr="009629BB">
        <w:t>i</w:t>
      </w:r>
      <w:proofErr w:type="spellEnd"/>
      <w:r w:rsidRPr="009629BB">
        <w:rPr>
          <w:lang w:val="ru-RU"/>
        </w:rPr>
        <w:t xml:space="preserve">) можно легко выразить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629BB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629BB">
        <w:rPr>
          <w:lang w:val="ru-RU"/>
        </w:rPr>
        <w:t xml:space="preserve"> линейно через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Pr="009629BB">
        <w:rPr>
          <w:lang w:val="ru-RU"/>
        </w:rPr>
        <w:t xml:space="preserve"> (</w:t>
      </w:r>
      <w:proofErr w:type="spellStart"/>
      <w:r w:rsidRPr="009629BB">
        <w:t>i</w:t>
      </w:r>
      <w:proofErr w:type="spellEnd"/>
      <w:r w:rsidRPr="009629BB">
        <w:rPr>
          <w:lang w:val="ru-RU"/>
        </w:rPr>
        <w:t xml:space="preserve"> = 0, …, </w:t>
      </w:r>
      <w:r w:rsidRPr="009629BB">
        <w:t>n</w:t>
      </w:r>
      <w:r w:rsidRPr="009629BB">
        <w:rPr>
          <w:lang w:val="ru-RU"/>
        </w:rPr>
        <w:t xml:space="preserve">–1). Для этого нужно решить систему двух линейных уравнений с двумя неизвестными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629BB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629BB">
        <w:rPr>
          <w:lang w:val="ru-RU"/>
        </w:rPr>
        <w:t xml:space="preserve">, считая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Pr="009629BB">
        <w:rPr>
          <w:lang w:val="ru-RU"/>
        </w:rPr>
        <w:t xml:space="preserve"> известным</w:t>
      </w:r>
    </w:p>
    <w:p w14:paraId="1B85D541" w14:textId="77777777" w:rsidR="00DC0249" w:rsidRDefault="00DC0249" w:rsidP="009629BB">
      <w:pPr>
        <w:rPr>
          <w:lang w:val="ru-RU"/>
        </w:rPr>
      </w:pPr>
    </w:p>
    <w:p w14:paraId="1C7FBE40" w14:textId="3B5A8AA6" w:rsidR="004D7497" w:rsidRDefault="009629BB" w:rsidP="009629BB">
      <w:pPr>
        <w:rPr>
          <w:lang w:val="ru-RU"/>
        </w:rPr>
      </w:pPr>
      <w:r w:rsidRPr="004D7497">
        <w:rPr>
          <w:lang w:val="ru-RU"/>
        </w:rPr>
        <w:t>Подставляя эти выражения в уравнения</w:t>
      </w:r>
      <w:r w:rsidR="004D7497" w:rsidRPr="004D7497">
        <w:rPr>
          <w:lang w:val="ru-RU"/>
        </w:rPr>
        <w:t>:</w:t>
      </w:r>
    </w:p>
    <w:p w14:paraId="7D588942" w14:textId="77777777" w:rsidR="00DC0249" w:rsidRDefault="00DC0249" w:rsidP="009629BB">
      <w:pPr>
        <w:rPr>
          <w:lang w:val="ru-RU"/>
        </w:rPr>
      </w:pPr>
    </w:p>
    <w:p w14:paraId="5C679746" w14:textId="2F927837" w:rsidR="00557606" w:rsidRPr="006A4441" w:rsidRDefault="006A4441" w:rsidP="009629BB">
      <w:pPr>
        <w:rPr>
          <w:noProof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a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 =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 - 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 - 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i+1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en>
          </m:f>
        </m:oMath>
      </m:oMathPara>
    </w:p>
    <w:p w14:paraId="5C5B82CB" w14:textId="7A6C921C" w:rsidR="00557606" w:rsidRPr="001A13D2" w:rsidRDefault="00331808" w:rsidP="009629BB">
      <w:pPr>
        <w:rPr>
          <w:noProof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ru-RU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ru-RU"/>
                    </w:rPr>
                    <m:t>i+1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ru-RU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bSup>
                </m:e>
              </m:d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ru-RU"/>
                    </w:rPr>
                    <m:t>i+1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ru-RU"/>
                        </w:rPr>
                        <m:t>i+1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ru-RU"/>
                </w:rPr>
              </m:ctrlPr>
            </m:den>
          </m:f>
        </m:oMath>
      </m:oMathPara>
    </w:p>
    <w:p w14:paraId="3852CFDA" w14:textId="7852D502" w:rsidR="009629BB" w:rsidRPr="00DC0249" w:rsidRDefault="001A13D2" w:rsidP="001A13D2">
      <w:pPr>
        <w:rPr>
          <w:noProof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  <w:lang w:val="ru-RU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i-1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  <w:lang w:val="ru-RU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  <w:lang w:val="ru-RU"/>
            </w:rPr>
            <m:t> 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i=1,…,n-1</m:t>
              </m:r>
            </m:e>
          </m:d>
        </m:oMath>
      </m:oMathPara>
    </w:p>
    <w:p w14:paraId="1CC2A8FC" w14:textId="77777777" w:rsidR="00DC0249" w:rsidRPr="001A13D2" w:rsidRDefault="00DC0249" w:rsidP="001A13D2">
      <w:pPr>
        <w:rPr>
          <w:noProof/>
          <w:lang w:val="ru-RU"/>
        </w:rPr>
      </w:pPr>
    </w:p>
    <w:p w14:paraId="196387CE" w14:textId="15B088FE" w:rsidR="001A13D2" w:rsidRPr="001A13D2" w:rsidRDefault="009629BB" w:rsidP="009629BB">
      <w:pPr>
        <w:rPr>
          <w:lang w:val="ru-RU"/>
        </w:rPr>
      </w:pPr>
      <w:r w:rsidRPr="004D7497">
        <w:rPr>
          <w:lang w:val="ru-RU"/>
        </w:rPr>
        <w:t xml:space="preserve">получаем систему </w:t>
      </w:r>
      <w:r w:rsidRPr="009629BB">
        <w:t>n</w:t>
      </w:r>
      <w:r w:rsidRPr="004D7497">
        <w:rPr>
          <w:lang w:val="ru-RU"/>
        </w:rPr>
        <w:t>–1 уравнений, в каждое из которых входят только две переменные:</w:t>
      </w:r>
      <w:r w:rsidR="001A13D2" w:rsidRPr="001A13D2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i-1</m:t>
            </m:r>
          </m:sub>
        </m:sSub>
      </m:oMath>
    </w:p>
    <w:p w14:paraId="5BFCC2BF" w14:textId="72D99DBE" w:rsidR="009629BB" w:rsidRDefault="009629BB" w:rsidP="009629BB">
      <w:pPr>
        <w:rPr>
          <w:lang w:val="ru-RU"/>
        </w:rPr>
      </w:pPr>
      <w:r w:rsidRPr="004D7497">
        <w:rPr>
          <w:lang w:val="ru-RU"/>
        </w:rPr>
        <w:t xml:space="preserve"> (</w:t>
      </w:r>
      <w:proofErr w:type="spellStart"/>
      <w:r w:rsidRPr="009629BB">
        <w:t>i</w:t>
      </w:r>
      <w:proofErr w:type="spellEnd"/>
      <w:r w:rsidRPr="004D7497">
        <w:rPr>
          <w:lang w:val="ru-RU"/>
        </w:rPr>
        <w:t xml:space="preserve"> = 1, …, </w:t>
      </w:r>
      <w:r w:rsidRPr="009629BB">
        <w:t>n</w:t>
      </w:r>
      <w:r w:rsidRPr="004D7497">
        <w:rPr>
          <w:lang w:val="ru-RU"/>
        </w:rPr>
        <w:t>–1).</w:t>
      </w:r>
    </w:p>
    <w:p w14:paraId="218565D5" w14:textId="77777777" w:rsidR="00DC0249" w:rsidRPr="001A13D2" w:rsidRDefault="00DC0249" w:rsidP="009629BB">
      <w:pPr>
        <w:rPr>
          <w:lang w:val="ru-RU"/>
        </w:rPr>
      </w:pPr>
    </w:p>
    <w:p w14:paraId="20311468" w14:textId="13F7782C" w:rsidR="00A96C0C" w:rsidRPr="00A96C0C" w:rsidRDefault="009629BB" w:rsidP="009629BB">
      <w:pPr>
        <w:rPr>
          <w:lang w:val="ru-RU"/>
        </w:rPr>
      </w:pPr>
      <w:r w:rsidRPr="004D7497">
        <w:rPr>
          <w:lang w:val="ru-RU"/>
        </w:rP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4D7497">
        <w:rPr>
          <w:lang w:val="ru-RU"/>
        </w:rPr>
        <w:t xml:space="preserve"> = 1, то мы имеем систему </w:t>
      </w:r>
      <w:r w:rsidRPr="009629BB">
        <w:t>n</w:t>
      </w:r>
      <w:r w:rsidRPr="004D7497">
        <w:rPr>
          <w:lang w:val="ru-RU"/>
        </w:rPr>
        <w:t xml:space="preserve">–1 уравнений </w:t>
      </w:r>
      <w:r w:rsidRPr="009629BB">
        <w:t>c</w:t>
      </w:r>
      <w:r w:rsidRPr="004D7497">
        <w:rPr>
          <w:lang w:val="ru-RU"/>
        </w:rPr>
        <w:t xml:space="preserve"> </w:t>
      </w:r>
      <w:r w:rsidRPr="009629BB">
        <w:t>n</w:t>
      </w:r>
      <w:r w:rsidRPr="004D7497">
        <w:rPr>
          <w:lang w:val="ru-RU"/>
        </w:rPr>
        <w:t xml:space="preserve">–1 неизвестными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,…,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n-1</m:t>
            </m:r>
          </m:sub>
        </m:sSub>
      </m:oMath>
      <w:r w:rsidRPr="004D7497">
        <w:rPr>
          <w:lang w:val="ru-RU"/>
        </w:rPr>
        <w:t xml:space="preserve">. Эта система является двухдиагональной, так как в </w:t>
      </w:r>
      <w:proofErr w:type="spellStart"/>
      <w:r w:rsidRPr="009629BB">
        <w:t>i</w:t>
      </w:r>
      <w:proofErr w:type="spellEnd"/>
      <w:r w:rsidRPr="004D7497">
        <w:rPr>
          <w:lang w:val="ru-RU"/>
        </w:rPr>
        <w:t>-</w:t>
      </w:r>
      <w:proofErr w:type="spellStart"/>
      <w:r w:rsidRPr="004D7497">
        <w:rPr>
          <w:lang w:val="ru-RU"/>
        </w:rPr>
        <w:t>ое</w:t>
      </w:r>
      <w:proofErr w:type="spellEnd"/>
      <w:r w:rsidRPr="004D7497">
        <w:rPr>
          <w:lang w:val="ru-RU"/>
        </w:rPr>
        <w:t xml:space="preserve"> уравнение входят только переменные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i-1</m:t>
            </m:r>
          </m:sub>
        </m:sSub>
      </m:oMath>
    </w:p>
    <w:p w14:paraId="0AC81074" w14:textId="710BD11D" w:rsidR="009629BB" w:rsidRDefault="009629BB" w:rsidP="009629BB">
      <w:pPr>
        <w:rPr>
          <w:lang w:val="ru-RU"/>
        </w:rPr>
      </w:pPr>
      <w:r w:rsidRPr="004D7497">
        <w:rPr>
          <w:lang w:val="ru-RU"/>
        </w:rPr>
        <w:t xml:space="preserve"> (</w:t>
      </w:r>
      <w:proofErr w:type="spellStart"/>
      <w:r w:rsidRPr="009629BB">
        <w:t>i</w:t>
      </w:r>
      <w:proofErr w:type="spellEnd"/>
      <w:r w:rsidRPr="004D7497">
        <w:rPr>
          <w:lang w:val="ru-RU"/>
        </w:rPr>
        <w:t xml:space="preserve"> = 2, …, </w:t>
      </w:r>
      <w:r w:rsidRPr="009629BB">
        <w:t>n</w:t>
      </w:r>
      <w:r w:rsidRPr="004D7497">
        <w:rPr>
          <w:lang w:val="ru-RU"/>
        </w:rPr>
        <w:t xml:space="preserve">–1), а в 1-ое уравнение – только переменная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A96C0C">
        <w:rPr>
          <w:lang w:val="ru-RU"/>
        </w:rPr>
        <w:t xml:space="preserve">. </w:t>
      </w:r>
      <w:r w:rsidRPr="004D7497">
        <w:rPr>
          <w:lang w:val="ru-RU"/>
        </w:rPr>
        <w:t xml:space="preserve">Такая система решается очень просто – из 1-го уравнения сразу находится единственная переменная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Pr="004D7497">
        <w:rPr>
          <w:lang w:val="ru-RU"/>
        </w:rPr>
        <w:t xml:space="preserve">, из 2-го –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4D7497">
        <w:rPr>
          <w:lang w:val="ru-RU"/>
        </w:rPr>
        <w:t xml:space="preserve">, и т. д., вплоть до последнего значения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n-1</m:t>
            </m:r>
          </m:sub>
        </m:sSub>
      </m:oMath>
      <w:r w:rsidRPr="004D7497">
        <w:rPr>
          <w:lang w:val="ru-RU"/>
        </w:rPr>
        <w:t xml:space="preserve">. </w:t>
      </w:r>
      <w:r w:rsidRPr="00A96C0C">
        <w:rPr>
          <w:lang w:val="ru-RU"/>
        </w:rPr>
        <w:t>Таким образом, обратная прогонка не требуется.</w:t>
      </w:r>
    </w:p>
    <w:p w14:paraId="6D622764" w14:textId="77777777" w:rsidR="00DC0249" w:rsidRDefault="00DC0249" w:rsidP="009629BB">
      <w:pPr>
        <w:rPr>
          <w:lang w:val="ru-RU"/>
        </w:rPr>
      </w:pPr>
    </w:p>
    <w:p w14:paraId="382BD74E" w14:textId="698E09DB" w:rsidR="009629BB" w:rsidRPr="00DC0249" w:rsidRDefault="00A96C0C" w:rsidP="00084953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i+1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i+1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i+1</m:t>
              </m:r>
            </m:sub>
          </m:sSub>
        </m:oMath>
      </m:oMathPara>
    </w:p>
    <w:p w14:paraId="091D115F" w14:textId="77777777" w:rsidR="00DC0249" w:rsidRPr="00084953" w:rsidRDefault="00DC0249" w:rsidP="00084953">
      <w:pPr>
        <w:rPr>
          <w:lang w:val="en-US"/>
        </w:rPr>
      </w:pPr>
    </w:p>
    <w:p w14:paraId="3123CEC0" w14:textId="3152DFE3" w:rsidR="009629BB" w:rsidRPr="009629BB" w:rsidRDefault="009629BB" w:rsidP="009629BB">
      <w:pPr>
        <w:rPr>
          <w:lang w:val="ru-RU"/>
        </w:rPr>
      </w:pPr>
      <w:r w:rsidRPr="009629BB">
        <w:rPr>
          <w:lang w:val="ru-RU"/>
        </w:rPr>
        <w:t xml:space="preserve">Найдя все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629BB">
        <w:rPr>
          <w:lang w:val="ru-RU"/>
        </w:rPr>
        <w:t xml:space="preserve"> (</w:t>
      </w:r>
      <w:proofErr w:type="spellStart"/>
      <w:r w:rsidRPr="009629BB">
        <w:t>i</w:t>
      </w:r>
      <w:proofErr w:type="spellEnd"/>
      <w:r w:rsidRPr="009629BB">
        <w:rPr>
          <w:lang w:val="ru-RU"/>
        </w:rPr>
        <w:t xml:space="preserve"> = 0, 1, …, </w:t>
      </w:r>
      <w:r w:rsidRPr="009629BB">
        <w:t>n</w:t>
      </w:r>
      <w:r w:rsidRPr="009629BB">
        <w:rPr>
          <w:lang w:val="ru-RU"/>
        </w:rPr>
        <w:t xml:space="preserve">–1), с помощью уже найденных ранее выражений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629BB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629BB">
        <w:rPr>
          <w:lang w:val="ru-RU"/>
        </w:rPr>
        <w:t xml:space="preserve"> через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Pr="009629BB">
        <w:rPr>
          <w:lang w:val="ru-RU"/>
        </w:rPr>
        <w:t xml:space="preserve"> найдём все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84953" w:rsidRPr="009629BB">
        <w:rPr>
          <w:lang w:val="ru-RU"/>
        </w:rPr>
        <w:t xml:space="preserve"> </w:t>
      </w:r>
      <w:r w:rsidRPr="009629BB">
        <w:rPr>
          <w:lang w:val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84953" w:rsidRPr="009629BB">
        <w:rPr>
          <w:lang w:val="ru-RU"/>
        </w:rPr>
        <w:t xml:space="preserve"> </w:t>
      </w:r>
      <w:r w:rsidRPr="009629BB">
        <w:rPr>
          <w:lang w:val="ru-RU"/>
        </w:rPr>
        <w:t xml:space="preserve"> (</w:t>
      </w:r>
      <w:proofErr w:type="spellStart"/>
      <w:r w:rsidRPr="009629BB">
        <w:t>i</w:t>
      </w:r>
      <w:proofErr w:type="spellEnd"/>
      <w:r w:rsidRPr="009629BB">
        <w:rPr>
          <w:lang w:val="ru-RU"/>
        </w:rPr>
        <w:t xml:space="preserve"> = 0, 1, …, </w:t>
      </w:r>
      <w:r w:rsidRPr="009629BB">
        <w:t>n</w:t>
      </w:r>
      <w:r w:rsidRPr="009629BB">
        <w:rPr>
          <w:lang w:val="ru-RU"/>
        </w:rPr>
        <w:t xml:space="preserve">–1), т. е. найдём искомую функцию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)</m:t>
        </m:r>
      </m:oMath>
    </w:p>
    <w:p w14:paraId="2972968A" w14:textId="77777777" w:rsidR="00376804" w:rsidRPr="00102923" w:rsidRDefault="00376804" w:rsidP="00376804">
      <w:pPr>
        <w:pStyle w:val="Heading2"/>
        <w:rPr>
          <w:lang w:val="ru-RU"/>
        </w:rPr>
      </w:pPr>
      <w:bookmarkStart w:id="4" w:name="_Toc58093271"/>
      <w:r>
        <w:rPr>
          <w:lang w:val="ru-RU"/>
        </w:rPr>
        <w:lastRenderedPageBreak/>
        <w:t>Результат</w:t>
      </w:r>
      <w:r>
        <w:t xml:space="preserve"> </w:t>
      </w:r>
      <w:r>
        <w:rPr>
          <w:lang w:val="ru-RU"/>
        </w:rPr>
        <w:t>вычислений</w:t>
      </w:r>
      <w:bookmarkEnd w:id="4"/>
    </w:p>
    <w:p w14:paraId="4FF642D0" w14:textId="001ECAB6" w:rsidR="00376804" w:rsidRPr="00376804" w:rsidRDefault="009629BB" w:rsidP="009629BB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85359A5" wp14:editId="4688088D">
            <wp:extent cx="4091676" cy="39399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468" cy="403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804" w:rsidRPr="00376804" w:rsidSect="00C96D81">
      <w:footerReference w:type="even" r:id="rId11"/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3887B2" w14:textId="77777777" w:rsidR="00C74BA1" w:rsidRDefault="00C74BA1" w:rsidP="006E06D6">
      <w:pPr>
        <w:spacing w:line="240" w:lineRule="auto"/>
      </w:pPr>
      <w:r>
        <w:separator/>
      </w:r>
    </w:p>
  </w:endnote>
  <w:endnote w:type="continuationSeparator" w:id="0">
    <w:p w14:paraId="38009D83" w14:textId="77777777" w:rsidR="00C74BA1" w:rsidRDefault="00C74BA1" w:rsidP="006E06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352767544"/>
      <w:docPartObj>
        <w:docPartGallery w:val="Page Numbers (Bottom of Page)"/>
        <w:docPartUnique/>
      </w:docPartObj>
    </w:sdtPr>
    <w:sdtContent>
      <w:p w14:paraId="31ECD209" w14:textId="421714BC" w:rsidR="00A96C0C" w:rsidRDefault="00A96C0C" w:rsidP="00B07C2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6ADEA9" w14:textId="77777777" w:rsidR="00A96C0C" w:rsidRDefault="00A96C0C" w:rsidP="00C118E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228197"/>
      <w:docPartObj>
        <w:docPartGallery w:val="Page Numbers (Bottom of Page)"/>
        <w:docPartUnique/>
      </w:docPartObj>
    </w:sdtPr>
    <w:sdtContent>
      <w:p w14:paraId="10923690" w14:textId="598137D3" w:rsidR="00A96C0C" w:rsidRDefault="00A96C0C" w:rsidP="00B07C2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47466A2" w14:textId="77777777" w:rsidR="00A96C0C" w:rsidRDefault="00A96C0C" w:rsidP="00C118E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095F1" w14:textId="77777777" w:rsidR="00C74BA1" w:rsidRDefault="00C74BA1" w:rsidP="006E06D6">
      <w:pPr>
        <w:spacing w:line="240" w:lineRule="auto"/>
      </w:pPr>
      <w:r>
        <w:separator/>
      </w:r>
    </w:p>
  </w:footnote>
  <w:footnote w:type="continuationSeparator" w:id="0">
    <w:p w14:paraId="48A5B7A9" w14:textId="77777777" w:rsidR="00C74BA1" w:rsidRDefault="00C74BA1" w:rsidP="006E06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142F8"/>
    <w:multiLevelType w:val="hybridMultilevel"/>
    <w:tmpl w:val="0EDEC36C"/>
    <w:lvl w:ilvl="0" w:tplc="C43015D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C3060"/>
    <w:multiLevelType w:val="multilevel"/>
    <w:tmpl w:val="0B52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E65A0"/>
    <w:multiLevelType w:val="hybridMultilevel"/>
    <w:tmpl w:val="9078CD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A2415"/>
    <w:multiLevelType w:val="hybridMultilevel"/>
    <w:tmpl w:val="20CC9D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83FD1"/>
    <w:multiLevelType w:val="hybridMultilevel"/>
    <w:tmpl w:val="7D5A4F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04E9E"/>
    <w:multiLevelType w:val="multilevel"/>
    <w:tmpl w:val="6E24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F4210B"/>
    <w:multiLevelType w:val="hybridMultilevel"/>
    <w:tmpl w:val="CA48BE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519EA"/>
    <w:multiLevelType w:val="hybridMultilevel"/>
    <w:tmpl w:val="CE7847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4B6F43"/>
    <w:multiLevelType w:val="hybridMultilevel"/>
    <w:tmpl w:val="4ED48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D3A16"/>
    <w:multiLevelType w:val="hybridMultilevel"/>
    <w:tmpl w:val="F1722D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139FE"/>
    <w:multiLevelType w:val="hybridMultilevel"/>
    <w:tmpl w:val="77EE43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2A4B6C"/>
    <w:multiLevelType w:val="hybridMultilevel"/>
    <w:tmpl w:val="5D3085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657D9A"/>
    <w:multiLevelType w:val="hybridMultilevel"/>
    <w:tmpl w:val="ABF6B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61462"/>
    <w:multiLevelType w:val="hybridMultilevel"/>
    <w:tmpl w:val="72326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422C0C"/>
    <w:multiLevelType w:val="hybridMultilevel"/>
    <w:tmpl w:val="ABF6B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14"/>
  </w:num>
  <w:num w:numId="5">
    <w:abstractNumId w:val="9"/>
  </w:num>
  <w:num w:numId="6">
    <w:abstractNumId w:val="10"/>
  </w:num>
  <w:num w:numId="7">
    <w:abstractNumId w:val="2"/>
  </w:num>
  <w:num w:numId="8">
    <w:abstractNumId w:val="6"/>
  </w:num>
  <w:num w:numId="9">
    <w:abstractNumId w:val="0"/>
  </w:num>
  <w:num w:numId="10">
    <w:abstractNumId w:val="4"/>
  </w:num>
  <w:num w:numId="11">
    <w:abstractNumId w:val="3"/>
  </w:num>
  <w:num w:numId="12">
    <w:abstractNumId w:val="1"/>
  </w:num>
  <w:num w:numId="13">
    <w:abstractNumId w:val="5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BF"/>
    <w:rsid w:val="00084953"/>
    <w:rsid w:val="000F4F59"/>
    <w:rsid w:val="00102923"/>
    <w:rsid w:val="00156C85"/>
    <w:rsid w:val="00181951"/>
    <w:rsid w:val="00196158"/>
    <w:rsid w:val="001A13D2"/>
    <w:rsid w:val="001B6929"/>
    <w:rsid w:val="001E0A9A"/>
    <w:rsid w:val="00202B56"/>
    <w:rsid w:val="00213F15"/>
    <w:rsid w:val="00221F46"/>
    <w:rsid w:val="00282BAC"/>
    <w:rsid w:val="002B7353"/>
    <w:rsid w:val="002F1B66"/>
    <w:rsid w:val="00331808"/>
    <w:rsid w:val="00372B34"/>
    <w:rsid w:val="00376804"/>
    <w:rsid w:val="00384841"/>
    <w:rsid w:val="00386669"/>
    <w:rsid w:val="003961D6"/>
    <w:rsid w:val="003A1845"/>
    <w:rsid w:val="003D7D2C"/>
    <w:rsid w:val="003E130F"/>
    <w:rsid w:val="00427AB9"/>
    <w:rsid w:val="00445DF0"/>
    <w:rsid w:val="0048397A"/>
    <w:rsid w:val="00493928"/>
    <w:rsid w:val="004A6652"/>
    <w:rsid w:val="004C073F"/>
    <w:rsid w:val="004D7497"/>
    <w:rsid w:val="004E7A52"/>
    <w:rsid w:val="004F59E9"/>
    <w:rsid w:val="0054632E"/>
    <w:rsid w:val="00557606"/>
    <w:rsid w:val="005C47EB"/>
    <w:rsid w:val="005D3AFD"/>
    <w:rsid w:val="005F57B5"/>
    <w:rsid w:val="005F58BD"/>
    <w:rsid w:val="00610994"/>
    <w:rsid w:val="00631A72"/>
    <w:rsid w:val="00635DAE"/>
    <w:rsid w:val="00692EA1"/>
    <w:rsid w:val="006A4441"/>
    <w:rsid w:val="006D1506"/>
    <w:rsid w:val="006D3A3A"/>
    <w:rsid w:val="006E06D6"/>
    <w:rsid w:val="006F276C"/>
    <w:rsid w:val="006F6239"/>
    <w:rsid w:val="007021A1"/>
    <w:rsid w:val="00732242"/>
    <w:rsid w:val="00732CF6"/>
    <w:rsid w:val="007811B9"/>
    <w:rsid w:val="00781CD3"/>
    <w:rsid w:val="00785748"/>
    <w:rsid w:val="00787EBF"/>
    <w:rsid w:val="007921A0"/>
    <w:rsid w:val="007A235A"/>
    <w:rsid w:val="007D5992"/>
    <w:rsid w:val="007E05B3"/>
    <w:rsid w:val="007E15D8"/>
    <w:rsid w:val="007F6B04"/>
    <w:rsid w:val="008132E4"/>
    <w:rsid w:val="0082437E"/>
    <w:rsid w:val="00840186"/>
    <w:rsid w:val="00841EC8"/>
    <w:rsid w:val="00861DFC"/>
    <w:rsid w:val="00875149"/>
    <w:rsid w:val="008C0F01"/>
    <w:rsid w:val="008D1FCA"/>
    <w:rsid w:val="008D7A47"/>
    <w:rsid w:val="008E4CBB"/>
    <w:rsid w:val="008F1A35"/>
    <w:rsid w:val="00902C49"/>
    <w:rsid w:val="00903E52"/>
    <w:rsid w:val="00905C37"/>
    <w:rsid w:val="0091166A"/>
    <w:rsid w:val="00924972"/>
    <w:rsid w:val="00930AA1"/>
    <w:rsid w:val="009629BB"/>
    <w:rsid w:val="00973A0E"/>
    <w:rsid w:val="00976CBF"/>
    <w:rsid w:val="009803A8"/>
    <w:rsid w:val="00987E89"/>
    <w:rsid w:val="009F1EF9"/>
    <w:rsid w:val="009F3FD0"/>
    <w:rsid w:val="009F6DC2"/>
    <w:rsid w:val="00A27549"/>
    <w:rsid w:val="00A60D97"/>
    <w:rsid w:val="00A6192A"/>
    <w:rsid w:val="00A875AC"/>
    <w:rsid w:val="00A96C0C"/>
    <w:rsid w:val="00AB2D39"/>
    <w:rsid w:val="00AC1E33"/>
    <w:rsid w:val="00AD748F"/>
    <w:rsid w:val="00AF2D95"/>
    <w:rsid w:val="00AF3E88"/>
    <w:rsid w:val="00AF7141"/>
    <w:rsid w:val="00AF7FEB"/>
    <w:rsid w:val="00B07C25"/>
    <w:rsid w:val="00B12711"/>
    <w:rsid w:val="00B37A26"/>
    <w:rsid w:val="00B37A82"/>
    <w:rsid w:val="00B61988"/>
    <w:rsid w:val="00B70907"/>
    <w:rsid w:val="00B76FAC"/>
    <w:rsid w:val="00B8132F"/>
    <w:rsid w:val="00B946D6"/>
    <w:rsid w:val="00B96B9B"/>
    <w:rsid w:val="00BF4B54"/>
    <w:rsid w:val="00C06453"/>
    <w:rsid w:val="00C118E8"/>
    <w:rsid w:val="00C13988"/>
    <w:rsid w:val="00C74BA1"/>
    <w:rsid w:val="00C77BC2"/>
    <w:rsid w:val="00C85D31"/>
    <w:rsid w:val="00C96D81"/>
    <w:rsid w:val="00CA0B82"/>
    <w:rsid w:val="00CB05AF"/>
    <w:rsid w:val="00CC1BBD"/>
    <w:rsid w:val="00CE2EA2"/>
    <w:rsid w:val="00CE5904"/>
    <w:rsid w:val="00D16744"/>
    <w:rsid w:val="00D16B6F"/>
    <w:rsid w:val="00D32913"/>
    <w:rsid w:val="00D543AF"/>
    <w:rsid w:val="00DB1266"/>
    <w:rsid w:val="00DC0249"/>
    <w:rsid w:val="00DE43DD"/>
    <w:rsid w:val="00DE78D2"/>
    <w:rsid w:val="00E356EE"/>
    <w:rsid w:val="00EA7055"/>
    <w:rsid w:val="00EC23F1"/>
    <w:rsid w:val="00ED2610"/>
    <w:rsid w:val="00EF50A5"/>
    <w:rsid w:val="00F20D7F"/>
    <w:rsid w:val="00F41E70"/>
    <w:rsid w:val="00F455FA"/>
    <w:rsid w:val="00F62EAE"/>
    <w:rsid w:val="00F97EA7"/>
    <w:rsid w:val="00FA0BA7"/>
    <w:rsid w:val="00FC0D2E"/>
    <w:rsid w:val="00FE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66F978"/>
  <w15:chartTrackingRefBased/>
  <w15:docId w15:val="{8D1246AA-984F-BF4F-AD31-196CAB7F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EBF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1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9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B3186D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B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7104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D8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7104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7EBF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7EBF"/>
    <w:rPr>
      <w:rFonts w:ascii="Arial" w:eastAsia="Arial" w:hAnsi="Arial" w:cs="Arial"/>
      <w:sz w:val="52"/>
      <w:szCs w:val="52"/>
      <w:lang w:val="en" w:eastAsia="en-GB"/>
    </w:rPr>
  </w:style>
  <w:style w:type="character" w:styleId="PlaceholderText">
    <w:name w:val="Placeholder Text"/>
    <w:basedOn w:val="DefaultParagraphFont"/>
    <w:uiPriority w:val="99"/>
    <w:semiHidden/>
    <w:rsid w:val="00CE2EA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E2EA2"/>
    <w:pPr>
      <w:spacing w:after="200" w:line="240" w:lineRule="auto"/>
    </w:pPr>
    <w:rPr>
      <w:i/>
      <w:iCs/>
      <w:color w:val="454551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E2E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6929"/>
    <w:rPr>
      <w:rFonts w:asciiTheme="majorHAnsi" w:eastAsiaTheme="majorEastAsia" w:hAnsiTheme="majorHAnsi" w:cstheme="majorBidi"/>
      <w:color w:val="B3186D" w:themeColor="accent1" w:themeShade="BF"/>
      <w:sz w:val="28"/>
      <w:szCs w:val="26"/>
      <w:lang w:val="en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921A0"/>
    <w:rPr>
      <w:rFonts w:asciiTheme="majorHAnsi" w:eastAsiaTheme="majorEastAsia" w:hAnsiTheme="majorHAnsi" w:cstheme="majorBidi"/>
      <w:color w:val="B3186D" w:themeColor="accent1" w:themeShade="BF"/>
      <w:sz w:val="32"/>
      <w:szCs w:val="32"/>
      <w:lang w:val="en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921A0"/>
    <w:pPr>
      <w:spacing w:before="480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921A0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21A0"/>
    <w:rPr>
      <w:color w:val="6B9F25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921A0"/>
    <w:pPr>
      <w:spacing w:before="120"/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7921A0"/>
    <w:pPr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921A0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921A0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921A0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921A0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921A0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921A0"/>
    <w:pPr>
      <w:ind w:left="176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39"/>
    <w:rsid w:val="004E7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E7A5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E7A5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4E7A5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E7A52"/>
    <w:tblPr>
      <w:tblStyleRowBandSize w:val="1"/>
      <w:tblStyleColBandSize w:val="1"/>
      <w:tblBorders>
        <w:top w:val="single" w:sz="4" w:space="0" w:color="F3AAD2" w:themeColor="accent1" w:themeTint="66"/>
        <w:left w:val="single" w:sz="4" w:space="0" w:color="F3AAD2" w:themeColor="accent1" w:themeTint="66"/>
        <w:bottom w:val="single" w:sz="4" w:space="0" w:color="F3AAD2" w:themeColor="accent1" w:themeTint="66"/>
        <w:right w:val="single" w:sz="4" w:space="0" w:color="F3AAD2" w:themeColor="accent1" w:themeTint="66"/>
        <w:insideH w:val="single" w:sz="4" w:space="0" w:color="F3AAD2" w:themeColor="accent1" w:themeTint="66"/>
        <w:insideV w:val="single" w:sz="4" w:space="0" w:color="F3AAD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80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4E7A5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4E7A5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4F59E9"/>
    <w:tblPr>
      <w:tblStyleRowBandSize w:val="1"/>
      <w:tblStyleColBandSize w:val="1"/>
      <w:tblBorders>
        <w:top w:val="single" w:sz="2" w:space="0" w:color="E590AA" w:themeColor="accent6" w:themeTint="99"/>
        <w:bottom w:val="single" w:sz="2" w:space="0" w:color="E590AA" w:themeColor="accent6" w:themeTint="99"/>
        <w:insideH w:val="single" w:sz="2" w:space="0" w:color="E590AA" w:themeColor="accent6" w:themeTint="99"/>
        <w:insideV w:val="single" w:sz="2" w:space="0" w:color="E590A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90A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90A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F59E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4F59E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urful">
    <w:name w:val="Grid Table 7 Colorful"/>
    <w:basedOn w:val="TableNormal"/>
    <w:uiPriority w:val="52"/>
    <w:rsid w:val="004F59E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4F59E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DF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band1Vert">
      <w:tblPr/>
      <w:tcPr>
        <w:shd w:val="clear" w:color="auto" w:fill="B8DBF1" w:themeFill="accent3" w:themeFillTint="66"/>
      </w:tcPr>
    </w:tblStylePr>
    <w:tblStylePr w:type="band1Horz">
      <w:tblPr/>
      <w:tcPr>
        <w:shd w:val="clear" w:color="auto" w:fill="B8DBF1" w:themeFill="accent3" w:themeFillTint="66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E06D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06D6"/>
    <w:rPr>
      <w:rFonts w:ascii="Arial" w:eastAsia="Arial" w:hAnsi="Arial" w:cs="Arial"/>
      <w:sz w:val="20"/>
      <w:szCs w:val="20"/>
      <w:lang w:val="en"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6E06D6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C118E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8E8"/>
    <w:rPr>
      <w:rFonts w:ascii="Arial" w:eastAsia="Arial" w:hAnsi="Arial" w:cs="Arial"/>
      <w:sz w:val="22"/>
      <w:szCs w:val="22"/>
      <w:lang w:val="en" w:eastAsia="en-GB"/>
    </w:rPr>
  </w:style>
  <w:style w:type="character" w:styleId="PageNumber">
    <w:name w:val="page number"/>
    <w:basedOn w:val="DefaultParagraphFont"/>
    <w:uiPriority w:val="99"/>
    <w:semiHidden/>
    <w:unhideWhenUsed/>
    <w:rsid w:val="00C118E8"/>
  </w:style>
  <w:style w:type="character" w:customStyle="1" w:styleId="Heading6Char">
    <w:name w:val="Heading 6 Char"/>
    <w:basedOn w:val="DefaultParagraphFont"/>
    <w:link w:val="Heading6"/>
    <w:uiPriority w:val="9"/>
    <w:semiHidden/>
    <w:rsid w:val="00C96D81"/>
    <w:rPr>
      <w:rFonts w:asciiTheme="majorHAnsi" w:eastAsiaTheme="majorEastAsia" w:hAnsiTheme="majorHAnsi" w:cstheme="majorBidi"/>
      <w:color w:val="771048" w:themeColor="accent1" w:themeShade="7F"/>
      <w:sz w:val="22"/>
      <w:szCs w:val="22"/>
      <w:lang w:val="en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C96D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6D81"/>
    <w:rPr>
      <w:color w:val="8C8C8C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F6B04"/>
    <w:rPr>
      <w:rFonts w:asciiTheme="majorHAnsi" w:eastAsiaTheme="majorEastAsia" w:hAnsiTheme="majorHAnsi" w:cstheme="majorBidi"/>
      <w:color w:val="771048" w:themeColor="accent1" w:themeShade="7F"/>
      <w:lang w:val="en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6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6B6F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NormalWeb">
    <w:name w:val="Normal (Web)"/>
    <w:basedOn w:val="Normal"/>
    <w:uiPriority w:val="99"/>
    <w:unhideWhenUsed/>
    <w:rsid w:val="00F20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Strong">
    <w:name w:val="Strong"/>
    <w:basedOn w:val="DefaultParagraphFont"/>
    <w:uiPriority w:val="22"/>
    <w:qFormat/>
    <w:rsid w:val="00F20D7F"/>
    <w:rPr>
      <w:b/>
      <w:bCs/>
    </w:rPr>
  </w:style>
  <w:style w:type="character" w:customStyle="1" w:styleId="apple-converted-space">
    <w:name w:val="apple-converted-space"/>
    <w:basedOn w:val="DefaultParagraphFont"/>
    <w:rsid w:val="00F20D7F"/>
  </w:style>
  <w:style w:type="character" w:styleId="Emphasis">
    <w:name w:val="Emphasis"/>
    <w:basedOn w:val="DefaultParagraphFont"/>
    <w:uiPriority w:val="20"/>
    <w:qFormat/>
    <w:rsid w:val="00F20D7F"/>
    <w:rPr>
      <w:i/>
      <w:iCs/>
    </w:rPr>
  </w:style>
  <w:style w:type="paragraph" w:styleId="NoSpacing">
    <w:name w:val="No Spacing"/>
    <w:uiPriority w:val="1"/>
    <w:qFormat/>
    <w:rsid w:val="00F20D7F"/>
    <w:rPr>
      <w:rFonts w:ascii="Arial" w:eastAsia="Arial" w:hAnsi="Arial" w:cs="Arial"/>
      <w:sz w:val="22"/>
      <w:szCs w:val="22"/>
      <w:lang w:val="e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49D217-5A8A-374C-95AC-E22ACB9BE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651</Words>
  <Characters>3713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4356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Соседка Артём Валерьевич</dc:creator>
  <cp:keywords/>
  <dc:description/>
  <cp:lastModifiedBy>Microsoft Office User</cp:lastModifiedBy>
  <cp:revision>3</cp:revision>
  <dcterms:created xsi:type="dcterms:W3CDTF">2020-11-19T10:38:00Z</dcterms:created>
  <dcterms:modified xsi:type="dcterms:W3CDTF">2020-12-05T17:42:00Z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eSegment">
    <vt:lpwstr>[π/2,π]</vt:lpwstr>
  </property>
</Properties>
</file>