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ed7d607c-f5f1-4ca7-bdef-5478ff6d84c9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Bloco de Notas Adesivas, 76mm x 76mm , 100 folhas, Amarelo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R$ 47,89</w:t>
            </w:r>
          </w:p>
        </w:tc>
        <w:tc>
          <w:tcPr>
            <w:tcW w:type="dxa" w:w="1379"/>
          </w:tcPr>
          <w:p>
            <w:r>
              <w:t>R$ 47,89</w:t>
            </w:r>
          </w:p>
        </w:tc>
      </w:tr>
      <w:tr>
        <w:tc>
          <w:tcPr>
            <w:tcW w:type="dxa" w:w="732"/>
          </w:tcPr>
          <w:p>
            <w:r>
              <w:t>2</w:t>
            </w:r>
          </w:p>
        </w:tc>
        <w:tc>
          <w:tcPr>
            <w:tcW w:type="dxa" w:w="4991"/>
          </w:tcPr>
          <w:p>
            <w:r>
              <w:t>Caderno, tipo universitário, capa dura, espiral, com 96 folhas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R$ 28,67</w:t>
            </w:r>
          </w:p>
        </w:tc>
        <w:tc>
          <w:tcPr>
            <w:tcW w:type="dxa" w:w="1379"/>
          </w:tcPr>
          <w:p>
            <w:r>
              <w:t>R$ 28,67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R$ 76,56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29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