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39771" w14:textId="46933E47" w:rsidR="00A51DB7" w:rsidRDefault="00A51DB7" w:rsidP="00A51DB7">
      <w:pPr>
        <w:pStyle w:val="Title"/>
        <w:jc w:val="center"/>
      </w:pPr>
      <w:r>
        <w:t xml:space="preserve">Integrated Agent-based model </w:t>
      </w:r>
      <w:r w:rsidR="00753473">
        <w:t xml:space="preserve">and frequency-based risk models </w:t>
      </w:r>
      <w:r>
        <w:t>to explore Mexico City Socio-Hydrological Vulnerability</w:t>
      </w:r>
    </w:p>
    <w:p w14:paraId="6505C442" w14:textId="77777777" w:rsidR="00A51DB7" w:rsidRDefault="00A51DB7" w:rsidP="00A51DB7">
      <w:pPr>
        <w:pStyle w:val="Title"/>
        <w:jc w:val="center"/>
      </w:pPr>
      <w:r>
        <w:t>ODD Protocol</w:t>
      </w:r>
    </w:p>
    <w:p w14:paraId="2946FBA2" w14:textId="77777777" w:rsidR="00BE7FE2" w:rsidRDefault="00BE7FE2" w:rsidP="00A51DB7">
      <w:pPr>
        <w:jc w:val="both"/>
      </w:pPr>
    </w:p>
    <w:p w14:paraId="23303FA8" w14:textId="77777777" w:rsidR="00A51DB7" w:rsidRPr="00E55A83" w:rsidRDefault="00A51DB7" w:rsidP="00A51DB7">
      <w:pPr>
        <w:jc w:val="both"/>
        <w:rPr>
          <w:b/>
          <w:sz w:val="28"/>
        </w:rPr>
      </w:pPr>
      <w:r w:rsidRPr="00E55A83">
        <w:rPr>
          <w:b/>
          <w:sz w:val="28"/>
        </w:rPr>
        <w:t>Introduction</w:t>
      </w:r>
    </w:p>
    <w:p w14:paraId="0D06E6A7" w14:textId="77777777" w:rsidR="00A51DB7" w:rsidRDefault="00A51DB7" w:rsidP="00A51DB7">
      <w:pPr>
        <w:jc w:val="both"/>
      </w:pPr>
    </w:p>
    <w:p w14:paraId="5CCB473E" w14:textId="592E97C2" w:rsidR="00A51DB7" w:rsidRDefault="00A51DB7" w:rsidP="00A51DB7">
      <w:pPr>
        <w:jc w:val="both"/>
      </w:pPr>
      <w:r>
        <w:t xml:space="preserve">This document describes the implementation of </w:t>
      </w:r>
      <w:r w:rsidR="00E06F3C">
        <w:t>an A</w:t>
      </w:r>
      <w:r>
        <w:t>gent-</w:t>
      </w:r>
      <w:r w:rsidR="00E06F3C">
        <w:t>B</w:t>
      </w:r>
      <w:r>
        <w:t xml:space="preserve">ased </w:t>
      </w:r>
      <w:r w:rsidR="00E06F3C">
        <w:t>M</w:t>
      </w:r>
      <w:r>
        <w:t xml:space="preserve">odel </w:t>
      </w:r>
      <w:r w:rsidR="00005740">
        <w:t xml:space="preserve">and its integration to the biophysical risk models </w:t>
      </w:r>
      <w:r>
        <w:t>of the MEGADAPT project (</w:t>
      </w:r>
      <w:r w:rsidR="00F633FE">
        <w:t>Megacity A</w:t>
      </w:r>
      <w:r>
        <w:t xml:space="preserve">daptation </w:t>
      </w:r>
      <w:r w:rsidR="00F633FE">
        <w:t>to Climate Changes</w:t>
      </w:r>
      <w:r>
        <w:t xml:space="preserve">). The full MEGADAPT model simulates the coupling between biophysical processes and the decisions of </w:t>
      </w:r>
      <w:r w:rsidR="00F633FE">
        <w:t xml:space="preserve">influential actors associated to the </w:t>
      </w:r>
      <w:r>
        <w:t xml:space="preserve">socio-hydrological vulnerability </w:t>
      </w:r>
      <w:r w:rsidR="00F633FE">
        <w:t>of</w:t>
      </w:r>
      <w:r>
        <w:t xml:space="preserve"> Mexico City.</w:t>
      </w:r>
      <w:r w:rsidR="00F633FE">
        <w:t xml:space="preserve"> The goal of the model is to simulate the two way coupling of a complex socio-environmental system. The two way </w:t>
      </w:r>
      <w:r w:rsidR="00E06F3C">
        <w:t>coupling</w:t>
      </w:r>
      <w:r w:rsidR="00F633FE">
        <w:t xml:space="preserve"> is </w:t>
      </w:r>
      <w:r w:rsidR="00E06F3C">
        <w:t>obtained</w:t>
      </w:r>
      <w:r w:rsidR="00F633FE">
        <w:t xml:space="preserve"> by simulating two feedback. The feedback between risk, socio-poli</w:t>
      </w:r>
      <w:r w:rsidR="00E06F3C">
        <w:t>ti</w:t>
      </w:r>
      <w:r w:rsidR="00F633FE">
        <w:t xml:space="preserve">cal </w:t>
      </w:r>
      <w:r w:rsidR="00E06F3C">
        <w:t>infrastructure</w:t>
      </w:r>
      <w:r w:rsidR="00F633FE">
        <w:t xml:space="preserve"> and socio-institutional </w:t>
      </w:r>
      <w:r w:rsidR="00E06F3C">
        <w:t>decisions</w:t>
      </w:r>
      <w:r w:rsidR="00F633FE">
        <w:t>, and the feedback between agent learning and environmental information</w:t>
      </w:r>
      <w:r w:rsidR="00BF3266">
        <w:t xml:space="preserve"> (Bojorquez</w:t>
      </w:r>
      <w:r w:rsidR="00C159F2">
        <w:t>-Tapia</w:t>
      </w:r>
      <w:r w:rsidR="00BF3266">
        <w:t xml:space="preserve"> et al., </w:t>
      </w:r>
      <w:r w:rsidR="00BF3266" w:rsidRPr="00BF3266">
        <w:rPr>
          <w:i/>
        </w:rPr>
        <w:t>in review</w:t>
      </w:r>
      <w:r w:rsidR="00BF3266">
        <w:t>)</w:t>
      </w:r>
      <w:r w:rsidR="00F633FE">
        <w:t>.</w:t>
      </w:r>
    </w:p>
    <w:p w14:paraId="7D7906A9" w14:textId="05800755" w:rsidR="00A51DB7" w:rsidRDefault="00A51DB7" w:rsidP="00A51DB7">
      <w:pPr>
        <w:jc w:val="both"/>
      </w:pPr>
      <w:r>
        <w:t>The agent-based model simulates the decision-making processes of different socio-institutional and socio-political actors of Mexico City, and their actions and decisions to adapt to hydrological risk and vulnerabilities</w:t>
      </w:r>
      <w:r w:rsidR="00CA7845">
        <w:t xml:space="preserve"> in the landscape of Mexico City</w:t>
      </w:r>
      <w:r>
        <w:t xml:space="preserve">. </w:t>
      </w:r>
      <w:r w:rsidR="00CA7845">
        <w:t xml:space="preserve">The </w:t>
      </w:r>
      <w:r w:rsidR="0021665F">
        <w:t xml:space="preserve">model is spatial explicit and dynamic that is, the </w:t>
      </w:r>
      <w:r w:rsidR="00CA7845">
        <w:t xml:space="preserve">landscape </w:t>
      </w:r>
      <w:r w:rsidR="0021665F">
        <w:t xml:space="preserve">of Mexico City </w:t>
      </w:r>
      <w:r w:rsidR="00CA7845">
        <w:t xml:space="preserve">is </w:t>
      </w:r>
      <w:r w:rsidR="0021665F">
        <w:t>represented</w:t>
      </w:r>
      <w:r w:rsidR="00CA7845">
        <w:t xml:space="preserve"> by spatial units</w:t>
      </w:r>
      <w:r w:rsidR="0021665F">
        <w:t xml:space="preserve"> </w:t>
      </w:r>
      <w:r w:rsidR="005C01F5">
        <w:t xml:space="preserve">with </w:t>
      </w:r>
      <w:r w:rsidR="0021665F">
        <w:t xml:space="preserve">socio-environmental attributes </w:t>
      </w:r>
      <w:r w:rsidR="005C01F5">
        <w:t xml:space="preserve">that </w:t>
      </w:r>
      <w:r w:rsidR="0021665F">
        <w:t xml:space="preserve">change in time due to the </w:t>
      </w:r>
      <w:r w:rsidR="00AA44EA">
        <w:t>decision</w:t>
      </w:r>
      <w:r w:rsidR="0021665F">
        <w:t xml:space="preserve"> and actions of the different agents</w:t>
      </w:r>
      <w:r w:rsidR="00AA44EA">
        <w:t xml:space="preserve">, based on </w:t>
      </w:r>
      <w:r w:rsidR="005C01F5">
        <w:t xml:space="preserve">environmental </w:t>
      </w:r>
      <w:r w:rsidR="00AA44EA">
        <w:t>forcing, such as rainfall</w:t>
      </w:r>
      <w:r w:rsidR="00CA7845">
        <w:t xml:space="preserve">. </w:t>
      </w:r>
      <w:r w:rsidR="00AA44EA">
        <w:t>The actions of t</w:t>
      </w:r>
      <w:r w:rsidR="00C45F3B">
        <w:t xml:space="preserve">he agents are </w:t>
      </w:r>
      <w:r w:rsidR="00AA44EA">
        <w:t xml:space="preserve">connected to </w:t>
      </w:r>
      <w:r w:rsidR="00CA7845">
        <w:t>frequency</w:t>
      </w:r>
      <w:r w:rsidR="00AA44EA">
        <w:t>-</w:t>
      </w:r>
      <w:r w:rsidR="00CA7845">
        <w:t>based model</w:t>
      </w:r>
      <w:r w:rsidR="00AA44EA">
        <w:t>s</w:t>
      </w:r>
      <w:r w:rsidR="00CA7845">
        <w:t xml:space="preserve"> </w:t>
      </w:r>
      <w:r w:rsidR="00AA44EA">
        <w:t xml:space="preserve">that </w:t>
      </w:r>
      <w:r w:rsidR="00CA7845">
        <w:t xml:space="preserve">simulate the </w:t>
      </w:r>
      <w:r w:rsidR="00AA44EA">
        <w:t xml:space="preserve">risk of exposure </w:t>
      </w:r>
      <w:r w:rsidR="00CA7845">
        <w:t xml:space="preserve">to </w:t>
      </w:r>
      <w:r w:rsidR="00AA44EA">
        <w:t>water-related hazards</w:t>
      </w:r>
      <w:r w:rsidR="00860F8C">
        <w:t>,</w:t>
      </w:r>
      <w:r w:rsidR="00AA44EA">
        <w:t xml:space="preserve"> associated to </w:t>
      </w:r>
      <w:r w:rsidR="00CA7845">
        <w:t xml:space="preserve">water scarcity, flooding and </w:t>
      </w:r>
      <w:r w:rsidR="00AA44EA">
        <w:t xml:space="preserve">infectious disease </w:t>
      </w:r>
      <w:r w:rsidR="00CA7845">
        <w:t>diseases</w:t>
      </w:r>
      <w:r w:rsidR="00AA44EA">
        <w:t xml:space="preserve"> burden</w:t>
      </w:r>
      <w:r w:rsidR="00860F8C">
        <w:t>.</w:t>
      </w:r>
    </w:p>
    <w:p w14:paraId="27018C3D" w14:textId="7D31DB03" w:rsidR="00A51DB7" w:rsidRDefault="00A51DB7" w:rsidP="00A51DB7">
      <w:pPr>
        <w:jc w:val="both"/>
      </w:pPr>
      <w:r>
        <w:t xml:space="preserve">The model is </w:t>
      </w:r>
      <w:r w:rsidR="004F20CF">
        <w:t xml:space="preserve">composed of </w:t>
      </w:r>
      <w:r>
        <w:t xml:space="preserve">three modules </w:t>
      </w:r>
      <w:r w:rsidR="004F20CF">
        <w:t xml:space="preserve">with a set of </w:t>
      </w:r>
      <w:r>
        <w:t xml:space="preserve">procedures </w:t>
      </w:r>
      <w:r w:rsidR="004F20CF">
        <w:t xml:space="preserve">that together </w:t>
      </w:r>
      <w:r>
        <w:t xml:space="preserve">simulate the socio-hydrological vulnerability </w:t>
      </w:r>
      <w:r w:rsidR="00C45F3B">
        <w:t>of Mexico City</w:t>
      </w:r>
      <w:r>
        <w:t xml:space="preserve">: The socio-Institutional module, the risk module and the socio-political module. The three modules </w:t>
      </w:r>
      <w:r w:rsidR="00C159F2">
        <w:t xml:space="preserve">include </w:t>
      </w:r>
      <w:r w:rsidR="004F20CF">
        <w:t xml:space="preserve">agents, objects, and procedures </w:t>
      </w:r>
      <w:r>
        <w:t xml:space="preserve">that interact internally and with </w:t>
      </w:r>
      <w:r w:rsidR="004F20CF">
        <w:t xml:space="preserve">the </w:t>
      </w:r>
      <w:r>
        <w:t>other modules</w:t>
      </w:r>
      <w:r w:rsidR="00D940E5">
        <w:t xml:space="preserve">. From the simulations </w:t>
      </w:r>
      <w:r w:rsidR="004F20CF">
        <w:t xml:space="preserve">vulnerability patterns, thresholds, and trade-offs </w:t>
      </w:r>
      <w:r w:rsidR="00D940E5">
        <w:t>are generated</w:t>
      </w:r>
      <w:r w:rsidR="004F20CF">
        <w:t xml:space="preserve">. </w:t>
      </w:r>
      <w:r w:rsidR="00D940E5">
        <w:t>Thus, t</w:t>
      </w:r>
      <w:r w:rsidR="004F20CF">
        <w:t xml:space="preserve">he model </w:t>
      </w:r>
      <w:r w:rsidR="00D940E5">
        <w:t xml:space="preserve">can help to </w:t>
      </w:r>
      <w:r w:rsidR="004F20CF">
        <w:t xml:space="preserve">explore </w:t>
      </w:r>
      <w:r w:rsidR="00D940E5">
        <w:t>how the decisions of the different actors influence the vulnerability of the city at multiple spatial and temporal scale</w:t>
      </w:r>
      <w:r>
        <w:t>.</w:t>
      </w:r>
    </w:p>
    <w:p w14:paraId="34A644B0" w14:textId="34153FB2" w:rsidR="00814F32" w:rsidRDefault="00D940E5" w:rsidP="00A51DB7">
      <w:pPr>
        <w:jc w:val="both"/>
      </w:pPr>
      <w:r>
        <w:t xml:space="preserve">Within the </w:t>
      </w:r>
      <w:r w:rsidR="00A51DB7">
        <w:t>socio-institutional module</w:t>
      </w:r>
      <w:r>
        <w:t xml:space="preserve">, </w:t>
      </w:r>
      <w:r w:rsidR="00A51DB7">
        <w:t xml:space="preserve">the decisions of socio-institutional agents </w:t>
      </w:r>
      <w:r>
        <w:t>are simulated</w:t>
      </w:r>
      <w:r w:rsidR="00A51DB7">
        <w:t xml:space="preserve">. In this module, </w:t>
      </w:r>
      <w:r>
        <w:t>institutional agents invests in actions to manage infrastructure systems associated to water</w:t>
      </w:r>
      <w:r w:rsidR="00A51DB7">
        <w:t>.</w:t>
      </w:r>
      <w:r w:rsidR="008E5144">
        <w:t xml:space="preserve"> Each socio-institutional agent</w:t>
      </w:r>
      <w:r w:rsidR="00814F32">
        <w:t xml:space="preserve"> </w:t>
      </w:r>
      <w:r w:rsidR="008E5144">
        <w:t xml:space="preserve">is </w:t>
      </w:r>
      <w:r w:rsidR="00BE0C6F">
        <w:t>“</w:t>
      </w:r>
      <w:r w:rsidR="00814F32">
        <w:t>built</w:t>
      </w:r>
      <w:r w:rsidR="00BE0C6F">
        <w:t>”</w:t>
      </w:r>
      <w:r w:rsidR="00814F32">
        <w:t xml:space="preserve"> with a</w:t>
      </w:r>
      <w:r w:rsidR="00A51DB7">
        <w:t xml:space="preserve"> </w:t>
      </w:r>
      <w:r w:rsidR="00814F32">
        <w:t xml:space="preserve">multi-criteria decision analysis (MDCA) model </w:t>
      </w:r>
      <w:r w:rsidR="008E5144">
        <w:t>constructed based on the institution’s mental model that was obtained from consultation with the institution represented</w:t>
      </w:r>
      <w:r w:rsidR="00814F32">
        <w:t xml:space="preserve">. </w:t>
      </w:r>
      <w:r w:rsidR="00814F32">
        <w:lastRenderedPageBreak/>
        <w:t xml:space="preserve">The MCDA model contains the </w:t>
      </w:r>
      <w:r w:rsidR="00A51DB7">
        <w:t>action</w:t>
      </w:r>
      <w:r w:rsidR="00755141">
        <w:t>s</w:t>
      </w:r>
      <w:r w:rsidR="00A51DB7">
        <w:t xml:space="preserve"> </w:t>
      </w:r>
      <w:r w:rsidR="00755141">
        <w:t xml:space="preserve">made by the institution, </w:t>
      </w:r>
      <w:r w:rsidR="00814F32">
        <w:t xml:space="preserve">the criteria </w:t>
      </w:r>
      <w:r w:rsidR="00755141">
        <w:t xml:space="preserve">considered for each action </w:t>
      </w:r>
      <w:r w:rsidR="00814F32">
        <w:t>an</w:t>
      </w:r>
      <w:r w:rsidR="00755141">
        <w:t xml:space="preserve">d the </w:t>
      </w:r>
      <w:r w:rsidR="0004741C">
        <w:t xml:space="preserve">relative </w:t>
      </w:r>
      <w:r w:rsidR="00755141">
        <w:t>va</w:t>
      </w:r>
      <w:r w:rsidR="00814F32">
        <w:t xml:space="preserve">lue </w:t>
      </w:r>
      <w:r w:rsidR="0004741C">
        <w:t xml:space="preserve">it gives to the </w:t>
      </w:r>
      <w:r w:rsidR="00814F32">
        <w:t>criteria</w:t>
      </w:r>
      <w:r w:rsidR="0004741C">
        <w:t>.</w:t>
      </w:r>
      <w:r w:rsidR="00814F32">
        <w:t xml:space="preserve"> </w:t>
      </w:r>
      <w:r w:rsidR="002A4228">
        <w:t>The MCDA model, t</w:t>
      </w:r>
      <w:r w:rsidR="0004741C">
        <w:t xml:space="preserve">ogether </w:t>
      </w:r>
      <w:r w:rsidR="00814F32">
        <w:t xml:space="preserve">with other </w:t>
      </w:r>
      <w:r w:rsidR="00D13FB9">
        <w:t>procedures is</w:t>
      </w:r>
      <w:r w:rsidR="002A4228">
        <w:t xml:space="preserve"> used by </w:t>
      </w:r>
      <w:r w:rsidR="0004741C">
        <w:t>the agents to</w:t>
      </w:r>
      <w:r w:rsidR="00814F32">
        <w:t xml:space="preserve"> </w:t>
      </w:r>
      <w:r w:rsidR="00D13FB9">
        <w:t>allocate</w:t>
      </w:r>
      <w:r w:rsidR="00814F32">
        <w:t xml:space="preserve"> resources </w:t>
      </w:r>
      <w:r w:rsidR="00D13FB9">
        <w:t xml:space="preserve">for </w:t>
      </w:r>
      <w:r w:rsidR="0004741C">
        <w:t>investments</w:t>
      </w:r>
      <w:r w:rsidR="00814F32">
        <w:t xml:space="preserve"> to </w:t>
      </w:r>
      <w:r w:rsidR="0004741C">
        <w:t xml:space="preserve">improve the condition and the provision of the </w:t>
      </w:r>
      <w:r w:rsidR="00814F32">
        <w:t>d</w:t>
      </w:r>
      <w:r w:rsidR="00D13FB9">
        <w:t>ifferent infrastructure systems</w:t>
      </w:r>
      <w:r w:rsidR="00814F32">
        <w:t xml:space="preserve"> </w:t>
      </w:r>
      <w:r w:rsidR="0004741C">
        <w:t xml:space="preserve">in </w:t>
      </w:r>
      <w:r w:rsidR="00D13FB9">
        <w:t xml:space="preserve">selected </w:t>
      </w:r>
      <w:r w:rsidR="00814F32">
        <w:t xml:space="preserve">spatial </w:t>
      </w:r>
      <w:r w:rsidR="00D13FB9">
        <w:t>units</w:t>
      </w:r>
      <w:r w:rsidR="00814F32">
        <w:t xml:space="preserve">. </w:t>
      </w:r>
    </w:p>
    <w:p w14:paraId="514D1C1F" w14:textId="54BEE698" w:rsidR="00B65C08" w:rsidRDefault="00A51DB7" w:rsidP="00A51DB7">
      <w:pPr>
        <w:jc w:val="both"/>
      </w:pPr>
      <w:r>
        <w:t xml:space="preserve">The </w:t>
      </w:r>
      <w:r w:rsidR="00814F32">
        <w:t xml:space="preserve">second module is the </w:t>
      </w:r>
      <w:r>
        <w:t>risk module</w:t>
      </w:r>
      <w:r w:rsidR="00BD4B6B">
        <w:t>, which contain procedures to</w:t>
      </w:r>
      <w:r>
        <w:t xml:space="preserve"> simulate the risk </w:t>
      </w:r>
      <w:r w:rsidR="004F746B">
        <w:t xml:space="preserve">to </w:t>
      </w:r>
      <w:r>
        <w:t xml:space="preserve">and the frequency of </w:t>
      </w:r>
      <w:r w:rsidR="00C67221">
        <w:t xml:space="preserve">water-related </w:t>
      </w:r>
      <w:r w:rsidR="00814F32">
        <w:t>hazard</w:t>
      </w:r>
      <w:r w:rsidR="00C67221">
        <w:t>s</w:t>
      </w:r>
      <w:r>
        <w:t xml:space="preserve">. These models </w:t>
      </w:r>
      <w:r w:rsidR="00F57BC1">
        <w:t xml:space="preserve">simulate </w:t>
      </w:r>
      <w:r w:rsidR="0004741C">
        <w:t xml:space="preserve">the </w:t>
      </w:r>
      <w:r w:rsidR="00A30762">
        <w:t xml:space="preserve">number of events of hazards </w:t>
      </w:r>
      <w:r w:rsidR="0004741C">
        <w:t>in the city</w:t>
      </w:r>
      <w:r w:rsidR="0082635A">
        <w:t xml:space="preserve"> over time</w:t>
      </w:r>
      <w:r w:rsidR="0004741C">
        <w:t>.</w:t>
      </w:r>
      <w:r w:rsidR="00B65C08">
        <w:t xml:space="preserve"> </w:t>
      </w:r>
      <w:r w:rsidR="0004741C">
        <w:t xml:space="preserve"> </w:t>
      </w:r>
      <w:r w:rsidR="00B65C08">
        <w:t>T</w:t>
      </w:r>
      <w:r w:rsidR="0004741C">
        <w:t xml:space="preserve">he frequency of events </w:t>
      </w:r>
      <w:r w:rsidR="00B65C08">
        <w:t>is represented as an</w:t>
      </w:r>
      <w:r w:rsidR="0004741C">
        <w:t xml:space="preserve"> independent variable </w:t>
      </w:r>
      <w:r w:rsidR="00B65C08">
        <w:t xml:space="preserve">that is influenced by </w:t>
      </w:r>
      <w:r w:rsidR="00F34195">
        <w:t>environmental</w:t>
      </w:r>
      <w:r w:rsidR="00B65C08">
        <w:t xml:space="preserve"> factors as well as factors </w:t>
      </w:r>
      <w:r>
        <w:t>associate</w:t>
      </w:r>
      <w:r w:rsidR="0004741C">
        <w:t>d</w:t>
      </w:r>
      <w:r>
        <w:t xml:space="preserve"> to infrastructure systems</w:t>
      </w:r>
      <w:r w:rsidR="00B65C08">
        <w:t xml:space="preserve"> management elicit with consultation with the stakeholders or by data driven relationships. </w:t>
      </w:r>
    </w:p>
    <w:p w14:paraId="5ACCB7E2" w14:textId="54173CD6" w:rsidR="00B52968" w:rsidRDefault="00B65C08" w:rsidP="00B52968">
      <w:pPr>
        <w:jc w:val="both"/>
      </w:pPr>
      <w:r>
        <w:t>The outcomes from the risk module influence the subsequent decisions of the socio-institutional and socio-political agents</w:t>
      </w:r>
      <w:r w:rsidR="00A51DB7">
        <w:t xml:space="preserve">. </w:t>
      </w:r>
      <w:r>
        <w:t xml:space="preserve">Which take us to the third and final </w:t>
      </w:r>
      <w:r w:rsidR="00B52968">
        <w:t>module</w:t>
      </w:r>
      <w:r>
        <w:t xml:space="preserve">, </w:t>
      </w:r>
      <w:r w:rsidR="00B52968">
        <w:t xml:space="preserve">the </w:t>
      </w:r>
      <w:r>
        <w:t>s</w:t>
      </w:r>
      <w:r w:rsidR="00A51DB7">
        <w:t>ocio-political</w:t>
      </w:r>
      <w:r>
        <w:t xml:space="preserve">. In </w:t>
      </w:r>
      <w:r w:rsidR="00015255">
        <w:t>the socio-political module</w:t>
      </w:r>
      <w:r>
        <w:t>,</w:t>
      </w:r>
      <w:r w:rsidR="00B52968">
        <w:t xml:space="preserve"> </w:t>
      </w:r>
      <w:r>
        <w:t xml:space="preserve">the model </w:t>
      </w:r>
      <w:r w:rsidR="00B52968">
        <w:t>simulate</w:t>
      </w:r>
      <w:r w:rsidR="00015255">
        <w:t>s</w:t>
      </w:r>
      <w:r w:rsidR="00B52968">
        <w:t xml:space="preserve"> </w:t>
      </w:r>
      <w:r>
        <w:t>the actions of other</w:t>
      </w:r>
      <w:r w:rsidR="00015255">
        <w:t>s (non-institutional)</w:t>
      </w:r>
      <w:r>
        <w:t xml:space="preserve"> agents </w:t>
      </w:r>
      <w:r w:rsidR="00B52968">
        <w:t xml:space="preserve">that can influence the </w:t>
      </w:r>
      <w:r w:rsidR="00254062">
        <w:t>decision</w:t>
      </w:r>
      <w:r w:rsidR="00B52968">
        <w:t xml:space="preserve"> of socio-institutional agents. </w:t>
      </w:r>
      <w:r>
        <w:t>Therefore the name socio-political</w:t>
      </w:r>
      <w:r w:rsidR="00015255">
        <w:t>.</w:t>
      </w:r>
      <w:r>
        <w:t xml:space="preserve"> </w:t>
      </w:r>
      <w:r w:rsidR="00015255">
        <w:t>B</w:t>
      </w:r>
      <w:r>
        <w:t xml:space="preserve">ecause based on how much importance some socio-institutional </w:t>
      </w:r>
      <w:r w:rsidR="00015255">
        <w:t xml:space="preserve">agent </w:t>
      </w:r>
      <w:r>
        <w:t>give to socio-political criteria, socio-poli</w:t>
      </w:r>
      <w:r w:rsidR="00F34195">
        <w:t>ti</w:t>
      </w:r>
      <w:r>
        <w:t xml:space="preserve">cal actors can </w:t>
      </w:r>
      <w:r w:rsidR="00645A72">
        <w:t>influence and “</w:t>
      </w:r>
      <w:r>
        <w:t>steer</w:t>
      </w:r>
      <w:r w:rsidR="00645A72">
        <w:t>”</w:t>
      </w:r>
      <w:r>
        <w:t xml:space="preserve"> </w:t>
      </w:r>
      <w:r w:rsidR="00645A72">
        <w:t xml:space="preserve">the </w:t>
      </w:r>
      <w:r w:rsidR="00F34195">
        <w:t>decision</w:t>
      </w:r>
      <w:r w:rsidR="00356EE8">
        <w:t>s</w:t>
      </w:r>
      <w:r>
        <w:t xml:space="preserve"> of the socio-institutional actors. </w:t>
      </w:r>
      <w:r w:rsidR="00B52968">
        <w:t xml:space="preserve">The socio-political agents can also take actions for adaptation that can influence the social or physical attributes of the spatial units. These changes in the attributes in turn can influence the sensitivity of the </w:t>
      </w:r>
      <w:r w:rsidR="00254062">
        <w:t xml:space="preserve">residents </w:t>
      </w:r>
      <w:r w:rsidR="00B52968">
        <w:t xml:space="preserve">to </w:t>
      </w:r>
      <w:r w:rsidR="00254062">
        <w:t xml:space="preserve">the </w:t>
      </w:r>
      <w:r w:rsidR="00B52968">
        <w:t xml:space="preserve">exposure </w:t>
      </w:r>
      <w:r w:rsidR="00254062">
        <w:t xml:space="preserve">to </w:t>
      </w:r>
      <w:r w:rsidR="00B52968">
        <w:t>hazards</w:t>
      </w:r>
      <w:r w:rsidR="00645A72">
        <w:t xml:space="preserve"> they suffer in their spatial unit</w:t>
      </w:r>
      <w:r w:rsidR="00A51DB7">
        <w:t xml:space="preserve">. </w:t>
      </w:r>
      <w:r w:rsidR="00B52968">
        <w:t>In the current version</w:t>
      </w:r>
      <w:r w:rsidR="00254062">
        <w:t>,</w:t>
      </w:r>
      <w:r w:rsidR="00B52968">
        <w:t xml:space="preserve"> the socio-political module </w:t>
      </w:r>
      <w:r w:rsidR="00254062">
        <w:t>simulate</w:t>
      </w:r>
      <w:r w:rsidR="00162FE9">
        <w:t>s</w:t>
      </w:r>
      <w:r w:rsidR="00254062">
        <w:t xml:space="preserve"> </w:t>
      </w:r>
      <w:r w:rsidR="00162FE9">
        <w:t xml:space="preserve">the neighborhoods of Mexico City as resident </w:t>
      </w:r>
      <w:r w:rsidR="00254062">
        <w:t>agents. R</w:t>
      </w:r>
      <w:r w:rsidR="00B52968">
        <w:t>esident</w:t>
      </w:r>
      <w:r w:rsidR="00254062">
        <w:t xml:space="preserve"> agents </w:t>
      </w:r>
      <w:r w:rsidR="00B52968">
        <w:t>suffer the exposure to hydrological hazards</w:t>
      </w:r>
      <w:r w:rsidR="0000243C">
        <w:t xml:space="preserve"> of water scarcity, flooding and health</w:t>
      </w:r>
      <w:r w:rsidR="00162FE9">
        <w:t xml:space="preserve"> and can protest to the authority when their exposure crossed certain threshold of sensitivity</w:t>
      </w:r>
      <w:r w:rsidR="00254062">
        <w:t>.</w:t>
      </w:r>
      <w:r w:rsidR="00316D28">
        <w:t xml:space="preserve"> Therefore, the model have the potential to simulate the feedback loop between actors’ decisions, risk, and biophysical changes.</w:t>
      </w:r>
    </w:p>
    <w:p w14:paraId="0A55244C" w14:textId="77777777" w:rsidR="00E019E8" w:rsidRDefault="00E019E8" w:rsidP="0012711D">
      <w:pPr>
        <w:jc w:val="both"/>
      </w:pPr>
    </w:p>
    <w:p w14:paraId="3502CBB0" w14:textId="77777777" w:rsidR="00A51DB7" w:rsidRDefault="00A51DB7" w:rsidP="00A51DB7">
      <w:pPr>
        <w:ind w:firstLine="720"/>
      </w:pPr>
    </w:p>
    <w:p w14:paraId="474CF614" w14:textId="77777777" w:rsidR="00A51DB7" w:rsidRDefault="00A51DB7" w:rsidP="00A51DB7">
      <w:pPr>
        <w:ind w:firstLine="720"/>
      </w:pPr>
    </w:p>
    <w:p w14:paraId="6E89409E" w14:textId="77777777" w:rsidR="00A51DB7" w:rsidRDefault="00A51DB7" w:rsidP="00A51DB7">
      <w:pPr>
        <w:ind w:firstLine="720"/>
      </w:pPr>
    </w:p>
    <w:p w14:paraId="2280E80F" w14:textId="77777777" w:rsidR="00A51DB7" w:rsidRDefault="00A51DB7" w:rsidP="00A51DB7">
      <w:pPr>
        <w:jc w:val="center"/>
      </w:pPr>
      <w:r>
        <w:rPr>
          <w:noProof/>
        </w:rPr>
        <w:lastRenderedPageBreak/>
        <w:drawing>
          <wp:inline distT="0" distB="0" distL="0" distR="0" wp14:anchorId="34F3A93D" wp14:editId="02B04F99">
            <wp:extent cx="5943600" cy="4012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14:paraId="040810C1" w14:textId="731C61AA" w:rsidR="00A51DB7" w:rsidRDefault="005B752D" w:rsidP="002742B7">
      <w:pPr>
        <w:jc w:val="center"/>
      </w:pPr>
      <w:r>
        <w:t>Figure 1:Flow diagram</w:t>
      </w:r>
      <w:r w:rsidR="00A51DB7">
        <w:t xml:space="preserve"> of the processes and sub-models included in the current agent-based model</w:t>
      </w:r>
      <w:r w:rsidR="004B78B6">
        <w:t>. To the left in purple color are represented the simulated models inside the risk module. Residents and Water operator are simulated in the socio-political and socio-institutional modules. The actions of the agents change the attributes of the census blocks of Mexico City that in turn influence the risk</w:t>
      </w:r>
      <w:r w:rsidR="009D5D00">
        <w:t xml:space="preserve"> module</w:t>
      </w:r>
      <w:r w:rsidR="004B78B6">
        <w:t>.</w:t>
      </w:r>
    </w:p>
    <w:p w14:paraId="44776A7E" w14:textId="77777777" w:rsidR="00A51DB7" w:rsidRPr="00672B24" w:rsidRDefault="00A51DB7" w:rsidP="00A51DB7">
      <w:pPr>
        <w:rPr>
          <w:b/>
          <w:sz w:val="28"/>
        </w:rPr>
      </w:pPr>
    </w:p>
    <w:p w14:paraId="343D4E53" w14:textId="2EA4BF21" w:rsidR="00A51DB7" w:rsidRPr="00672B24" w:rsidRDefault="00672B24">
      <w:pPr>
        <w:rPr>
          <w:b/>
          <w:sz w:val="28"/>
        </w:rPr>
      </w:pPr>
      <w:r>
        <w:rPr>
          <w:b/>
          <w:sz w:val="28"/>
        </w:rPr>
        <w:t xml:space="preserve">Definitions and </w:t>
      </w:r>
      <w:r w:rsidR="00A51DB7" w:rsidRPr="00672B24">
        <w:rPr>
          <w:b/>
          <w:sz w:val="28"/>
        </w:rPr>
        <w:t>Notation</w:t>
      </w:r>
    </w:p>
    <w:p w14:paraId="13488C76" w14:textId="012E63E2" w:rsidR="00254062" w:rsidRPr="00672B24" w:rsidRDefault="009269D8" w:rsidP="00A51DB7">
      <w:pPr>
        <w:jc w:val="both"/>
        <w:rPr>
          <w:b/>
          <w:sz w:val="24"/>
        </w:rPr>
      </w:pPr>
      <w:r w:rsidRPr="00672B24">
        <w:rPr>
          <w:b/>
          <w:sz w:val="24"/>
        </w:rPr>
        <w:t>Spatial Units</w:t>
      </w:r>
    </w:p>
    <w:p w14:paraId="1D66598A" w14:textId="346C88E0" w:rsidR="00186E33" w:rsidRDefault="009269D8" w:rsidP="00A51DB7">
      <w:pPr>
        <w:jc w:val="both"/>
      </w:pPr>
      <w:r>
        <w:t xml:space="preserve">Minimal unit in the landscape where the agents make modifications with their actions. </w:t>
      </w:r>
      <w:r w:rsidR="00B57A2B">
        <w:t xml:space="preserve">Each spatial unit </w:t>
      </w:r>
      <w:r w:rsidR="00B57A2B" w:rsidRPr="00484C2C">
        <w:t xml:space="preserve">is indexed using </w:t>
      </w:r>
      <w:r w:rsidR="00B57A2B">
        <w:t xml:space="preserve">the symbol </w:t>
      </w:r>
      <m:oMath>
        <m:r>
          <w:rPr>
            <w:rFonts w:ascii="Cambria Math" w:hAnsi="Cambria Math"/>
          </w:rPr>
          <m:t>j</m:t>
        </m:r>
      </m:oMath>
      <w:r w:rsidR="00B57A2B" w:rsidRPr="00D475D4">
        <w:rPr>
          <w:rFonts w:eastAsiaTheme="minorEastAsia"/>
        </w:rPr>
        <w:t>,</w:t>
      </w:r>
      <w:r w:rsidR="00B57A2B" w:rsidRPr="00484C2C">
        <w:t xml:space="preserve"> and the </w:t>
      </w:r>
      <w:r w:rsidR="00B57A2B">
        <w:t>t</w:t>
      </w:r>
      <w:r w:rsidR="00B57A2B" w:rsidRPr="00484C2C">
        <w:t>otal number by</w:t>
      </w:r>
      <w:r w:rsidR="00B57A2B">
        <w:t xml:space="preserve"> </w:t>
      </w:r>
      <m:oMath>
        <m:r>
          <w:rPr>
            <w:rFonts w:ascii="Cambria Math" w:hAnsi="Cambria Math"/>
          </w:rPr>
          <m:t>J</m:t>
        </m:r>
      </m:oMath>
      <w:r w:rsidR="00B57A2B">
        <w:rPr>
          <w:rFonts w:eastAsiaTheme="minorEastAsia"/>
        </w:rPr>
        <w:t xml:space="preserve">, such that </w:t>
      </w:r>
      <m:oMath>
        <m:r>
          <w:rPr>
            <w:rFonts w:ascii="Cambria Math" w:hAnsi="Cambria Math"/>
          </w:rPr>
          <m:t>j∈[1,J]</m:t>
        </m:r>
      </m:oMath>
      <w:r w:rsidR="00B57A2B" w:rsidRPr="00484C2C">
        <w:t>.</w:t>
      </w:r>
      <w:r w:rsidR="00B57A2B">
        <w:t xml:space="preserve"> Each census block contains a set of attributes,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57A2B">
        <w:t>.</w:t>
      </w:r>
      <w:r w:rsidR="00186E33">
        <w:t>Attributes</w:t>
      </w:r>
      <w:r w:rsidR="00B25FD5">
        <w:t xml:space="preserve"> are </w:t>
      </w:r>
      <w:r w:rsidR="00186E33">
        <w:t>social</w:t>
      </w:r>
      <w:r w:rsidR="00E7141F">
        <w:t>,</w:t>
      </w:r>
      <w:r w:rsidR="00186E33">
        <w:t xml:space="preserve"> biophysical</w:t>
      </w:r>
      <w:r w:rsidR="00E7141F">
        <w:t>,</w:t>
      </w:r>
      <w:r w:rsidR="00186E33">
        <w:t xml:space="preserve"> and </w:t>
      </w:r>
      <w:r w:rsidR="00B25FD5">
        <w:t>environmental</w:t>
      </w:r>
      <w:r w:rsidR="00186E33">
        <w:t xml:space="preserve"> indicators</w:t>
      </w:r>
      <w:r w:rsidR="00B25FD5">
        <w:t xml:space="preserve"> that differentiate each spatial unit</w:t>
      </w:r>
      <w:r w:rsidR="00E7141F">
        <w:t>.</w:t>
      </w:r>
    </w:p>
    <w:p w14:paraId="62BF1E4A" w14:textId="77777777" w:rsidR="00ED0DBD" w:rsidRDefault="00ED0DBD" w:rsidP="00A51DB7">
      <w:pPr>
        <w:jc w:val="both"/>
        <w:rPr>
          <w:b/>
        </w:rPr>
      </w:pPr>
    </w:p>
    <w:p w14:paraId="56AAD4E2" w14:textId="2DFD1FF1" w:rsidR="003153A3" w:rsidRPr="00672B24" w:rsidRDefault="003153A3" w:rsidP="00A51DB7">
      <w:pPr>
        <w:jc w:val="both"/>
        <w:rPr>
          <w:b/>
        </w:rPr>
      </w:pPr>
      <w:r w:rsidRPr="00672B24">
        <w:rPr>
          <w:b/>
        </w:rPr>
        <w:t>Agents</w:t>
      </w:r>
    </w:p>
    <w:p w14:paraId="4E721ED5" w14:textId="60977049" w:rsidR="00ED2C08" w:rsidRDefault="00164752" w:rsidP="00A51DB7">
      <w:pPr>
        <w:jc w:val="both"/>
      </w:pPr>
      <w:r>
        <w:t>Computational objects that make decisions and take actions that modify the attributes of the landscape.</w:t>
      </w:r>
      <w:r w:rsidR="006763F2">
        <w:t xml:space="preserve"> The agents make these decisions by evaluating environmental information obtained from the attributes of the landscape.</w:t>
      </w:r>
    </w:p>
    <w:p w14:paraId="078C1C65" w14:textId="77777777" w:rsidR="00ED0DBD" w:rsidRDefault="00ED0DBD" w:rsidP="00A51DB7">
      <w:pPr>
        <w:jc w:val="both"/>
        <w:rPr>
          <w:b/>
        </w:rPr>
      </w:pPr>
    </w:p>
    <w:p w14:paraId="4C217A6D" w14:textId="054DC9FC" w:rsidR="00ED2C08" w:rsidRPr="00672B24" w:rsidRDefault="00FF3CFC" w:rsidP="00A51DB7">
      <w:pPr>
        <w:jc w:val="both"/>
        <w:rPr>
          <w:b/>
        </w:rPr>
      </w:pPr>
      <w:r>
        <w:rPr>
          <w:b/>
        </w:rPr>
        <w:lastRenderedPageBreak/>
        <w:t>Action</w:t>
      </w:r>
    </w:p>
    <w:p w14:paraId="411EC772" w14:textId="764D90A6" w:rsidR="00945CEA" w:rsidRDefault="00FF3CFC" w:rsidP="00A51DB7">
      <w:pPr>
        <w:jc w:val="both"/>
      </w:pPr>
      <w:r>
        <w:t>Action is</w:t>
      </w:r>
      <w:r w:rsidR="00ED2C08">
        <w:t xml:space="preserve"> </w:t>
      </w:r>
      <w:r>
        <w:t>a change</w:t>
      </w:r>
      <w:r w:rsidR="00ED2C08">
        <w:t xml:space="preserve"> in attributes in the landscape or infrastructure s</w:t>
      </w:r>
      <w:r w:rsidR="00ED0DBD">
        <w:t>y</w:t>
      </w:r>
      <w:r w:rsidR="00ED2C08">
        <w:t xml:space="preserve">stems </w:t>
      </w:r>
      <w:r w:rsidR="00ED0DBD">
        <w:t xml:space="preserve">caused by the </w:t>
      </w:r>
      <w:r w:rsidR="00ED2C08">
        <w:t>agents.</w:t>
      </w:r>
      <w:r w:rsidR="00ED0DBD">
        <w:t xml:space="preserve"> </w:t>
      </w:r>
      <w:r w:rsidR="00ED2C08">
        <w:t xml:space="preserve">Actions are </w:t>
      </w:r>
      <w:r w:rsidR="00ED0DBD">
        <w:t>labeled</w:t>
      </w:r>
      <w:r w:rsidR="00ED2C08">
        <w:t xml:space="preserve"> with the symbol </w:t>
      </w:r>
      <m:oMath>
        <m:r>
          <w:rPr>
            <w:rFonts w:ascii="Cambria Math" w:hAnsi="Cambria Math"/>
          </w:rPr>
          <m:t>k</m:t>
        </m:r>
      </m:oMath>
      <w:r w:rsidR="00ED2C08">
        <w:rPr>
          <w:rFonts w:eastAsiaTheme="minorEastAsia"/>
        </w:rPr>
        <w:t>.</w:t>
      </w:r>
      <w:r w:rsidR="00A51DB7">
        <w:t xml:space="preserve"> </w:t>
      </w:r>
    </w:p>
    <w:p w14:paraId="5AFCB80A" w14:textId="77777777" w:rsidR="00945CEA" w:rsidRDefault="00945CEA" w:rsidP="00A51DB7">
      <w:pPr>
        <w:jc w:val="both"/>
        <w:rPr>
          <w:b/>
        </w:rPr>
      </w:pPr>
    </w:p>
    <w:p w14:paraId="612C6470" w14:textId="66EE31E3" w:rsidR="00FB0EEB" w:rsidRPr="00945CEA" w:rsidRDefault="00945CEA" w:rsidP="00A51DB7">
      <w:pPr>
        <w:jc w:val="both"/>
        <w:rPr>
          <w:b/>
        </w:rPr>
      </w:pPr>
      <w:r w:rsidRPr="00945CEA">
        <w:rPr>
          <w:b/>
        </w:rPr>
        <w:t>Alternatives</w:t>
      </w:r>
    </w:p>
    <w:p w14:paraId="376C5716" w14:textId="2C2D4B06" w:rsidR="00945CEA" w:rsidRDefault="00945CEA" w:rsidP="00A51DB7">
      <w:pPr>
        <w:jc w:val="both"/>
      </w:pPr>
      <w:r>
        <w:t>Set of actions available to the agents</w:t>
      </w:r>
    </w:p>
    <w:p w14:paraId="40ED33EF" w14:textId="77777777" w:rsidR="00945CEA" w:rsidRDefault="00945CEA" w:rsidP="00A51DB7">
      <w:pPr>
        <w:jc w:val="both"/>
        <w:rPr>
          <w:b/>
        </w:rPr>
      </w:pPr>
    </w:p>
    <w:p w14:paraId="5D81FF05" w14:textId="46EE5986" w:rsidR="00A51DB7" w:rsidRPr="00945CEA" w:rsidRDefault="002742B7" w:rsidP="00A51DB7">
      <w:pPr>
        <w:jc w:val="both"/>
        <w:rPr>
          <w:b/>
          <w:lang w:val="es-CL"/>
        </w:rPr>
      </w:pPr>
      <w:r w:rsidRPr="00945CEA">
        <w:rPr>
          <w:b/>
          <w:lang w:val="es-CL"/>
        </w:rPr>
        <w:t xml:space="preserve">Multi-criteria </w:t>
      </w:r>
      <w:r w:rsidR="00EE6713" w:rsidRPr="00945CEA">
        <w:rPr>
          <w:b/>
          <w:lang w:val="es-CL"/>
        </w:rPr>
        <w:t>decision (M</w:t>
      </w:r>
      <w:r w:rsidRPr="00945CEA">
        <w:rPr>
          <w:b/>
          <w:lang w:val="es-CL"/>
        </w:rPr>
        <w:t>C</w:t>
      </w:r>
      <w:r w:rsidR="00EE6713" w:rsidRPr="00945CEA">
        <w:rPr>
          <w:b/>
          <w:lang w:val="es-CL"/>
        </w:rPr>
        <w:t>D</w:t>
      </w:r>
      <w:r w:rsidRPr="00945CEA">
        <w:rPr>
          <w:b/>
          <w:lang w:val="es-CL"/>
        </w:rPr>
        <w:t xml:space="preserve">A) model </w:t>
      </w:r>
    </w:p>
    <w:p w14:paraId="5BEC6C1F" w14:textId="24A4696B" w:rsidR="002742B7" w:rsidRDefault="002742B7" w:rsidP="00A51DB7">
      <w:pPr>
        <w:jc w:val="both"/>
      </w:pPr>
      <w:r>
        <w:t xml:space="preserve">A directed network of interactions between a set of biophysical and social concepts associated to an agent mental model. A MCDA model is composed of criteria, actions and the links between </w:t>
      </w:r>
      <w:r w:rsidR="00F212D8">
        <w:t>criteria</w:t>
      </w:r>
      <w:r>
        <w:t>. Each criterion is associated to a particular attribute of the spatial units. The link</w:t>
      </w:r>
      <w:r w:rsidR="00C9048A">
        <w:t>s</w:t>
      </w:r>
      <w:r>
        <w:t xml:space="preserve"> between </w:t>
      </w:r>
      <w:r w:rsidR="00C9048A">
        <w:t xml:space="preserve">criteria </w:t>
      </w:r>
      <w:r>
        <w:t xml:space="preserve">represent the </w:t>
      </w:r>
      <w:r w:rsidR="00C9048A">
        <w:t>r</w:t>
      </w:r>
      <w:r>
        <w:t xml:space="preserve">elative importance </w:t>
      </w:r>
      <w:r w:rsidR="00C9048A">
        <w:t>between them.</w:t>
      </w:r>
      <w:r w:rsidR="005908DE">
        <w:t xml:space="preserve"> The information inside a MCDA model </w:t>
      </w:r>
      <w:r w:rsidR="00B87D2C">
        <w:t>is used to define</w:t>
      </w:r>
      <w:r w:rsidR="005908DE">
        <w:t xml:space="preserve"> a policy scenario for a socio-institutional agent</w:t>
      </w:r>
      <w:r w:rsidR="00C3795D">
        <w:t>, which define the actions and how they are undertaken</w:t>
      </w:r>
      <w:r w:rsidR="005908DE">
        <w:t>.</w:t>
      </w:r>
    </w:p>
    <w:p w14:paraId="0912658C" w14:textId="77777777" w:rsidR="00FB0EEB" w:rsidRDefault="00FB0EEB" w:rsidP="00A51DB7">
      <w:pPr>
        <w:jc w:val="both"/>
        <w:rPr>
          <w:b/>
        </w:rPr>
      </w:pPr>
    </w:p>
    <w:p w14:paraId="6A3D527E" w14:textId="21CE53A6" w:rsidR="00A32F00" w:rsidRPr="00672B24" w:rsidRDefault="00672B24" w:rsidP="00A51DB7">
      <w:pPr>
        <w:jc w:val="both"/>
        <w:rPr>
          <w:b/>
        </w:rPr>
      </w:pPr>
      <w:r>
        <w:rPr>
          <w:b/>
        </w:rPr>
        <w:t>Infrastructure System</w:t>
      </w:r>
      <w:r w:rsidR="00FB0EEB">
        <w:rPr>
          <w:b/>
        </w:rPr>
        <w:t>s</w:t>
      </w:r>
    </w:p>
    <w:p w14:paraId="1C0C4015" w14:textId="584969E5" w:rsidR="00A51DB7" w:rsidRDefault="00A51DB7" w:rsidP="009269D8">
      <w:pPr>
        <w:jc w:val="both"/>
        <w:rPr>
          <w:rFonts w:eastAsiaTheme="minorEastAsia"/>
        </w:rPr>
      </w:pPr>
      <w:r>
        <w:t xml:space="preserve">Infrastructure systems are </w:t>
      </w:r>
      <w:r w:rsidR="00A32F00">
        <w:t xml:space="preserve">objects in the landscape that influence risk </w:t>
      </w:r>
      <w:r w:rsidR="00ED0DBD">
        <w:t xml:space="preserve">of water-related hazard </w:t>
      </w:r>
      <w:r w:rsidR="00A32F00">
        <w:t>and are manage</w:t>
      </w:r>
      <w:r w:rsidR="00ED0DBD">
        <w:t>d</w:t>
      </w:r>
      <w:r w:rsidR="00A32F00">
        <w:t xml:space="preserve"> by the socio-institutional agents. These are </w:t>
      </w:r>
      <w:r>
        <w:t xml:space="preserve">labeled with the symbol </w:t>
      </w:r>
      <m:oMath>
        <m:r>
          <w:rPr>
            <w:rFonts w:ascii="Cambria Math" w:hAnsi="Cambria Math"/>
          </w:rPr>
          <m:t>v</m:t>
        </m:r>
      </m:oMath>
      <w:r>
        <w:t xml:space="preserve">. </w:t>
      </w:r>
      <w:r w:rsidR="00A32F00">
        <w:t xml:space="preserve">The condition and capacity of the infrastructure systems are key properties influenced by the socio-institutional agents. </w:t>
      </w:r>
      <w:r w:rsidR="009269D8">
        <w:t xml:space="preserve">Infrastructure systems can also be agents </w:t>
      </w:r>
      <w:r w:rsidR="00253244">
        <w:t xml:space="preserve">itself </w:t>
      </w:r>
      <w:r w:rsidR="009269D8">
        <w:t>when they are defined as objects, with properties and methods similar to those of other agents.</w:t>
      </w:r>
    </w:p>
    <w:p w14:paraId="16986314" w14:textId="77777777" w:rsidR="00041C1A" w:rsidRDefault="00041C1A" w:rsidP="00A51DB7">
      <w:pPr>
        <w:jc w:val="both"/>
        <w:rPr>
          <w:rFonts w:eastAsiaTheme="minorEastAsia"/>
        </w:rPr>
      </w:pPr>
    </w:p>
    <w:p w14:paraId="1823B931" w14:textId="77731FD0" w:rsidR="00041C1A" w:rsidRPr="00672B24" w:rsidRDefault="00041C1A" w:rsidP="00A51DB7">
      <w:pPr>
        <w:jc w:val="both"/>
        <w:rPr>
          <w:b/>
        </w:rPr>
      </w:pPr>
      <w:r w:rsidRPr="00672B24">
        <w:rPr>
          <w:rFonts w:eastAsiaTheme="minorEastAsia"/>
          <w:b/>
        </w:rPr>
        <w:t>Frequency-based risk model</w:t>
      </w:r>
    </w:p>
    <w:p w14:paraId="1FA11C09" w14:textId="55B6EF3A" w:rsidR="00A51DB7" w:rsidRDefault="00241D9B" w:rsidP="00A51DB7">
      <w:pPr>
        <w:jc w:val="both"/>
      </w:pPr>
      <w:r>
        <w:t xml:space="preserve">Models that simulate </w:t>
      </w:r>
      <w:r w:rsidR="00A51DB7">
        <w:t xml:space="preserve">the frequency of hazards </w:t>
      </w:r>
      <w:r>
        <w:t xml:space="preserve">events. The models’ outcome </w:t>
      </w:r>
      <w:r w:rsidR="00A51DB7">
        <w:t xml:space="preserve">is assumed to be </w:t>
      </w:r>
      <w:r>
        <w:t>influenced by</w:t>
      </w:r>
      <w:r w:rsidR="00A51DB7">
        <w:t xml:space="preserve"> </w:t>
      </w:r>
      <w:r w:rsidR="005C0F86">
        <w:t xml:space="preserve">the management of </w:t>
      </w:r>
      <w:r>
        <w:t xml:space="preserve">the </w:t>
      </w:r>
      <w:r w:rsidR="00A51DB7">
        <w:t>infrastructure system</w:t>
      </w:r>
      <w:r>
        <w:t>s</w:t>
      </w:r>
      <w:r w:rsidR="00E16D8D">
        <w:t>,</w:t>
      </w:r>
      <w:r w:rsidR="00A51DB7">
        <w:t xml:space="preserve"> </w:t>
      </w:r>
      <w:r w:rsidR="00E16D8D">
        <w:t>that is</w:t>
      </w:r>
      <w:r w:rsidR="00912BEA">
        <w:t>,</w:t>
      </w:r>
      <w:r w:rsidR="00E16D8D">
        <w:t xml:space="preserve"> by the actions of the socio-institutional agents,</w:t>
      </w:r>
      <w:r w:rsidR="00912BEA">
        <w:t xml:space="preserve"> by</w:t>
      </w:r>
      <w:r w:rsidR="00E16D8D">
        <w:t xml:space="preserve"> </w:t>
      </w:r>
      <w:r w:rsidR="00A51DB7">
        <w:t>the biophysical conditions</w:t>
      </w:r>
      <w:r w:rsidR="00316D28">
        <w:t>, by time</w:t>
      </w:r>
      <w:r w:rsidR="00912BEA">
        <w:t>,</w:t>
      </w:r>
      <w:r w:rsidR="00A51DB7">
        <w:t xml:space="preserve"> and</w:t>
      </w:r>
      <w:r w:rsidR="00E16D8D">
        <w:t xml:space="preserve"> </w:t>
      </w:r>
      <w:r w:rsidR="00912BEA">
        <w:t xml:space="preserve">by </w:t>
      </w:r>
      <w:r w:rsidR="00A51DB7">
        <w:t xml:space="preserve">the actions of </w:t>
      </w:r>
      <w:r w:rsidR="00E16D8D">
        <w:t>other agents</w:t>
      </w:r>
      <w:r w:rsidR="00316D28">
        <w:t xml:space="preserve">. </w:t>
      </w:r>
      <w:r w:rsidR="00A51DB7">
        <w:t xml:space="preserve">These </w:t>
      </w:r>
      <w:r w:rsidR="00316D28">
        <w:t xml:space="preserve">outcomes </w:t>
      </w:r>
      <w:r w:rsidR="00A51DB7">
        <w:t xml:space="preserve">inform subsequent decisions made by the </w:t>
      </w:r>
      <w:r w:rsidR="00041C1A">
        <w:t>socio-political and socio-institutional agents</w:t>
      </w:r>
      <w:r w:rsidR="00A51DB7">
        <w:t xml:space="preserve">. </w:t>
      </w:r>
    </w:p>
    <w:p w14:paraId="1DEB3D9E" w14:textId="308C9088" w:rsidR="00672B24" w:rsidRDefault="00672B24" w:rsidP="00A51DB7">
      <w:pPr>
        <w:jc w:val="both"/>
        <w:rPr>
          <w:b/>
        </w:rPr>
      </w:pPr>
    </w:p>
    <w:p w14:paraId="1B9174EB" w14:textId="49968C22" w:rsidR="00CB528A" w:rsidRDefault="00CB528A" w:rsidP="00A51DB7">
      <w:pPr>
        <w:jc w:val="both"/>
        <w:rPr>
          <w:b/>
        </w:rPr>
      </w:pPr>
      <w:r>
        <w:rPr>
          <w:b/>
        </w:rPr>
        <w:t>Exposure</w:t>
      </w:r>
    </w:p>
    <w:p w14:paraId="2F8ADBC1" w14:textId="40D95F53" w:rsidR="00CB528A" w:rsidRDefault="00CB528A" w:rsidP="00A51DB7">
      <w:pPr>
        <w:jc w:val="both"/>
      </w:pPr>
      <w:r w:rsidRPr="00CB528A">
        <w:t xml:space="preserve">Exposure is the outcome of the risk models </w:t>
      </w:r>
      <w:r>
        <w:t xml:space="preserve">that is associated to specific </w:t>
      </w:r>
      <w:r w:rsidRPr="00CB528A">
        <w:t>agents. Thus</w:t>
      </w:r>
      <w:r>
        <w:t>, for example,</w:t>
      </w:r>
      <w:r w:rsidRPr="00CB528A">
        <w:t xml:space="preserve"> the exposure </w:t>
      </w:r>
      <w:r w:rsidR="008838F0">
        <w:t>of water scarcity is the result</w:t>
      </w:r>
      <w:r>
        <w:t xml:space="preserve"> of the disruption </w:t>
      </w:r>
      <w:r w:rsidR="008838F0">
        <w:t xml:space="preserve">of the service simulated by the </w:t>
      </w:r>
      <w:r>
        <w:t xml:space="preserve">water supply </w:t>
      </w:r>
      <w:r w:rsidR="008838F0">
        <w:t xml:space="preserve">model, and it is </w:t>
      </w:r>
      <w:r>
        <w:t>suffered by resident</w:t>
      </w:r>
      <w:r w:rsidRPr="00CB528A">
        <w:t xml:space="preserve"> agents.</w:t>
      </w:r>
    </w:p>
    <w:p w14:paraId="79688A69" w14:textId="77777777" w:rsidR="00D50140" w:rsidRPr="00CB528A" w:rsidRDefault="00D50140" w:rsidP="00A51DB7">
      <w:pPr>
        <w:jc w:val="both"/>
      </w:pPr>
    </w:p>
    <w:p w14:paraId="349AB67E" w14:textId="357D2B19" w:rsidR="00A51DB7" w:rsidRPr="00672B24" w:rsidRDefault="00254062" w:rsidP="00A51DB7">
      <w:pPr>
        <w:jc w:val="both"/>
        <w:rPr>
          <w:b/>
        </w:rPr>
      </w:pPr>
      <w:r w:rsidRPr="00672B24">
        <w:rPr>
          <w:b/>
        </w:rPr>
        <w:t>Decision Cycles</w:t>
      </w:r>
    </w:p>
    <w:p w14:paraId="011FE536" w14:textId="535E4C54" w:rsidR="00A51DB7" w:rsidRDefault="00CA021F" w:rsidP="00CA021F">
      <w:pPr>
        <w:jc w:val="both"/>
      </w:pPr>
      <w:r>
        <w:lastRenderedPageBreak/>
        <w:t xml:space="preserve">Interval of time in which agents evaluate and take decisions and the attributed are modified. Depending on the module, the type of agent, and the action taken, cycles of </w:t>
      </w:r>
      <w:r w:rsidR="003B411D">
        <w:t>decisions</w:t>
      </w:r>
      <w:r>
        <w:t xml:space="preserve"> are invoke at different temporal scale. </w:t>
      </w:r>
    </w:p>
    <w:p w14:paraId="63A31425" w14:textId="77777777" w:rsidR="00B67B60" w:rsidRDefault="00B67B60" w:rsidP="00CA021F">
      <w:pPr>
        <w:jc w:val="both"/>
      </w:pPr>
    </w:p>
    <w:p w14:paraId="55B018BB" w14:textId="1E04A751" w:rsidR="009A40D7" w:rsidRDefault="009A40D7" w:rsidP="009A40D7">
      <w:pPr>
        <w:jc w:val="both"/>
        <w:rPr>
          <w:b/>
          <w:szCs w:val="24"/>
        </w:rPr>
      </w:pPr>
      <w:r w:rsidRPr="00DC76E4">
        <w:rPr>
          <w:b/>
          <w:szCs w:val="24"/>
        </w:rPr>
        <w:t>Standardized value function</w:t>
      </w:r>
    </w:p>
    <w:p w14:paraId="5FB193A6" w14:textId="77777777" w:rsidR="009A40D7" w:rsidRPr="00DC76E4" w:rsidRDefault="009A40D7" w:rsidP="009A40D7">
      <w:pPr>
        <w:jc w:val="both"/>
        <w:rPr>
          <w:szCs w:val="24"/>
        </w:rPr>
      </w:pPr>
      <w:r w:rsidRPr="00DC76E4">
        <w:rPr>
          <w:szCs w:val="24"/>
        </w:rPr>
        <w:t xml:space="preserve">A transformation </w:t>
      </w:r>
      <w:r>
        <w:rPr>
          <w:szCs w:val="24"/>
        </w:rPr>
        <w:t xml:space="preserve">in scale </w:t>
      </w:r>
      <w:r w:rsidRPr="00DC76E4">
        <w:rPr>
          <w:szCs w:val="24"/>
        </w:rPr>
        <w:t>of a biophysical or social attribute of the landscape to another scale between 0 and 1</w:t>
      </w:r>
      <w:r>
        <w:rPr>
          <w:szCs w:val="24"/>
        </w:rPr>
        <w:t>,</w:t>
      </w:r>
      <w:r w:rsidRPr="00DC76E4">
        <w:rPr>
          <w:szCs w:val="24"/>
        </w:rPr>
        <w:t xml:space="preserve"> to represent the judgment of institutional agent</w:t>
      </w:r>
      <w:r>
        <w:rPr>
          <w:szCs w:val="24"/>
        </w:rPr>
        <w:t>s</w:t>
      </w:r>
      <w:r w:rsidRPr="00DC76E4">
        <w:rPr>
          <w:szCs w:val="24"/>
        </w:rPr>
        <w:t xml:space="preserve"> to </w:t>
      </w:r>
      <w:r>
        <w:rPr>
          <w:szCs w:val="24"/>
        </w:rPr>
        <w:t xml:space="preserve">the </w:t>
      </w:r>
      <w:r w:rsidRPr="00DC76E4">
        <w:rPr>
          <w:szCs w:val="24"/>
        </w:rPr>
        <w:t>criteria.</w:t>
      </w:r>
    </w:p>
    <w:p w14:paraId="3DD3EEB6" w14:textId="77777777" w:rsidR="0087360D" w:rsidRDefault="0087360D" w:rsidP="00A51DB7">
      <w:pPr>
        <w:jc w:val="both"/>
      </w:pPr>
    </w:p>
    <w:p w14:paraId="0DC820DD" w14:textId="33D9991E" w:rsidR="00672B24" w:rsidRPr="00D401D8" w:rsidRDefault="0087360D" w:rsidP="00A51DB7">
      <w:pPr>
        <w:jc w:val="both"/>
        <w:rPr>
          <w:b/>
        </w:rPr>
      </w:pPr>
      <w:r w:rsidRPr="00D401D8">
        <w:rPr>
          <w:b/>
        </w:rPr>
        <w:t>Site suitability</w:t>
      </w:r>
    </w:p>
    <w:p w14:paraId="61772BD6" w14:textId="6F4EAC0F" w:rsidR="0087360D" w:rsidRDefault="0087360D" w:rsidP="00A51DB7">
      <w:pPr>
        <w:jc w:val="both"/>
      </w:pPr>
      <w:r>
        <w:t xml:space="preserve">The process by which socio-institutional agents rank spatial units according to </w:t>
      </w:r>
      <w:r w:rsidR="00D401D8">
        <w:t>their need for investment</w:t>
      </w:r>
      <w:r w:rsidR="007C7718">
        <w:t xml:space="preserve"> and based on a multi-criteria metric</w:t>
      </w:r>
      <w:r>
        <w:t xml:space="preserve">. Each spatial unit is rand according to </w:t>
      </w:r>
      <w:r w:rsidR="007C7718">
        <w:t xml:space="preserve">the </w:t>
      </w:r>
      <w:r>
        <w:t>alternative</w:t>
      </w:r>
      <w:r w:rsidR="007C7718">
        <w:t>s</w:t>
      </w:r>
      <w:r>
        <w:t xml:space="preserve"> </w:t>
      </w:r>
      <w:r w:rsidR="007C7718">
        <w:t>of actions</w:t>
      </w:r>
      <w:r>
        <w:t xml:space="preserve">.  </w:t>
      </w:r>
    </w:p>
    <w:p w14:paraId="0776348C" w14:textId="5CCA964E" w:rsidR="00D401D8" w:rsidRDefault="00D401D8" w:rsidP="00A51DB7">
      <w:pPr>
        <w:jc w:val="both"/>
      </w:pPr>
    </w:p>
    <w:p w14:paraId="62F5180F" w14:textId="1201D7C4" w:rsidR="00D401D8" w:rsidRPr="007C7718" w:rsidRDefault="00D401D8" w:rsidP="00A51DB7">
      <w:pPr>
        <w:jc w:val="both"/>
        <w:rPr>
          <w:b/>
        </w:rPr>
      </w:pPr>
      <w:r w:rsidRPr="007C7718">
        <w:rPr>
          <w:b/>
        </w:rPr>
        <w:t>Site selection</w:t>
      </w:r>
    </w:p>
    <w:p w14:paraId="6BBF35FE" w14:textId="382BBE93" w:rsidR="00D401D8" w:rsidRDefault="00D401D8" w:rsidP="00A51DB7">
      <w:pPr>
        <w:jc w:val="both"/>
      </w:pPr>
      <w:r>
        <w:t>The selection of spatial units according to an optimization process that find the best strategy of investment according to maximizing the suitability for investment.</w:t>
      </w:r>
    </w:p>
    <w:p w14:paraId="42411F6E" w14:textId="77777777" w:rsidR="00A14638" w:rsidRDefault="00A14638" w:rsidP="00A14638">
      <w:pPr>
        <w:rPr>
          <w:b/>
        </w:rPr>
      </w:pPr>
    </w:p>
    <w:p w14:paraId="5AF2E91F" w14:textId="1F34A8EC" w:rsidR="00A14638" w:rsidRPr="00DC76E4" w:rsidRDefault="00A14638" w:rsidP="00A14638">
      <w:pPr>
        <w:rPr>
          <w:b/>
        </w:rPr>
      </w:pPr>
      <w:r w:rsidRPr="00DC76E4">
        <w:rPr>
          <w:b/>
        </w:rPr>
        <w:t>Policy Scenarios</w:t>
      </w:r>
    </w:p>
    <w:p w14:paraId="33E62560" w14:textId="37D748B5" w:rsidR="00A14638" w:rsidRDefault="00A14638" w:rsidP="00A14638">
      <w:pPr>
        <w:jc w:val="both"/>
        <w:rPr>
          <w:szCs w:val="24"/>
        </w:rPr>
      </w:pPr>
      <w:r>
        <w:rPr>
          <w:szCs w:val="24"/>
        </w:rPr>
        <w:t>T</w:t>
      </w:r>
      <w:r w:rsidRPr="00727B5E">
        <w:rPr>
          <w:szCs w:val="24"/>
        </w:rPr>
        <w:t xml:space="preserve">he set of actions, criteria and criteria weights associated </w:t>
      </w:r>
      <w:r>
        <w:rPr>
          <w:szCs w:val="24"/>
        </w:rPr>
        <w:t xml:space="preserve">to </w:t>
      </w:r>
      <w:r w:rsidRPr="00727B5E">
        <w:rPr>
          <w:szCs w:val="24"/>
        </w:rPr>
        <w:t xml:space="preserve">each actor’s </w:t>
      </w:r>
      <w:r>
        <w:rPr>
          <w:szCs w:val="24"/>
        </w:rPr>
        <w:t>MCDA model</w:t>
      </w:r>
      <w:r w:rsidRPr="00727B5E">
        <w:rPr>
          <w:szCs w:val="24"/>
        </w:rPr>
        <w:t xml:space="preserve">. These include the criteria names, the biophysical variables associated with each criterion, the set of criteria weights, the set of alternative weights, and </w:t>
      </w:r>
      <w:r>
        <w:rPr>
          <w:szCs w:val="24"/>
        </w:rPr>
        <w:t xml:space="preserve">standardized </w:t>
      </w:r>
      <w:r w:rsidRPr="00727B5E">
        <w:rPr>
          <w:szCs w:val="24"/>
        </w:rPr>
        <w:t>value function</w:t>
      </w:r>
      <w:r w:rsidR="00186FFF">
        <w:rPr>
          <w:szCs w:val="24"/>
        </w:rPr>
        <w:t>al form</w:t>
      </w:r>
      <w:r w:rsidRPr="00727B5E">
        <w:rPr>
          <w:szCs w:val="24"/>
        </w:rPr>
        <w:t>.</w:t>
      </w:r>
    </w:p>
    <w:p w14:paraId="3FE209B4" w14:textId="574A5D87" w:rsidR="00A14638" w:rsidRDefault="00A14638" w:rsidP="00A51DB7">
      <w:pPr>
        <w:jc w:val="both"/>
      </w:pPr>
    </w:p>
    <w:p w14:paraId="4EC09EBC" w14:textId="0B01BFD8" w:rsidR="003153A3" w:rsidRPr="00A32F00" w:rsidRDefault="00A32F00" w:rsidP="00A51DB7">
      <w:pPr>
        <w:jc w:val="both"/>
        <w:rPr>
          <w:b/>
          <w:sz w:val="24"/>
        </w:rPr>
      </w:pPr>
      <w:r w:rsidRPr="00E55A83">
        <w:rPr>
          <w:b/>
          <w:sz w:val="28"/>
        </w:rPr>
        <w:t>Overview</w:t>
      </w:r>
      <w:r w:rsidR="003153A3" w:rsidRPr="00E55A83">
        <w:rPr>
          <w:b/>
          <w:sz w:val="28"/>
        </w:rPr>
        <w:t xml:space="preserve"> of the </w:t>
      </w:r>
      <w:r w:rsidR="00E55A83" w:rsidRPr="00E55A83">
        <w:rPr>
          <w:b/>
          <w:sz w:val="28"/>
        </w:rPr>
        <w:t xml:space="preserve">agents and modules </w:t>
      </w:r>
      <w:r w:rsidR="00D50140">
        <w:rPr>
          <w:b/>
          <w:sz w:val="28"/>
        </w:rPr>
        <w:t>implemented in this version</w:t>
      </w:r>
    </w:p>
    <w:p w14:paraId="3DF027A5" w14:textId="0E3C3364" w:rsidR="003153A3" w:rsidRPr="00A32F00" w:rsidRDefault="003153A3" w:rsidP="00A51DB7">
      <w:pPr>
        <w:jc w:val="both"/>
        <w:rPr>
          <w:b/>
        </w:rPr>
      </w:pPr>
      <w:r w:rsidRPr="00A32F00">
        <w:rPr>
          <w:b/>
        </w:rPr>
        <w:t>Agents and actions</w:t>
      </w:r>
    </w:p>
    <w:p w14:paraId="5FF7DADB" w14:textId="065B0C68" w:rsidR="003153A3" w:rsidRDefault="003153A3" w:rsidP="003153A3">
      <w:pPr>
        <w:jc w:val="both"/>
      </w:pPr>
      <w:r>
        <w:t>The socio-institutional module in this version simulate the actions of the two divisions of the water authority of Mexico City</w:t>
      </w:r>
      <w:r w:rsidR="00A32F00">
        <w:t xml:space="preserve"> (SACMEX for its initials in Spanish)</w:t>
      </w:r>
      <w:r>
        <w:t xml:space="preserve">. The </w:t>
      </w:r>
      <w:r w:rsidR="00CD38AF">
        <w:t xml:space="preserve">two </w:t>
      </w:r>
      <w:r>
        <w:t>divisions</w:t>
      </w:r>
      <w:r w:rsidR="00CD38AF">
        <w:t xml:space="preserve"> represented in the models are sewage management and the potable water management</w:t>
      </w:r>
      <w:r>
        <w:t xml:space="preserve">. </w:t>
      </w:r>
      <w:r w:rsidR="00A32F00">
        <w:t xml:space="preserve">The </w:t>
      </w:r>
      <w:r w:rsidR="00CD38AF">
        <w:t xml:space="preserve">water authority agent makes decitions on </w:t>
      </w:r>
      <w:r w:rsidR="00A32F00">
        <w:t xml:space="preserve">investments in selected census blocks. </w:t>
      </w:r>
      <w:r>
        <w:t xml:space="preserve">These investments are related to the </w:t>
      </w:r>
      <w:r w:rsidR="00ED2C08">
        <w:t xml:space="preserve">following </w:t>
      </w:r>
      <w:r>
        <w:t xml:space="preserve">set of </w:t>
      </w:r>
      <w:commentRangeStart w:id="0"/>
      <w:r>
        <w:t>actions</w:t>
      </w:r>
      <w:commentRangeEnd w:id="0"/>
      <w:r>
        <w:rPr>
          <w:rStyle w:val="CommentReference"/>
        </w:rPr>
        <w:commentReference w:id="0"/>
      </w:r>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2) construction of new infrastructure,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3) distribution of water,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and 4) 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w:t>
      </w:r>
    </w:p>
    <w:p w14:paraId="4293DD66" w14:textId="77777777" w:rsidR="003153A3" w:rsidRDefault="003153A3" w:rsidP="003153A3">
      <w:pPr>
        <w:jc w:val="both"/>
      </w:pPr>
      <w:r>
        <w:t xml:space="preserve">Socio-Residents can take different actions as well. These actions are: 1) house modification,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70750297" w14:textId="77777777" w:rsidR="009269D8" w:rsidRDefault="009269D8" w:rsidP="00A51DB7">
      <w:pPr>
        <w:jc w:val="both"/>
      </w:pPr>
    </w:p>
    <w:p w14:paraId="7E280294" w14:textId="13D1BE0F" w:rsidR="003153A3" w:rsidRPr="00E55A83" w:rsidRDefault="00A32F00" w:rsidP="00A51DB7">
      <w:pPr>
        <w:jc w:val="both"/>
        <w:rPr>
          <w:b/>
        </w:rPr>
      </w:pPr>
      <w:r w:rsidRPr="00E55A83">
        <w:rPr>
          <w:b/>
        </w:rPr>
        <w:t>Infrastructure systems</w:t>
      </w:r>
    </w:p>
    <w:p w14:paraId="2F91FEF6" w14:textId="209C3610" w:rsidR="00A32F00" w:rsidRPr="00E55A83" w:rsidRDefault="00A32F00" w:rsidP="00A51DB7">
      <w:pPr>
        <w:jc w:val="both"/>
        <w:rPr>
          <w:rFonts w:eastAsiaTheme="minorEastAsia"/>
        </w:rPr>
      </w:pPr>
      <w:r>
        <w:lastRenderedPageBreak/>
        <w:t>The current version of the model includes the following infrastructure systems associated to SACMEX</w:t>
      </w:r>
      <w:r>
        <w:rPr>
          <w:rFonts w:eastAsiaTheme="minorEastAsia"/>
        </w:rPr>
        <w:t xml:space="preserve">: 1) the water distribution system (pipes and wells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and 2) the sewer system,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In the current version, the system of pipes and sewer system are represented in each census block as a set of attributes, such as coverage, average age, condition, and capacity. The system of wells, on the other hand, is represented as a set of agents with particular attributes. The model associates the </w:t>
      </w:r>
      <w:r w:rsidRPr="00D376A5">
        <w:rPr>
          <w:rFonts w:eastAsiaTheme="minorEastAsia"/>
        </w:rPr>
        <w:t xml:space="preserve">set of wells with </w:t>
      </w:r>
      <w:r>
        <w:rPr>
          <w:rFonts w:eastAsiaTheme="minorEastAsia"/>
        </w:rPr>
        <w:t xml:space="preserve">its corresponding </w:t>
      </w:r>
      <w:r w:rsidRPr="00D376A5">
        <w:rPr>
          <w:rFonts w:eastAsiaTheme="minorEastAsia"/>
        </w:rPr>
        <w:t>census block</w:t>
      </w:r>
      <w:r>
        <w:rPr>
          <w:rFonts w:eastAsiaTheme="minorEastAsia"/>
        </w:rPr>
        <w:t xml:space="preserve"> based </w:t>
      </w:r>
      <w:r w:rsidRPr="00D376A5">
        <w:rPr>
          <w:rFonts w:eastAsiaTheme="minorEastAsia"/>
        </w:rPr>
        <w:t xml:space="preserve">on the location of </w:t>
      </w:r>
      <w:r>
        <w:rPr>
          <w:rFonts w:eastAsiaTheme="minorEastAsia"/>
        </w:rPr>
        <w:t>both t</w:t>
      </w:r>
      <w:r w:rsidR="00E55A83">
        <w:rPr>
          <w:rFonts w:eastAsiaTheme="minorEastAsia"/>
        </w:rPr>
        <w:t>he wells and the census blocks.</w:t>
      </w:r>
    </w:p>
    <w:p w14:paraId="7F816C6F" w14:textId="77777777" w:rsidR="0034425F" w:rsidRDefault="0034425F" w:rsidP="009269D8">
      <w:pPr>
        <w:jc w:val="both"/>
        <w:rPr>
          <w:b/>
        </w:rPr>
      </w:pPr>
    </w:p>
    <w:p w14:paraId="3D5E7B8D" w14:textId="749E7F2A" w:rsidR="009269D8" w:rsidRPr="00E55A83" w:rsidRDefault="009269D8" w:rsidP="009269D8">
      <w:pPr>
        <w:jc w:val="both"/>
        <w:rPr>
          <w:b/>
        </w:rPr>
      </w:pPr>
      <w:r w:rsidRPr="00E55A83">
        <w:rPr>
          <w:b/>
        </w:rPr>
        <w:t>Spatial Unit and spatial scale.</w:t>
      </w:r>
    </w:p>
    <w:p w14:paraId="68C153ED" w14:textId="615395B1" w:rsidR="009269D8" w:rsidRDefault="009269D8" w:rsidP="00A51DB7">
      <w:pPr>
        <w:jc w:val="both"/>
      </w:pPr>
      <w:r>
        <w:t xml:space="preserve">The spatial resolution of the model implemented here is the census blocks of Mexico City and the state of Mexico. </w:t>
      </w:r>
      <w:r w:rsidRPr="00484C2C">
        <w:t xml:space="preserve">The spatial scale of the model </w:t>
      </w:r>
      <w:r>
        <w:t xml:space="preserve">engulfs </w:t>
      </w:r>
      <w:r w:rsidRPr="00484C2C">
        <w:t xml:space="preserve">all the </w:t>
      </w:r>
      <w:r>
        <w:t>census blocks</w:t>
      </w:r>
      <w:r w:rsidRPr="00484C2C">
        <w:t xml:space="preserve"> in the</w:t>
      </w:r>
      <w:r>
        <w:t>se</w:t>
      </w:r>
      <w:r w:rsidRPr="00484C2C">
        <w:t xml:space="preserve"> </w:t>
      </w:r>
      <w:r>
        <w:t xml:space="preserve">two </w:t>
      </w:r>
      <w:r w:rsidRPr="00484C2C">
        <w:t>s</w:t>
      </w:r>
      <w:r>
        <w:t>tates. Each census block is also identified by the mu</w:t>
      </w:r>
      <w:r w:rsidR="00E55A83">
        <w:t>nicipality to which it belongs.</w:t>
      </w:r>
    </w:p>
    <w:p w14:paraId="179E3A8D" w14:textId="77777777" w:rsidR="0034425F" w:rsidRDefault="0034425F" w:rsidP="00A51DB7">
      <w:pPr>
        <w:jc w:val="both"/>
        <w:rPr>
          <w:b/>
        </w:rPr>
      </w:pPr>
    </w:p>
    <w:p w14:paraId="07D464D5" w14:textId="2329DA08" w:rsidR="00A4134C" w:rsidRPr="00336AD4" w:rsidRDefault="00A4134C" w:rsidP="00A51DB7">
      <w:pPr>
        <w:jc w:val="both"/>
        <w:rPr>
          <w:b/>
        </w:rPr>
      </w:pPr>
      <w:r w:rsidRPr="00336AD4">
        <w:rPr>
          <w:b/>
        </w:rPr>
        <w:t>Risk models</w:t>
      </w:r>
    </w:p>
    <w:p w14:paraId="6B08C276" w14:textId="1738EF74" w:rsidR="003153A3" w:rsidRDefault="00A4134C" w:rsidP="00A51DB7">
      <w:pPr>
        <w:jc w:val="both"/>
      </w:pPr>
      <w:r>
        <w:t xml:space="preserve">The risk module </w:t>
      </w:r>
      <w:r w:rsidR="00336AD4">
        <w:t xml:space="preserve">implemented in this version </w:t>
      </w:r>
      <w:r>
        <w:t xml:space="preserve">contains procedures for representing the stochastic production of hazard events related to the number of flooding per year, </w:t>
      </w:r>
      <m:oMath>
        <m:r>
          <w:rPr>
            <w:rFonts w:ascii="Cambria Math" w:hAnsi="Cambria Math"/>
          </w:rPr>
          <m:t>f</m:t>
        </m:r>
      </m:oMath>
      <w:r>
        <w:t xml:space="preserve">; </w:t>
      </w:r>
      <w:r w:rsidR="003901B0">
        <w:t xml:space="preserve">number of days with </w:t>
      </w:r>
      <w:r>
        <w:t>disruptions of water supply</w:t>
      </w:r>
      <w:r w:rsidR="003901B0">
        <w:t xml:space="preserve"> per year</w:t>
      </w:r>
      <w:r>
        <w:t xml:space="preserve">, </w:t>
      </w:r>
      <m:oMath>
        <m:r>
          <w:rPr>
            <w:rFonts w:ascii="Cambria Math" w:hAnsi="Cambria Math"/>
          </w:rPr>
          <m:t>s</m:t>
        </m:r>
      </m:oMath>
      <w:r>
        <w:t xml:space="preserve">; and </w:t>
      </w:r>
      <w:r w:rsidR="003901B0">
        <w:t xml:space="preserve">number of cases of waterborne </w:t>
      </w:r>
      <w:r>
        <w:t xml:space="preserve">disease, </w:t>
      </w:r>
      <m:oMath>
        <m:r>
          <w:rPr>
            <w:rFonts w:ascii="Cambria Math" w:hAnsi="Cambria Math"/>
          </w:rPr>
          <m:t>g</m:t>
        </m:r>
      </m:oMath>
      <w:r>
        <w:t>. These models are defined based on empirical information about past events in Mexi</w:t>
      </w:r>
      <w:r w:rsidR="0034425F">
        <w:t>co City.</w:t>
      </w:r>
    </w:p>
    <w:p w14:paraId="2180A9F7" w14:textId="77777777" w:rsidR="0034425F" w:rsidRDefault="0034425F" w:rsidP="00A51DB7">
      <w:pPr>
        <w:jc w:val="both"/>
        <w:rPr>
          <w:b/>
        </w:rPr>
      </w:pPr>
    </w:p>
    <w:p w14:paraId="0A0677CA" w14:textId="2C38FE4D" w:rsidR="00F06C9B" w:rsidRPr="006D3169" w:rsidRDefault="00F06C9B" w:rsidP="00A51DB7">
      <w:pPr>
        <w:jc w:val="both"/>
        <w:rPr>
          <w:b/>
        </w:rPr>
      </w:pPr>
      <w:r w:rsidRPr="006D3169">
        <w:rPr>
          <w:b/>
        </w:rPr>
        <w:t>Temporal resolution and decision cycle</w:t>
      </w:r>
    </w:p>
    <w:p w14:paraId="3EFE73FD" w14:textId="0EF4F960" w:rsidR="00F06C9B" w:rsidRDefault="00F06C9B" w:rsidP="00A51DB7">
      <w:pPr>
        <w:jc w:val="both"/>
      </w:pPr>
      <w:r>
        <w:t>The</w:t>
      </w:r>
      <w:r w:rsidR="006D3169">
        <w:t xml:space="preserve"> </w:t>
      </w:r>
      <w:r>
        <w:t xml:space="preserve">temporal resolution of the model is </w:t>
      </w:r>
      <w:r w:rsidR="000007BD">
        <w:t>a</w:t>
      </w:r>
      <w:r>
        <w:t xml:space="preserve"> week. </w:t>
      </w:r>
      <w:r w:rsidR="000007BD">
        <w:rPr>
          <w:rFonts w:eastAsiaTheme="minorEastAsia"/>
        </w:rPr>
        <w:t>The decision cycle f</w:t>
      </w:r>
      <w:r>
        <w:t>or the Socio-Institutional agents making decisions about maintenance and new infrastructure actions</w:t>
      </w:r>
      <w:r w:rsidR="000007BD">
        <w:t xml:space="preserve"> is a year. Thus once a year, socio-institutional </w:t>
      </w:r>
      <w:r>
        <w:t xml:space="preserve">agent </w:t>
      </w:r>
      <w:r w:rsidR="000007BD">
        <w:t xml:space="preserve">SACMEX </w:t>
      </w:r>
      <w:r>
        <w:t xml:space="preserve">re-evaluates the census blocks </w:t>
      </w:r>
      <w:r w:rsidR="000007BD">
        <w:t xml:space="preserve">and a new subset of census-blocks are </w:t>
      </w:r>
      <w:r>
        <w:t xml:space="preserve">selected </w:t>
      </w:r>
      <w:r w:rsidR="00336AD4">
        <w:t xml:space="preserve">each </w:t>
      </w:r>
      <w:r w:rsidR="000007BD">
        <w:t>y</w:t>
      </w:r>
      <w:r w:rsidR="00336AD4">
        <w:t>e</w:t>
      </w:r>
      <w:r w:rsidR="000007BD">
        <w:t xml:space="preserve">ar </w:t>
      </w:r>
      <w:r>
        <w:t xml:space="preserve">for investment </w:t>
      </w:r>
      <w:r w:rsidR="000007BD">
        <w:t xml:space="preserve">in </w:t>
      </w:r>
      <w:r>
        <w:t xml:space="preserve">maintenance, new infrastructure, and </w:t>
      </w:r>
      <w:r w:rsidR="00336AD4">
        <w:t xml:space="preserve">water </w:t>
      </w:r>
      <w:r>
        <w:t xml:space="preserve">extraction. For residents, </w:t>
      </w:r>
      <w:r w:rsidR="00336AD4">
        <w:t>the cycle of decisions</w:t>
      </w:r>
      <w:r>
        <w:t xml:space="preserve"> </w:t>
      </w:r>
      <w:r w:rsidR="00336AD4">
        <w:t xml:space="preserve">is the week </w:t>
      </w:r>
      <w:r>
        <w:t xml:space="preserve">for protests, and </w:t>
      </w:r>
      <w:r w:rsidR="0034425F">
        <w:t xml:space="preserve">the month </w:t>
      </w:r>
      <w:r>
        <w:t>for house modification</w:t>
      </w:r>
      <w:r w:rsidR="00336AD4">
        <w:t>s</w:t>
      </w:r>
      <w:r w:rsidR="00E55A83">
        <w:t>.</w:t>
      </w:r>
    </w:p>
    <w:p w14:paraId="535F517D" w14:textId="5D3F514E" w:rsidR="00490F97" w:rsidRDefault="00490F97" w:rsidP="00A51DB7">
      <w:pPr>
        <w:jc w:val="both"/>
        <w:rPr>
          <w:b/>
          <w:sz w:val="28"/>
        </w:rPr>
      </w:pPr>
    </w:p>
    <w:p w14:paraId="414994DF" w14:textId="2DE28893" w:rsidR="003153A3" w:rsidRPr="00990A49" w:rsidRDefault="00041C1A" w:rsidP="00A51DB7">
      <w:pPr>
        <w:jc w:val="both"/>
        <w:rPr>
          <w:b/>
        </w:rPr>
      </w:pPr>
      <w:r w:rsidRPr="00E55A83">
        <w:rPr>
          <w:b/>
          <w:sz w:val="28"/>
        </w:rPr>
        <w:t xml:space="preserve">Overview of </w:t>
      </w:r>
      <w:r w:rsidR="003153A3" w:rsidRPr="00E55A83">
        <w:rPr>
          <w:b/>
          <w:sz w:val="28"/>
        </w:rPr>
        <w:t xml:space="preserve">the </w:t>
      </w:r>
      <w:r w:rsidR="00990A49">
        <w:rPr>
          <w:b/>
          <w:sz w:val="28"/>
        </w:rPr>
        <w:t xml:space="preserve">current </w:t>
      </w:r>
      <w:r w:rsidR="00990A49" w:rsidRPr="00990A49">
        <w:rPr>
          <w:b/>
          <w:sz w:val="28"/>
        </w:rPr>
        <w:t>version a</w:t>
      </w:r>
      <w:r w:rsidR="00990A49">
        <w:rPr>
          <w:b/>
          <w:sz w:val="28"/>
        </w:rPr>
        <w:t xml:space="preserve">nd </w:t>
      </w:r>
      <w:r w:rsidR="00DD7E05">
        <w:rPr>
          <w:b/>
          <w:sz w:val="28"/>
        </w:rPr>
        <w:t xml:space="preserve">the </w:t>
      </w:r>
      <w:r w:rsidR="003153A3" w:rsidRPr="00E55A83">
        <w:rPr>
          <w:b/>
          <w:sz w:val="28"/>
        </w:rPr>
        <w:t>file</w:t>
      </w:r>
      <w:r w:rsidR="00E55A83" w:rsidRPr="00E55A83">
        <w:rPr>
          <w:b/>
          <w:sz w:val="28"/>
        </w:rPr>
        <w:t>s</w:t>
      </w:r>
      <w:r w:rsidR="003153A3" w:rsidRPr="00E55A83">
        <w:rPr>
          <w:b/>
          <w:sz w:val="28"/>
        </w:rPr>
        <w:t xml:space="preserve"> </w:t>
      </w:r>
      <w:r w:rsidR="00E55A83" w:rsidRPr="00E55A83">
        <w:rPr>
          <w:b/>
          <w:sz w:val="28"/>
        </w:rPr>
        <w:t xml:space="preserve">included </w:t>
      </w:r>
    </w:p>
    <w:p w14:paraId="38952C67" w14:textId="4DD54CC0" w:rsidR="00990A49" w:rsidRDefault="00990A49" w:rsidP="00990A49">
      <w:pPr>
        <w:jc w:val="both"/>
      </w:pPr>
      <w:r>
        <w:t>The model is implemented in NetLogo 6.2.1, and is connected to a geospatial platform with a representation of Mexico City landscape. The advantage of NetLogo is its versatility to develop agents as objects, allowing modelers to define multiple actors, their actions, and their interaction with other objects. This provide modularity to integrate multiple agents create realistic scenarios.</w:t>
      </w:r>
    </w:p>
    <w:p w14:paraId="3FA8EEC2" w14:textId="4A192267" w:rsidR="00A51DB7" w:rsidRDefault="00A51DB7" w:rsidP="00A51DB7">
      <w:pPr>
        <w:jc w:val="both"/>
      </w:pPr>
      <w:r>
        <w:t>The model is currently composed of three files. A setup file (“setup.nls”), a value-function file (“value-functions.nls”), and the code file (“ABM-Empirical-MexicoCity_6.nlgo”). The setup file defines global variables</w:t>
      </w:r>
      <w:r w:rsidR="00392235">
        <w:t xml:space="preserve">, the </w:t>
      </w:r>
      <w:r>
        <w:t>agents</w:t>
      </w:r>
      <w:r w:rsidR="00392235">
        <w:t xml:space="preserve"> and their attributes</w:t>
      </w:r>
      <w:r>
        <w:t>. It also cont</w:t>
      </w:r>
      <w:r w:rsidR="00392235">
        <w:t>ain procedures for reading the</w:t>
      </w:r>
      <w:r>
        <w:t xml:space="preserve"> </w:t>
      </w:r>
      <w:r w:rsidR="00041C1A">
        <w:t xml:space="preserve">MCDA model </w:t>
      </w:r>
      <w:r>
        <w:t xml:space="preserve">of the agents, namely their actions, the criteria set, criteria weights, and action weights. Finally, in setup, the </w:t>
      </w:r>
      <w:r w:rsidR="00041C1A">
        <w:t>landscape is configured by loading a set of GIS layers</w:t>
      </w:r>
      <w:r w:rsidR="00392235">
        <w:t>,</w:t>
      </w:r>
      <w:r w:rsidR="00041C1A">
        <w:t xml:space="preserve"> </w:t>
      </w:r>
      <w:r>
        <w:t xml:space="preserve">from which the attributes </w:t>
      </w:r>
      <w:r w:rsidR="00041C1A">
        <w:t xml:space="preserve">of the spatial units </w:t>
      </w:r>
      <w:r>
        <w:t>are defined</w:t>
      </w:r>
      <w:r w:rsidR="00041C1A">
        <w:t xml:space="preserve"> (Table 1)</w:t>
      </w:r>
      <w:r>
        <w:t>.</w:t>
      </w:r>
    </w:p>
    <w:p w14:paraId="74929EA4" w14:textId="425DF4BC" w:rsidR="00A51DB7" w:rsidRPr="00844443" w:rsidRDefault="00392235" w:rsidP="00F47DC9">
      <w:pPr>
        <w:jc w:val="both"/>
      </w:pPr>
      <w:r>
        <w:lastRenderedPageBreak/>
        <w:t>In</w:t>
      </w:r>
      <w:r w:rsidR="00BE05FC">
        <w:t>side</w:t>
      </w:r>
      <w:r>
        <w:t xml:space="preserve"> the code file</w:t>
      </w:r>
      <w:r w:rsidR="00BE05FC">
        <w:t>,</w:t>
      </w:r>
      <w:r>
        <w:t xml:space="preserve"> </w:t>
      </w:r>
      <w:r w:rsidR="00BE05FC">
        <w:t xml:space="preserve">is where the </w:t>
      </w:r>
      <w:r w:rsidR="00E34965">
        <w:t>dynamical</w:t>
      </w:r>
      <w:r w:rsidR="00BE05FC">
        <w:t xml:space="preserve"> simulation is implemented, and the </w:t>
      </w:r>
      <w:r>
        <w:t xml:space="preserve">different modules are </w:t>
      </w:r>
      <w:r w:rsidR="00BE05FC">
        <w:t>used</w:t>
      </w:r>
      <w:r>
        <w:t xml:space="preserve">. </w:t>
      </w:r>
      <w:r w:rsidR="00E34965">
        <w:t>In each cycle of the model, which corresponds to a “tick” in Netlogo terminology, the model call the risk module the socio-institutional module and the socio-political module. In the risk module the number of hazard event per spatial unit and unit of time are calculated using biophysical frequency based models. Then</w:t>
      </w:r>
      <w:r>
        <w:t xml:space="preserve">, the socio-institutional </w:t>
      </w:r>
      <w:r w:rsidR="00E34965">
        <w:t xml:space="preserve">module simulate the decision of the socio-institutional </w:t>
      </w:r>
      <w:r>
        <w:t xml:space="preserve">actors </w:t>
      </w:r>
      <w:r w:rsidR="00E34965">
        <w:t xml:space="preserve">about selecting </w:t>
      </w:r>
      <w:r w:rsidR="00A51DB7">
        <w:t>census blocks for investment.</w:t>
      </w:r>
      <w:r w:rsidRPr="00392235">
        <w:t xml:space="preserve"> </w:t>
      </w:r>
      <w:r>
        <w:t xml:space="preserve">This implies running procedures for site suitability assessment and site selection (see socio-institutional module). </w:t>
      </w:r>
      <w:r w:rsidR="00E34965">
        <w:t>B</w:t>
      </w:r>
      <w:r>
        <w:t xml:space="preserve">ased on the </w:t>
      </w:r>
      <w:r w:rsidR="00E34965">
        <w:t xml:space="preserve">outcome of the socio-institutional simulation and the decisions </w:t>
      </w:r>
      <w:r>
        <w:t>made by</w:t>
      </w:r>
      <w:r w:rsidR="00E34965">
        <w:t xml:space="preserve"> the socio-institutional agents, the attributes of the landscape are updated </w:t>
      </w:r>
      <w:r>
        <w:t>in the selected spatial units</w:t>
      </w:r>
      <w:r w:rsidR="00A51DB7">
        <w:t>.</w:t>
      </w:r>
      <w:r>
        <w:t xml:space="preserve"> </w:t>
      </w:r>
      <w:r w:rsidR="00E34965">
        <w:t xml:space="preserve">Finally, </w:t>
      </w:r>
      <w:r>
        <w:t xml:space="preserve">the socio-political </w:t>
      </w:r>
      <w:r w:rsidR="00E34965">
        <w:t xml:space="preserve">module simulate the decision of resident agents, which implies deciding between </w:t>
      </w:r>
      <w:r>
        <w:t>protest</w:t>
      </w:r>
      <w:r w:rsidR="00E34965">
        <w:t>ing</w:t>
      </w:r>
      <w:r>
        <w:t xml:space="preserve"> or modify</w:t>
      </w:r>
      <w:r w:rsidR="00E34965">
        <w:t>ing</w:t>
      </w:r>
      <w:r>
        <w:t xml:space="preserve"> their houses.</w:t>
      </w:r>
      <w:r w:rsidR="00F47DC9">
        <w:t xml:space="preserve"> </w:t>
      </w:r>
    </w:p>
    <w:p w14:paraId="1898AC72" w14:textId="41614F2A" w:rsidR="00A51DB7" w:rsidRDefault="00A51DB7" w:rsidP="00A51DB7">
      <w:pPr>
        <w:jc w:val="both"/>
      </w:pPr>
      <w:r>
        <w:t>To run a single simulation of the model, the observer needs to invoke the procedure</w:t>
      </w:r>
      <w:r w:rsidR="00392235">
        <w:t xml:space="preserve"> setup by clicking on the </w:t>
      </w:r>
      <w:r w:rsidR="006905A7">
        <w:t>bottom</w:t>
      </w:r>
      <w:r w:rsidR="00392235">
        <w:t xml:space="preserve"> with the same name. Once the landscape is populated and the agents are created. The observed can click on the </w:t>
      </w:r>
      <w:r w:rsidR="006905A7">
        <w:t>bottom</w:t>
      </w:r>
      <w:r>
        <w:t xml:space="preserve"> “GO”. </w:t>
      </w:r>
      <w:r w:rsidR="00392235">
        <w:t xml:space="preserve">Which will </w:t>
      </w:r>
      <w:r>
        <w:t xml:space="preserve">trigger </w:t>
      </w:r>
      <w:r w:rsidR="00392235">
        <w:t xml:space="preserve">the </w:t>
      </w:r>
      <w:r w:rsidR="006909A5">
        <w:t xml:space="preserve">procedures in the code file. </w:t>
      </w:r>
      <w:r>
        <w:t xml:space="preserve">Within each decision cycle, the </w:t>
      </w:r>
      <w:r w:rsidR="006909A5">
        <w:t xml:space="preserve">actors will collect new information and will take actions in selected neighborhoods that </w:t>
      </w:r>
      <w:r>
        <w:t xml:space="preserve">will modify the attributes of the census block. </w:t>
      </w:r>
    </w:p>
    <w:p w14:paraId="4D26E85B" w14:textId="77777777" w:rsidR="00D16677" w:rsidRPr="00A9099B" w:rsidRDefault="00D16677" w:rsidP="00A51DB7">
      <w:pPr>
        <w:jc w:val="both"/>
      </w:pPr>
    </w:p>
    <w:p w14:paraId="5FD02C45" w14:textId="4807EC59" w:rsidR="00F671E1" w:rsidRPr="00817F38" w:rsidRDefault="00817F38" w:rsidP="00A51DB7">
      <w:pPr>
        <w:rPr>
          <w:b/>
          <w:sz w:val="24"/>
        </w:rPr>
      </w:pPr>
      <w:r w:rsidRPr="00817F38">
        <w:rPr>
          <w:b/>
          <w:sz w:val="24"/>
        </w:rPr>
        <w:t>Initialization</w:t>
      </w:r>
      <w:r w:rsidR="00E55A83">
        <w:rPr>
          <w:b/>
          <w:sz w:val="24"/>
        </w:rPr>
        <w:t xml:space="preserve"> of the model</w:t>
      </w:r>
    </w:p>
    <w:p w14:paraId="33B2004E" w14:textId="38D7C9A3" w:rsidR="00A51DB7" w:rsidRDefault="00A51DB7" w:rsidP="00A51DB7">
      <w:r w:rsidRPr="00CC7ABC">
        <w:t xml:space="preserve">The model </w:t>
      </w:r>
      <w:r>
        <w:t xml:space="preserve">is </w:t>
      </w:r>
      <w:r w:rsidRPr="00CC7ABC">
        <w:t>initiate</w:t>
      </w:r>
      <w:r>
        <w:t>d</w:t>
      </w:r>
      <w:r w:rsidRPr="00CC7ABC">
        <w:t xml:space="preserve"> </w:t>
      </w:r>
      <w:r>
        <w:t>by invoking the procedure “SETUP”, which triggers the procedures inside the setup.nls file. These procedures are: 1) “define-global-variables”, 2) “define-type-of-agents”, 3) “define-agents-attributes”, 4) “load-GIS-data”, 5) “</w:t>
      </w:r>
      <w:r w:rsidRPr="002F3BDF">
        <w:t>define</w:t>
      </w:r>
      <w:r>
        <w:t>-census-blocks”, 6) “</w:t>
      </w:r>
      <w:r w:rsidRPr="002F3BDF">
        <w:t>define</w:t>
      </w:r>
      <w:r>
        <w:t>-Actions</w:t>
      </w:r>
      <w:r w:rsidRPr="002F3BDF">
        <w:t>Criteria</w:t>
      </w:r>
      <w:r>
        <w:t>”, 7) “define-infrastructure-systems”, 8) read”-statistical-data”, 9) “</w:t>
      </w:r>
      <w:r w:rsidRPr="00CA2E03">
        <w:t>set</w:t>
      </w:r>
      <w:r>
        <w:t>-i</w:t>
      </w:r>
      <w:r w:rsidRPr="00CA2E03">
        <w:t>n</w:t>
      </w:r>
      <w:r>
        <w:t>i</w:t>
      </w:r>
      <w:r w:rsidRPr="00CA2E03">
        <w:t>tial</w:t>
      </w:r>
      <w:r>
        <w:t>-</w:t>
      </w:r>
      <w:r w:rsidRPr="00CA2E03">
        <w:t>values</w:t>
      </w:r>
      <w:r>
        <w:t>-</w:t>
      </w:r>
      <w:r w:rsidRPr="00CA2E03">
        <w:t>global</w:t>
      </w:r>
      <w:r>
        <w:t>s”, 10) “</w:t>
      </w:r>
      <w:r w:rsidRPr="00CA2E03">
        <w:t>set_maximum</w:t>
      </w:r>
      <w:r>
        <w:t>”, and 11) “</w:t>
      </w:r>
      <w:r w:rsidRPr="0007799D">
        <w:t>set</w:t>
      </w:r>
      <w:r>
        <w:t>-</w:t>
      </w:r>
      <w:r w:rsidRPr="0007799D">
        <w:t>matrix</w:t>
      </w:r>
      <w:r>
        <w:t>-</w:t>
      </w:r>
      <w:r w:rsidRPr="0007799D">
        <w:t>contj</w:t>
      </w:r>
      <w:r w:rsidR="0024333C">
        <w:t xml:space="preserve">”. </w:t>
      </w:r>
      <w:r>
        <w:t xml:space="preserve">Procedure 1) defines the global variables needed (Table 1). In 2) the model sets the type of agents, or “breeds” in NetLogo terminology, and in 3) their attributes are set. Procedure 4) contains methods for reading layers of geo-spatial information using the GIS-NetLogo extension. In procedure 5) this GIS layers are used to fill up the initial condition of the attributes of the census blocks, including location. Procedure 6) contains methods for reading the data to define the actions and to define the information making up the multi-criteria decision mechanism involved in the actors’ decision-making. In 7) are the algorithms for defining the infrastructure systems, </w:t>
      </w:r>
      <m:oMath>
        <m:r>
          <w:rPr>
            <w:rFonts w:ascii="Cambria Math" w:hAnsi="Cambria Math"/>
          </w:rPr>
          <m:t>v</m:t>
        </m:r>
      </m:oMath>
      <w:r>
        <w:rPr>
          <w:rFonts w:eastAsiaTheme="minorEastAsia"/>
        </w:rPr>
        <w:t>. In 8) are methods for reading data needed to simulate stochastic realizations of flooding and water supply. Procedure 9) defines the initial values for the global variables, and 10) sets the maximum values of the attributes of the census blocks. This is needed to define the range of variability of the attributes, which in turn will inform the computation of the decisions.</w:t>
      </w:r>
      <w:r>
        <w:t xml:space="preserve"> Finally, procedure 11) defines the census blocks that are associated with each other based on the contiguity matrix. This defines the local network of interaction between census blocks that influence each other, which is needed to simulate the health model. </w:t>
      </w:r>
    </w:p>
    <w:p w14:paraId="4EC286CD" w14:textId="77777777" w:rsidR="00A51DB7" w:rsidRDefault="00A51DB7" w:rsidP="00A51DB7">
      <w:pPr>
        <w:jc w:val="both"/>
      </w:pPr>
    </w:p>
    <w:p w14:paraId="17BA57D8" w14:textId="567BD006" w:rsidR="00A51DB7" w:rsidRPr="00817F38" w:rsidRDefault="00A51DB7" w:rsidP="00A51DB7">
      <w:pPr>
        <w:jc w:val="both"/>
        <w:rPr>
          <w:b/>
          <w:i/>
          <w:sz w:val="28"/>
          <w:szCs w:val="24"/>
        </w:rPr>
      </w:pPr>
      <w:r w:rsidRPr="00817F38">
        <w:rPr>
          <w:b/>
          <w:sz w:val="24"/>
        </w:rPr>
        <w:t>Input data</w:t>
      </w:r>
      <w:r w:rsidR="00AB4834">
        <w:rPr>
          <w:b/>
          <w:sz w:val="24"/>
        </w:rPr>
        <w:t xml:space="preserve"> and </w:t>
      </w:r>
      <w:r w:rsidR="00922A85">
        <w:rPr>
          <w:b/>
          <w:sz w:val="24"/>
        </w:rPr>
        <w:t xml:space="preserve">input </w:t>
      </w:r>
      <w:r w:rsidR="00AB4834">
        <w:rPr>
          <w:b/>
          <w:sz w:val="24"/>
        </w:rPr>
        <w:t>models</w:t>
      </w:r>
    </w:p>
    <w:p w14:paraId="62C8A620" w14:textId="68FBCD54" w:rsidR="00A51DB7" w:rsidRDefault="00A51DB7" w:rsidP="00FF607A">
      <w:pPr>
        <w:jc w:val="both"/>
      </w:pPr>
      <w:r w:rsidRPr="00CC7ABC">
        <w:t xml:space="preserve">The setup procedure </w:t>
      </w:r>
      <w:r>
        <w:t xml:space="preserve">invokes a procedure that loads layers of geographic information </w:t>
      </w:r>
      <w:r w:rsidRPr="00CC7ABC">
        <w:t xml:space="preserve">to fill the attributes of each </w:t>
      </w:r>
      <w:r>
        <w:t>census block that will define the decision-making criteria</w:t>
      </w:r>
      <w:r w:rsidR="003967DB">
        <w:t>.</w:t>
      </w:r>
      <w:r w:rsidRPr="00CC7ABC">
        <w:t xml:space="preserve"> Table </w:t>
      </w:r>
      <w:r>
        <w:t>1</w:t>
      </w:r>
      <w:r w:rsidRPr="00CC7ABC">
        <w:t xml:space="preserve"> show</w:t>
      </w:r>
      <w:r>
        <w:t>s</w:t>
      </w:r>
      <w:r w:rsidRPr="00CC7ABC">
        <w:t xml:space="preserve"> </w:t>
      </w:r>
      <w:r>
        <w:t xml:space="preserve">the </w:t>
      </w:r>
      <w:r w:rsidR="003967DB">
        <w:t xml:space="preserve">list of </w:t>
      </w:r>
      <w:r w:rsidRPr="00CC7ABC">
        <w:t xml:space="preserve">attributes. </w:t>
      </w:r>
      <w:r>
        <w:t>T</w:t>
      </w:r>
      <w:r w:rsidRPr="00CC7ABC">
        <w:t xml:space="preserve">he model </w:t>
      </w:r>
      <w:r>
        <w:t xml:space="preserve">also </w:t>
      </w:r>
      <w:r w:rsidR="003967DB">
        <w:t xml:space="preserve">need to </w:t>
      </w:r>
      <w:r>
        <w:t xml:space="preserve">loads files to define the actions, the criteria, criteria weights, and action weights </w:t>
      </w:r>
      <w:r w:rsidR="00990512">
        <w:t xml:space="preserve">to use the </w:t>
      </w:r>
      <w:r>
        <w:t xml:space="preserve">MCDA </w:t>
      </w:r>
      <w:r w:rsidR="00442D22">
        <w:t xml:space="preserve">model. </w:t>
      </w:r>
      <w:r>
        <w:t>Fig</w:t>
      </w:r>
      <w:r w:rsidR="00442D22">
        <w:t>ure</w:t>
      </w:r>
      <w:r>
        <w:t xml:space="preserve"> </w:t>
      </w:r>
      <w:r w:rsidR="00990512">
        <w:t>2</w:t>
      </w:r>
      <w:r w:rsidR="00442D22">
        <w:t xml:space="preserve"> shows an example of the data from a socio-institutional actor</w:t>
      </w:r>
      <w:r>
        <w:t xml:space="preserve">. This </w:t>
      </w:r>
      <w:r>
        <w:lastRenderedPageBreak/>
        <w:t xml:space="preserve">information is read using .csv files in the “SETUP” procedure using the </w:t>
      </w:r>
      <w:r w:rsidR="00B41515">
        <w:t xml:space="preserve">netlogo </w:t>
      </w:r>
      <w:r>
        <w:t>c</w:t>
      </w:r>
      <w:r w:rsidR="005534A3">
        <w:t>sv-</w:t>
      </w:r>
      <w:r>
        <w:t xml:space="preserve">extension. </w:t>
      </w:r>
      <w:r w:rsidR="00AB4834">
        <w:t xml:space="preserve">The setup-file </w:t>
      </w:r>
      <w:r w:rsidR="0063756F">
        <w:t xml:space="preserve">also </w:t>
      </w:r>
      <w:r w:rsidR="00AB4834">
        <w:t xml:space="preserve">contains procedures to </w:t>
      </w:r>
      <w:r w:rsidR="0063756F">
        <w:t xml:space="preserve">manipulate R commands to </w:t>
      </w:r>
      <w:r w:rsidR="00AB4834">
        <w:t xml:space="preserve">read </w:t>
      </w:r>
      <w:r w:rsidR="0063756F">
        <w:t xml:space="preserve">and use </w:t>
      </w:r>
      <w:r w:rsidR="00AB4834">
        <w:t xml:space="preserve">statistical models </w:t>
      </w:r>
      <w:r w:rsidR="0063756F">
        <w:t xml:space="preserve">developed in </w:t>
      </w:r>
      <w:r w:rsidR="00AB4834">
        <w:t>R</w:t>
      </w:r>
      <w:r w:rsidR="0063756F">
        <w:t>. Th</w:t>
      </w:r>
      <w:r w:rsidR="00490F97">
        <w:t>e</w:t>
      </w:r>
      <w:r w:rsidR="0063756F">
        <w:t xml:space="preserve">se models are used in the risk module to simulate </w:t>
      </w:r>
      <w:r w:rsidR="00AA78CD">
        <w:t xml:space="preserve">the frequency of </w:t>
      </w:r>
      <w:r>
        <w:t>flooding</w:t>
      </w:r>
      <w:r w:rsidR="00AA78CD">
        <w:t xml:space="preserve"> events</w:t>
      </w:r>
      <w:r w:rsidR="00AB4834">
        <w:t>,</w:t>
      </w:r>
      <w:r>
        <w:t xml:space="preserve"> </w:t>
      </w:r>
      <w:r w:rsidR="00AB4834">
        <w:t>gastrointestinal disease</w:t>
      </w:r>
      <w:r w:rsidR="0063756F">
        <w:t xml:space="preserve"> burden</w:t>
      </w:r>
      <w:r w:rsidR="00AB4834">
        <w:t xml:space="preserve">, and </w:t>
      </w:r>
      <w:r w:rsidR="002C636F">
        <w:t xml:space="preserve">potable </w:t>
      </w:r>
      <w:r w:rsidR="00AB4834">
        <w:t>water disruption</w:t>
      </w:r>
      <w:r w:rsidR="009416A5">
        <w:t>s</w:t>
      </w:r>
      <w:r w:rsidR="00FF607A">
        <w:t>.</w:t>
      </w:r>
    </w:p>
    <w:p w14:paraId="428B29E0" w14:textId="77777777" w:rsidR="00A51DB7" w:rsidRDefault="00A51DB7" w:rsidP="009416A5"/>
    <w:p w14:paraId="6FD24FB0" w14:textId="77777777" w:rsidR="00A51DB7" w:rsidRDefault="00A51DB7"/>
    <w:p w14:paraId="7248008E" w14:textId="586EC0EE" w:rsidR="00A51DB7" w:rsidRPr="00D25D11" w:rsidRDefault="00A51DB7">
      <w:pPr>
        <w:rPr>
          <w:b/>
          <w:sz w:val="32"/>
        </w:rPr>
      </w:pPr>
      <w:r w:rsidRPr="00D25D11">
        <w:rPr>
          <w:b/>
          <w:sz w:val="32"/>
        </w:rPr>
        <w:t>Modules</w:t>
      </w:r>
      <w:r w:rsidR="009416A5">
        <w:rPr>
          <w:b/>
          <w:sz w:val="32"/>
        </w:rPr>
        <w:t xml:space="preserve"> and agents implemented</w:t>
      </w:r>
    </w:p>
    <w:p w14:paraId="4F4A3DE6" w14:textId="77777777" w:rsidR="00A51DB7" w:rsidRDefault="00A51DB7"/>
    <w:p w14:paraId="6E357333" w14:textId="77777777" w:rsidR="00A51DB7" w:rsidRPr="00BF104B" w:rsidRDefault="00A51DB7">
      <w:pPr>
        <w:rPr>
          <w:b/>
          <w:sz w:val="28"/>
        </w:rPr>
      </w:pPr>
      <w:r w:rsidRPr="00BF104B">
        <w:rPr>
          <w:b/>
          <w:sz w:val="28"/>
        </w:rPr>
        <w:t>Socio institutional Module</w:t>
      </w:r>
    </w:p>
    <w:p w14:paraId="63E84406" w14:textId="7510842E" w:rsidR="00727B5E" w:rsidRDefault="00727B5E">
      <w:r>
        <w:t xml:space="preserve">Currently the model simulates the actions of Mexico City water system manager agent SACMEX. The decision module is currently implemented by allocating resources to different actions to a subset of spatial units selected based on the suitability of the site and constraints by resource limitations. The decision to invest in actions and spatial alternatives depend on two procedures. The site suitability and site selection. </w:t>
      </w:r>
      <w:r w:rsidR="00BA1845">
        <w:t>Here we explain these two procedures and the specific changes that each action of the agent produces on specific attributes of the infrastructure systems.</w:t>
      </w:r>
    </w:p>
    <w:p w14:paraId="5562C20C" w14:textId="77777777" w:rsidR="00727B5E" w:rsidRDefault="00727B5E"/>
    <w:p w14:paraId="492181D2" w14:textId="77777777" w:rsidR="00A51DB7" w:rsidRPr="00A734BD" w:rsidRDefault="00A51DB7">
      <w:pPr>
        <w:rPr>
          <w:b/>
          <w:sz w:val="24"/>
        </w:rPr>
      </w:pPr>
      <w:r w:rsidRPr="00A734BD">
        <w:rPr>
          <w:b/>
          <w:sz w:val="24"/>
        </w:rPr>
        <w:t>Site suitability</w:t>
      </w:r>
    </w:p>
    <w:p w14:paraId="257E33DA" w14:textId="77777777" w:rsidR="00A51DB7" w:rsidRPr="00605C66" w:rsidRDefault="00A51DB7" w:rsidP="00A51DB7">
      <w:pPr>
        <w:spacing w:line="240" w:lineRule="auto"/>
        <w:ind w:firstLine="708"/>
        <w:rPr>
          <w:noProof/>
        </w:rPr>
      </w:pPr>
      <w:r>
        <w:rPr>
          <w:noProof/>
        </w:rPr>
        <w:t xml:space="preserve">An assessment of the census blocks that are prioritized </w:t>
      </w:r>
      <w:r w:rsidRPr="00605C66">
        <w:rPr>
          <w:noProof/>
        </w:rPr>
        <w:t xml:space="preserve">for investment is obtained through multicriteria evaluation </w:t>
      </w:r>
      <w:r>
        <w:rPr>
          <w:noProof/>
        </w:rPr>
        <w:t xml:space="preserve">of the distance of each census block from an “ideal point,” or utopian state, defined as a set of decision-making </w:t>
      </w:r>
      <w:r w:rsidRPr="00605C66">
        <w:rPr>
          <w:noProof/>
        </w:rPr>
        <w:t>criteria</w:t>
      </w:r>
      <w:r>
        <w:rPr>
          <w:noProof/>
        </w:rPr>
        <w:t xml:space="preserve"> and the relative importance of each criterion for the decision makers </w:t>
      </w:r>
      <w:r>
        <w:rPr>
          <w:noProof/>
        </w:rPr>
        <w:fldChar w:fldCharType="begin" w:fldLock="1"/>
      </w:r>
      <w:r>
        <w:rPr>
          <w:noProof/>
        </w:rPr>
        <w:instrText>ADDIN CSL_CITATION { "citationItems" : [ { "id" : "ITEM-1",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"ITEM-1",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"(Boj\u00f3rquez-Tapia &lt;i&gt;et al&lt;/i&gt; 2011)", "plainTextFormattedCitation" : "(Boj\u00f3rquez-Tapia et al 2011)", "previouslyFormattedCitation" : "(Boj\u00f3rquez-Tapia &lt;i&gt;et al&lt;/i&gt; 2011)" }, "properties" : {  }, "schema" : "https://github.com/citation-style-language/schema/raw/master/csl-citation.json" }</w:instrText>
      </w:r>
      <w:r>
        <w:rPr>
          <w:noProof/>
        </w:rPr>
        <w:fldChar w:fldCharType="separate"/>
      </w:r>
      <w:r w:rsidRPr="0058048F">
        <w:rPr>
          <w:noProof/>
        </w:rPr>
        <w:t xml:space="preserve">(Bojórquez-Tapia </w:t>
      </w:r>
      <w:r w:rsidRPr="0058048F">
        <w:rPr>
          <w:i/>
          <w:noProof/>
        </w:rPr>
        <w:t>et al</w:t>
      </w:r>
      <w:r w:rsidRPr="0058048F">
        <w:rPr>
          <w:noProof/>
        </w:rPr>
        <w:t xml:space="preserve"> 2011)</w:t>
      </w:r>
      <w:r>
        <w:rPr>
          <w:noProof/>
        </w:rPr>
        <w:fldChar w:fldCharType="end"/>
      </w:r>
      <w:r>
        <w:rPr>
          <w:noProof/>
        </w:rPr>
        <w:t xml:space="preserve">. Formally,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7597EE82" w14:textId="77777777" w:rsidR="00A51DB7" w:rsidRPr="00605C66" w:rsidRDefault="006934B1" w:rsidP="00A51DB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v</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d>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A51DB7">
        <w:t xml:space="preserve">           </w:t>
      </w:r>
      <w:r w:rsidR="00A51DB7" w:rsidRPr="00605C66">
        <w:t>(1)</w:t>
      </w:r>
    </w:p>
    <w:p w14:paraId="60A5F9E5" w14:textId="77777777" w:rsidR="00A51DB7" w:rsidRDefault="00A51DB7" w:rsidP="00A51DB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census block </w:t>
      </w:r>
      <m:oMath>
        <m:r>
          <w:rPr>
            <w:rFonts w:ascii="Cambria Math" w:hAnsi="Cambria Math"/>
          </w:rPr>
          <m:t>j</m:t>
        </m:r>
      </m:oMath>
      <w:r>
        <w:t xml:space="preserve">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Pr>
          <w:rFonts w:eastAsiaTheme="minorEastAsia"/>
        </w:rP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v</m:t>
            </m:r>
          </m:sub>
          <m:sup>
            <m:r>
              <w:rPr>
                <w:rFonts w:ascii="Cambria Math" w:hAnsi="Cambria Math"/>
              </w:rPr>
              <m:t>k</m:t>
            </m:r>
          </m:sup>
        </m:sSubSup>
      </m:oMath>
      <w:r>
        <w:rPr>
          <w:rFonts w:eastAsiaTheme="minorEastAsia"/>
        </w:rPr>
        <w:t xml:space="preserve"> is the alternative weight of action </w:t>
      </w:r>
      <m:oMath>
        <m:r>
          <w:rPr>
            <w:rFonts w:ascii="Cambria Math" w:eastAsiaTheme="minorEastAsia" w:hAnsi="Cambria Math"/>
          </w:rPr>
          <m:t>k</m:t>
        </m:r>
      </m:oMath>
      <w:r>
        <w:rPr>
          <w:rFonts w:eastAsiaTheme="minorEastAsia"/>
        </w:rPr>
        <w:t xml:space="preserve"> with respect to system </w:t>
      </w:r>
      <m:oMath>
        <m:r>
          <w:rPr>
            <w:rFonts w:ascii="Cambria Math" w:eastAsiaTheme="minorEastAsia" w:hAnsi="Cambria Math"/>
          </w:rPr>
          <m:t>v</m:t>
        </m:r>
      </m:oMath>
      <w:r>
        <w:rPr>
          <w:rFonts w:eastAsiaTheme="minorEastAsia"/>
        </w:rPr>
        <w:t xml:space="preserve"> (Fig. 2)</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t>normalized value</w:t>
      </w:r>
      <w:r w:rsidRPr="00605C66">
        <w:t xml:space="preserve"> in a </w:t>
      </w:r>
      <w:r>
        <w:t>census 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rPr>
          <w:rFonts w:eastAsiaTheme="minorEastAsia"/>
        </w:rPr>
        <w:t>,</w:t>
      </w:r>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This variable is the standardized score</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which </w:t>
      </w:r>
      <w:r w:rsidRPr="00605C66">
        <w:t>represents a judgment about</w:t>
      </w:r>
      <w:r>
        <w:t xml:space="preserve"> the importance of an observable stimulus (census block attribute value) in the water authority’s decision;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Pr>
          <w:rFonts w:eastAsiaTheme="minorEastAsia"/>
        </w:rPr>
        <w:t>,</w:t>
      </w:r>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criteria, census blocks</w:t>
      </w:r>
      <w:r w:rsidRPr="00605C66">
        <w:t>,</w:t>
      </w:r>
      <w:r>
        <w:t xml:space="preserve"> action, time, and infrastructure system, respectively.</w:t>
      </w:r>
      <w:r w:rsidRPr="00605C66">
        <w:t xml:space="preserve"> </w:t>
      </w:r>
      <w:r>
        <w:t xml:space="preserve">Finally, </w:t>
      </w:r>
      <m:oMath>
        <m:r>
          <w:rPr>
            <w:rFonts w:ascii="Cambria Math" w:hAnsi="Cambria Math"/>
          </w:rPr>
          <m:t>ρ</m:t>
        </m:r>
      </m:oMath>
      <w:r w:rsidRPr="00605C66">
        <w:t xml:space="preserve"> In Equation </w:t>
      </w:r>
      <w:r>
        <w:t xml:space="preserve">1 is the compensatory parameter that define the metric to compute the distance. With </w:t>
      </w:r>
      <m:oMath>
        <m:r>
          <w:rPr>
            <w:rFonts w:ascii="Cambria Math" w:hAnsi="Cambria Math"/>
          </w:rPr>
          <m:t>ρ=2</m:t>
        </m:r>
      </m:oMath>
      <w:r>
        <w:rPr>
          <w:rFonts w:eastAsiaTheme="minorEastAsia"/>
        </w:rPr>
        <w:t>, the metric is Euclidian.</w:t>
      </w:r>
    </w:p>
    <w:p w14:paraId="5A70AC05" w14:textId="77777777" w:rsidR="00A51DB7" w:rsidRDefault="00A51DB7" w:rsidP="00A51DB7">
      <w:r>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(Beinat 1997), which transform the natural scale of a criterion to a [0, 1] value scale (</w:t>
      </w:r>
      <w:r>
        <w:t>1</w:t>
      </w:r>
      <w:r w:rsidRPr="00605C66">
        <w:t xml:space="preserve"> represents the most undesirable state and </w:t>
      </w:r>
      <w:r>
        <w:t>0</w:t>
      </w:r>
      <w:r w:rsidRPr="00605C66">
        <w:t xml:space="preserve"> the most desirable state).</w:t>
      </w:r>
    </w:p>
    <w:p w14:paraId="2F840FE3" w14:textId="77777777" w:rsidR="00A51DB7" w:rsidRDefault="00A51DB7" w:rsidP="00A51DB7">
      <w:pPr>
        <w:spacing w:line="240" w:lineRule="auto"/>
      </w:pPr>
      <w:r>
        <w:rPr>
          <w:rFonts w:ascii="Times New Roman" w:eastAsia="Times New Roman" w:hAnsi="Times New Roman" w:cs="Times New Roman"/>
          <w:noProof/>
          <w:sz w:val="24"/>
          <w:szCs w:val="24"/>
        </w:rPr>
        <w:lastRenderedPageBreak/>
        <w:drawing>
          <wp:inline distT="0" distB="0" distL="0" distR="0" wp14:anchorId="40EA4A2B" wp14:editId="772C2631">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teriaweights_SACM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B0BC32" w14:textId="4E5F12AC" w:rsidR="00A51DB7" w:rsidRPr="00251C6D" w:rsidRDefault="00A51DB7" w:rsidP="00251C6D">
      <w:pPr>
        <w:spacing w:after="0" w:line="240" w:lineRule="auto"/>
        <w:rPr>
          <w:rFonts w:eastAsiaTheme="minorEastAsia"/>
        </w:rPr>
      </w:pPr>
      <w:r>
        <w:t xml:space="preserve">Figure 2: </w:t>
      </w:r>
      <w:r w:rsidR="00817F38">
        <w:t>MCDA model of Water infrastructure manager of Mexico City (SACMEX). The model includes c</w:t>
      </w:r>
      <w:r>
        <w:t xml:space="preserve">riteria, actions, and criteria and action weights. The </w:t>
      </w:r>
      <w:r w:rsidR="00817F38">
        <w:t xml:space="preserve">bar plots synthetize the </w:t>
      </w:r>
      <w:r>
        <w:t xml:space="preserve">input data </w:t>
      </w:r>
      <w:r w:rsidR="00817F38">
        <w:t xml:space="preserve">needed </w:t>
      </w:r>
      <w:r w:rsidR="00D25D11">
        <w:t xml:space="preserve">for the model </w:t>
      </w:r>
      <w:r>
        <w:t xml:space="preserve">to define </w:t>
      </w:r>
      <w:r w:rsidR="00D25D11">
        <w:t xml:space="preserve">socio-institutional </w:t>
      </w:r>
      <w:r w:rsidR="003C006A">
        <w:t xml:space="preserve">and socio-political </w:t>
      </w:r>
      <w:r w:rsidR="00D25D11">
        <w:t>agents</w:t>
      </w:r>
      <w:r w:rsidR="003C006A">
        <w:t xml:space="preserve">. The example shows the case of </w:t>
      </w:r>
      <w:r w:rsidR="00D25D11">
        <w:t xml:space="preserve">the </w:t>
      </w:r>
      <w:r w:rsidR="003C006A">
        <w:t xml:space="preserve">water operator </w:t>
      </w:r>
      <w:r w:rsidR="00D25D11">
        <w:t xml:space="preserve">of Mexico City water </w:t>
      </w:r>
      <w:r w:rsidR="003C006A">
        <w:t>infrastructure systems</w:t>
      </w:r>
      <w:r w:rsidR="00D25D11">
        <w:t xml:space="preserve"> (SACMEX), </w:t>
      </w:r>
      <w:r w:rsidR="00817F38">
        <w:t xml:space="preserve">and the </w:t>
      </w:r>
      <w:r w:rsidR="00D25D11">
        <w:t>policy scenario</w:t>
      </w:r>
      <w:r>
        <w:t xml:space="preserve"> </w:t>
      </w:r>
      <w:r w:rsidR="00817F38">
        <w:t>to</w:t>
      </w:r>
      <w:r w:rsidR="00D25D11">
        <w:t xml:space="preserve"> </w:t>
      </w:r>
      <w:r w:rsidR="005C6325">
        <w:t>operationalize</w:t>
      </w:r>
      <w:r w:rsidR="00817F38">
        <w:t xml:space="preserve"> </w:t>
      </w:r>
      <w:r w:rsidR="00D81B12">
        <w:t xml:space="preserve">the interaction between criteria, actions </w:t>
      </w:r>
      <w:r w:rsidR="00817F38">
        <w:t>and infrastructure systems</w:t>
      </w:r>
      <w:r w:rsidR="002B0540">
        <w:t xml:space="preserve"> performance</w:t>
      </w:r>
      <w:r w:rsidR="00817F38">
        <w:rPr>
          <w:rFonts w:eastAsiaTheme="minorEastAsia"/>
        </w:rPr>
        <w:t xml:space="preserve">. </w:t>
      </w:r>
      <w:r>
        <w:rPr>
          <w:rFonts w:eastAsiaTheme="minorEastAsia"/>
        </w:rPr>
        <w:t xml:space="preserve">In red the actions and in blue the criteria. </w:t>
      </w:r>
      <w:r w:rsidR="005C6325">
        <w:rPr>
          <w:rFonts w:eastAsiaTheme="minorEastAsia"/>
        </w:rPr>
        <w:t xml:space="preserve">The </w:t>
      </w:r>
      <w:r w:rsidR="00251C6D">
        <w:rPr>
          <w:rFonts w:eastAsiaTheme="minorEastAsia"/>
        </w:rPr>
        <w:t>length of the bar</w:t>
      </w:r>
      <w:r w:rsidR="005C6325">
        <w:rPr>
          <w:rFonts w:eastAsiaTheme="minorEastAsia"/>
        </w:rPr>
        <w:t xml:space="preserve"> show the </w:t>
      </w:r>
      <w:r w:rsidR="002E4695">
        <w:rPr>
          <w:rFonts w:eastAsiaTheme="minorEastAsia"/>
        </w:rPr>
        <w:t xml:space="preserve">importance SACMEX give to each criteria and </w:t>
      </w:r>
      <w:r w:rsidR="005C6325">
        <w:rPr>
          <w:rFonts w:eastAsiaTheme="minorEastAsia"/>
        </w:rPr>
        <w:t>action</w:t>
      </w:r>
      <w:r w:rsidR="00251C6D">
        <w:rPr>
          <w:rFonts w:eastAsiaTheme="minorEastAsia"/>
        </w:rPr>
        <w:t>.</w:t>
      </w:r>
    </w:p>
    <w:p w14:paraId="3030C845" w14:textId="77777777" w:rsidR="00A51DB7" w:rsidRDefault="00A51DB7" w:rsidP="00A51DB7"/>
    <w:p w14:paraId="5A7FCD84" w14:textId="77777777" w:rsidR="00A51DB7" w:rsidRPr="00A734BD" w:rsidRDefault="00A51DB7" w:rsidP="00A51DB7">
      <w:pPr>
        <w:rPr>
          <w:b/>
          <w:sz w:val="24"/>
        </w:rPr>
      </w:pPr>
      <w:r w:rsidRPr="00A734BD">
        <w:rPr>
          <w:b/>
          <w:sz w:val="24"/>
        </w:rPr>
        <w:t>Site Selection</w:t>
      </w:r>
    </w:p>
    <w:p w14:paraId="73FC219C" w14:textId="77777777" w:rsidR="00A51DB7" w:rsidRDefault="00A51DB7" w:rsidP="007A556B">
      <w:pPr>
        <w:spacing w:line="240" w:lineRule="auto"/>
      </w:pPr>
      <w:r>
        <w:t xml:space="preserve">Every year site selection is invoked by the water authorities for choosing </w:t>
      </w:r>
      <w:r w:rsidRPr="003715D1">
        <w:t>investment</w:t>
      </w:r>
      <w:r>
        <w:t xml:space="preserve">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m:t>
            </m:r>
          </m:sub>
          <m:sup>
            <m:r>
              <w:rPr>
                <w:rFonts w:ascii="Cambria Math" w:hAnsi="Cambria Math"/>
                <w:sz w:val="24"/>
                <w:szCs w:val="24"/>
              </w:rPr>
              <m:t>k</m:t>
            </m:r>
          </m:sup>
        </m:sSubSup>
      </m:oMath>
      <w:r w:rsidRPr="003715D1">
        <w:t xml:space="preserve">, </w:t>
      </w:r>
      <w:r>
        <w:t xml:space="preserve">in action </w:t>
      </w:r>
      <m:oMath>
        <m:r>
          <w:rPr>
            <w:rFonts w:ascii="Cambria Math" w:hAnsi="Cambria Math"/>
          </w:rPr>
          <m:t>k</m:t>
        </m:r>
      </m:oMath>
      <w:r>
        <w:t xml:space="preserve"> in system </w:t>
      </w:r>
      <m:oMath>
        <m:r>
          <w:rPr>
            <w:rFonts w:ascii="Cambria Math" w:hAnsi="Cambria Math"/>
          </w:rPr>
          <m:t>v</m:t>
        </m:r>
      </m:oMath>
      <w:r>
        <w:t>,</w:t>
      </w:r>
      <m:oMath>
        <m:r>
          <w:rPr>
            <w:rFonts w:ascii="Cambria Math" w:hAnsi="Cambria Math"/>
          </w:rPr>
          <m:t xml:space="preserve"> </m:t>
        </m:r>
      </m:oMath>
      <w:r w:rsidRPr="003715D1">
        <w:t xml:space="preserve">in </w:t>
      </w:r>
      <w:r>
        <w:t xml:space="preserve">a specific </w:t>
      </w:r>
      <w:r w:rsidRPr="003715D1">
        <w:t xml:space="preserve">number of </w:t>
      </w:r>
      <w:r>
        <w:t xml:space="preserve">census blocks,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 xml:space="preserve">using </w:t>
      </w:r>
      <w:r>
        <w:t xml:space="preserve">a </w:t>
      </w:r>
      <w:r w:rsidRPr="003715D1">
        <w:t>0-1 (or binary) programming model (Dykstra 1984) in which the objective function maximizes</w:t>
      </w:r>
      <w:r>
        <w:t xml:space="preserve"> </w:t>
      </w:r>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t>census blocks</w:t>
      </w:r>
      <w:r w:rsidRPr="003715D1">
        <w:t xml:space="preserve"> where </w:t>
      </w:r>
      <w:r>
        <w:t xml:space="preserve">investment in </w:t>
      </w:r>
      <w:r w:rsidRPr="003715D1">
        <w:t xml:space="preserve">infrastructure </w:t>
      </w:r>
      <w:r>
        <w:t xml:space="preserve">of system </w:t>
      </w:r>
      <m:oMath>
        <m:r>
          <w:rPr>
            <w:rFonts w:ascii="Cambria Math" w:hAnsi="Cambria Math"/>
          </w:rPr>
          <m:t>v</m:t>
        </m:r>
      </m:oMath>
      <w:r>
        <w:t xml:space="preserve"> </w:t>
      </w:r>
      <w:r w:rsidRPr="003715D1">
        <w:t>is most needed</w:t>
      </w:r>
      <w:r>
        <w:t>.</w:t>
      </w:r>
      <w:r w:rsidRPr="003715D1">
        <w:t xml:space="preserve"> </w:t>
      </w:r>
      <w:r>
        <w:t>F</w:t>
      </w:r>
      <w:r w:rsidRPr="003715D1">
        <w:t>ormally:</w:t>
      </w:r>
    </w:p>
    <w:p w14:paraId="2AA243A7" w14:textId="77777777" w:rsidR="00A51DB7" w:rsidRPr="00CE1CDA" w:rsidRDefault="00A51DB7" w:rsidP="00A51DB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vt</m:t>
                </m:r>
              </m:sub>
              <m:sup>
                <m:r>
                  <w:rPr>
                    <w:rFonts w:ascii="Cambria Math" w:hAnsi="Cambria Math"/>
                    <w:sz w:val="24"/>
                    <w:szCs w:val="24"/>
                  </w:rPr>
                  <m:t>k</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2E0A1963" w14:textId="77777777" w:rsidR="00A51DB7" w:rsidRDefault="00A51DB7" w:rsidP="00A51DB7">
      <w:pPr>
        <w:spacing w:line="240" w:lineRule="auto"/>
        <w:ind w:firstLine="708"/>
        <w:rPr>
          <w:rFonts w:eastAsiaTheme="minorEastAsia"/>
        </w:rPr>
      </w:pPr>
      <w:r>
        <w:rPr>
          <w:rFonts w:eastAsiaTheme="minorEastAsia"/>
        </w:rPr>
        <w:t>Subject to</w:t>
      </w:r>
    </w:p>
    <w:p w14:paraId="547CBBE3" w14:textId="77777777" w:rsidR="00A51DB7" w:rsidRPr="00E60744" w:rsidRDefault="006934B1" w:rsidP="00A51DB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5040D3E6" w14:textId="77777777" w:rsidR="00A51DB7" w:rsidRPr="00E60744" w:rsidRDefault="006934B1" w:rsidP="00A51DB7">
      <w:pPr>
        <w:spacing w:line="240" w:lineRule="auto"/>
        <w:ind w:firstLine="708"/>
        <w:rPr>
          <w:rFonts w:eastAsiaTheme="minorEastAsia"/>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sz w:val="24"/>
                  <w:szCs w:val="24"/>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sz w:val="24"/>
                  <w:szCs w:val="24"/>
                </w:rPr>
                <m:t>}</m:t>
              </m:r>
            </m:sub>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hAnsi="Cambria Math"/>
              <w:sz w:val="24"/>
              <w:szCs w:val="24"/>
            </w:rPr>
            <m:t>&lt;1</m:t>
          </m:r>
        </m:oMath>
      </m:oMathPara>
    </w:p>
    <w:p w14:paraId="620DEFA0" w14:textId="77777777" w:rsidR="00A51DB7" w:rsidRPr="00CE1CDA" w:rsidRDefault="006934B1" w:rsidP="00A51DB7">
      <w:pPr>
        <w:spacing w:line="240" w:lineRule="auto"/>
        <w:ind w:firstLine="708"/>
        <w:rPr>
          <w:rFonts w:eastAsiaTheme="minorEastAsia"/>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={0,1}</m:t>
          </m:r>
        </m:oMath>
      </m:oMathPara>
    </w:p>
    <w:p w14:paraId="4BAEBB7E" w14:textId="77777777" w:rsidR="00A51DB7" w:rsidRPr="003715D1" w:rsidRDefault="00A51DB7" w:rsidP="00A51DB7">
      <w:pPr>
        <w:spacing w:line="240" w:lineRule="auto"/>
        <w:jc w:val="center"/>
      </w:pPr>
    </w:p>
    <w:p w14:paraId="095BBFF8" w14:textId="77777777" w:rsidR="00A51DB7" w:rsidRDefault="00A51DB7" w:rsidP="00A51DB7">
      <w:pPr>
        <w:spacing w:line="240" w:lineRule="auto"/>
      </w:pPr>
      <w:r w:rsidRPr="003715D1">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census block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t>census block</w:t>
      </w:r>
      <w:r w:rsidRPr="003715D1">
        <w:t xml:space="preserve"> </w:t>
      </w:r>
      <m:oMath>
        <m:r>
          <w:rPr>
            <w:rFonts w:ascii="Cambria Math" w:hAnsi="Cambria Math"/>
          </w:rPr>
          <m:t>j</m:t>
        </m:r>
      </m:oMath>
      <w:r w:rsidRPr="003715D1">
        <w:t xml:space="preserve"> is selected for investment, or 0 otherwise)</w:t>
      </w:r>
      <w:r>
        <w:t>. An implementation of other forms of maximization with more complete set of constrains is underway.</w:t>
      </w:r>
    </w:p>
    <w:p w14:paraId="1FE055DA" w14:textId="3BC819AF" w:rsidR="00A51DB7" w:rsidRDefault="00A51DB7" w:rsidP="00A51DB7">
      <w:pPr>
        <w:spacing w:line="240" w:lineRule="auto"/>
      </w:pPr>
      <w:r>
        <w:lastRenderedPageBreak/>
        <w:t xml:space="preserve">Budget </w:t>
      </w:r>
      <m:oMath>
        <m:r>
          <w:rPr>
            <w:rFonts w:ascii="Cambria Math" w:hAnsi="Cambria Math"/>
          </w:rPr>
          <m:t>B</m:t>
        </m:r>
      </m:oMath>
      <w:r>
        <w:t xml:space="preserve"> represents a total capital or resources divided among census blocks. Thus when </w:t>
      </w:r>
      <m:oMath>
        <m:r>
          <w:rPr>
            <w:rFonts w:ascii="Cambria Math" w:hAnsi="Cambria Math"/>
          </w:rPr>
          <m:t>B &lt; J</m:t>
        </m:r>
      </m:oMath>
      <w:r>
        <w:t xml:space="preserve">  there is a limited among of resources to be divided in the city. The budget can be aggregated or disaggregated according to institutional rules. For instance in Mexico City the budget for drainage is separated from the budget for potable water system, and within each system the budget is divided in actions. The optimization of the objective functions were done using a non-dominant sorting assessment (NDSA) that find solutions near the Pareto frontier. The results from the NDSA was then used to constrain a genetic algorithm that find the best alternative in for investments each spatial unit (See </w:t>
      </w:r>
      <w:hyperlink r:id="rId8" w:history="1">
        <w:r w:rsidRPr="00F53BF7">
          <w:rPr>
            <w:rStyle w:val="Hyperlink"/>
          </w:rPr>
          <w:t>optimization</w:t>
        </w:r>
      </w:hyperlink>
      <w:r>
        <w:t>).</w:t>
      </w:r>
    </w:p>
    <w:p w14:paraId="7C4A4DFB" w14:textId="77777777" w:rsidR="00A51DB7" w:rsidRDefault="00A51DB7" w:rsidP="00A51DB7">
      <w:pPr>
        <w:spacing w:line="240" w:lineRule="auto"/>
      </w:pPr>
    </w:p>
    <w:p w14:paraId="499E8274" w14:textId="77777777" w:rsidR="00A51DB7" w:rsidRPr="001E5996" w:rsidRDefault="00A51DB7" w:rsidP="00A51DB7">
      <w:pPr>
        <w:rPr>
          <w:b/>
          <w:sz w:val="24"/>
        </w:rPr>
      </w:pPr>
      <w:r w:rsidRPr="001E5996">
        <w:rPr>
          <w:b/>
          <w:sz w:val="24"/>
        </w:rPr>
        <w:t>Standardized score functions</w:t>
      </w:r>
    </w:p>
    <w:p w14:paraId="60FF881C" w14:textId="77777777" w:rsidR="00A51DB7" w:rsidRDefault="00A51DB7" w:rsidP="00A51DB7">
      <w:pPr>
        <w:spacing w:line="240" w:lineRule="auto"/>
      </w:pPr>
      <w:r w:rsidRPr="00F632F2">
        <w:t xml:space="preserve">This </w:t>
      </w:r>
      <w:r>
        <w:t xml:space="preserve">procedure standardizes each criterion using normalization functions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ijvt</m:t>
            </m:r>
          </m:sub>
          <m:sup>
            <m:r>
              <w:rPr>
                <w:rFonts w:ascii="Cambria Math" w:eastAsiaTheme="minorEastAsia" w:hAnsi="Cambria Math"/>
              </w:rPr>
              <m:t>k</m:t>
            </m:r>
          </m:sup>
        </m:sSubSup>
      </m:oMath>
      <w:r>
        <w:rPr>
          <w:rFonts w:eastAsiaTheme="minorEastAsia"/>
        </w:rPr>
        <w:t xml:space="preserve"> </w:t>
      </w:r>
      <w:r>
        <w:t xml:space="preserve">needed to evaluate the distance to the ideal point of each census block related to each action </w:t>
      </w:r>
      <m:oMath>
        <m:r>
          <w:rPr>
            <w:rFonts w:ascii="Cambria Math" w:hAnsi="Cambria Math"/>
          </w:rPr>
          <m:t>k</m:t>
        </m:r>
      </m:oMath>
      <w:r>
        <w:t xml:space="preserve"> and system </w:t>
      </w:r>
      <m:oMath>
        <m:r>
          <w:rPr>
            <w:rFonts w:ascii="Cambria Math" w:hAnsi="Cambria Math"/>
          </w:rPr>
          <m:t>v</m:t>
        </m:r>
      </m:oMath>
      <w:r w:rsidRPr="00F632F2">
        <w:t xml:space="preserve">. This procedure is called </w:t>
      </w:r>
      <w:r>
        <w:t xml:space="preserve">in </w:t>
      </w:r>
      <w:r w:rsidRPr="00F632F2">
        <w:t>every decision</w:t>
      </w:r>
      <w:r w:rsidRPr="00C80AEE">
        <w:t xml:space="preserve"> </w:t>
      </w:r>
      <w:r>
        <w:t xml:space="preserve">cycle to </w:t>
      </w:r>
      <w:r w:rsidRPr="00F632F2">
        <w:t>update in a standardize</w:t>
      </w:r>
      <w:r>
        <w:t>d</w:t>
      </w:r>
      <w:r w:rsidRPr="00F632F2">
        <w:t xml:space="preserve"> scale </w:t>
      </w:r>
      <w:r>
        <w:t xml:space="preserve">the value of the criteria. </w:t>
      </w:r>
    </w:p>
    <w:p w14:paraId="4615908F" w14:textId="77777777" w:rsidR="00A51DB7" w:rsidRPr="00B41CE6" w:rsidRDefault="00A51DB7" w:rsidP="00A51DB7">
      <w:pPr>
        <w:pStyle w:val="Heading5"/>
        <w:spacing w:line="240" w:lineRule="auto"/>
        <w:ind w:firstLine="720"/>
        <w:rPr>
          <w:rFonts w:asciiTheme="minorHAnsi" w:eastAsiaTheme="minorHAnsi" w:hAnsiTheme="minorHAnsi" w:cstheme="minorBidi"/>
          <w:color w:val="auto"/>
        </w:rPr>
      </w:pPr>
      <w:r>
        <w:rPr>
          <w:rFonts w:asciiTheme="minorHAnsi" w:eastAsiaTheme="minorHAnsi" w:hAnsiTheme="minorHAnsi" w:cstheme="minorBidi"/>
          <w:color w:val="auto"/>
        </w:rPr>
        <w:t>D</w:t>
      </w:r>
      <w:r w:rsidRPr="00FD6F31">
        <w:rPr>
          <w:rFonts w:asciiTheme="minorHAnsi" w:eastAsiaTheme="minorHAnsi" w:hAnsiTheme="minorHAnsi" w:cstheme="minorBidi"/>
          <w:color w:val="auto"/>
        </w:rPr>
        <w:t xml:space="preserve">ifferent procedures are implemented to </w:t>
      </w:r>
      <w:r>
        <w:rPr>
          <w:rFonts w:asciiTheme="minorHAnsi" w:eastAsiaTheme="minorHAnsi" w:hAnsiTheme="minorHAnsi" w:cstheme="minorBidi"/>
          <w:color w:val="auto"/>
        </w:rPr>
        <w:t xml:space="preserve">capture </w:t>
      </w:r>
      <w:r w:rsidRPr="00FD6F31">
        <w:rPr>
          <w:rFonts w:asciiTheme="minorHAnsi" w:eastAsiaTheme="minorHAnsi" w:hAnsiTheme="minorHAnsi" w:cstheme="minorBidi"/>
          <w:color w:val="auto"/>
        </w:rPr>
        <w:t>different functional forms</w:t>
      </w:r>
      <w:r>
        <w:rPr>
          <w:rFonts w:asciiTheme="minorHAnsi" w:eastAsiaTheme="minorHAnsi" w:hAnsiTheme="minorHAnsi" w:cstheme="minorBidi"/>
          <w:color w:val="auto"/>
        </w:rPr>
        <w:t>.</w:t>
      </w:r>
      <w:r w:rsidRPr="00FD6F31">
        <w:rPr>
          <w:rFonts w:asciiTheme="minorHAnsi" w:eastAsiaTheme="minorHAnsi" w:hAnsiTheme="minorHAnsi" w:cstheme="minorBidi"/>
          <w:color w:val="auto"/>
        </w:rPr>
        <w:t xml:space="preserve"> </w:t>
      </w:r>
      <w:r>
        <w:rPr>
          <w:rFonts w:asciiTheme="minorHAnsi" w:eastAsiaTheme="minorHAnsi" w:hAnsiTheme="minorHAnsi" w:cstheme="minorBidi"/>
          <w:color w:val="auto"/>
        </w:rPr>
        <w:t>Generally,</w:t>
      </w:r>
      <w:r w:rsidRPr="00B41CE6">
        <w:rPr>
          <w:rFonts w:asciiTheme="minorHAnsi" w:eastAsiaTheme="minorHAnsi" w:hAnsiTheme="minorHAnsi" w:cstheme="minorBidi"/>
          <w:color w:val="auto"/>
        </w:rPr>
        <w:t xml:space="preserve"> th</w:t>
      </w:r>
      <w:r>
        <w:rPr>
          <w:rFonts w:asciiTheme="minorHAnsi" w:eastAsiaTheme="minorHAnsi" w:hAnsiTheme="minorHAnsi" w:cstheme="minorBidi"/>
          <w:color w:val="auto"/>
        </w:rPr>
        <w:t>e</w:t>
      </w:r>
      <w:r w:rsidRPr="00B41CE6">
        <w:rPr>
          <w:rFonts w:asciiTheme="minorHAnsi" w:eastAsiaTheme="minorHAnsi" w:hAnsiTheme="minorHAnsi" w:cstheme="minorBidi"/>
          <w:color w:val="auto"/>
        </w:rPr>
        <w:t xml:space="preserve"> procedure</w:t>
      </w:r>
      <w:r>
        <w:rPr>
          <w:rFonts w:asciiTheme="minorHAnsi" w:eastAsiaTheme="minorHAnsi" w:hAnsiTheme="minorHAnsi" w:cstheme="minorBidi"/>
          <w:color w:val="auto"/>
        </w:rPr>
        <w:t>s</w:t>
      </w:r>
      <w:r w:rsidRPr="00B41CE6">
        <w:rPr>
          <w:rFonts w:asciiTheme="minorHAnsi" w:eastAsiaTheme="minorHAnsi" w:hAnsiTheme="minorHAnsi" w:cstheme="minorBidi"/>
          <w:color w:val="auto"/>
        </w:rPr>
        <w:t xml:space="preserve"> ta</w:t>
      </w:r>
      <w:r>
        <w:rPr>
          <w:rFonts w:asciiTheme="minorHAnsi" w:eastAsiaTheme="minorHAnsi" w:hAnsiTheme="minorHAnsi" w:cstheme="minorBidi"/>
          <w:color w:val="auto"/>
        </w:rPr>
        <w:t>ke</w:t>
      </w:r>
      <w:r w:rsidRPr="00B41CE6">
        <w:rPr>
          <w:rFonts w:asciiTheme="minorHAnsi" w:eastAsiaTheme="minorHAnsi" w:hAnsiTheme="minorHAnsi" w:cstheme="minorBidi"/>
          <w:color w:val="auto"/>
        </w:rPr>
        <w:t xml:space="preserve"> the following </w:t>
      </w:r>
      <w:r>
        <w:rPr>
          <w:rFonts w:asciiTheme="minorHAnsi" w:eastAsiaTheme="minorHAnsi" w:hAnsiTheme="minorHAnsi" w:cstheme="minorBidi"/>
          <w:color w:val="auto"/>
        </w:rPr>
        <w:t>notation</w:t>
      </w:r>
      <w:r w:rsidRPr="00B41CE6">
        <w:rPr>
          <w:rFonts w:asciiTheme="minorHAnsi" w:eastAsiaTheme="minorHAnsi" w:hAnsiTheme="minorHAnsi" w:cstheme="minorBidi"/>
          <w:color w:val="auto"/>
        </w:rPr>
        <w:t>:</w:t>
      </w:r>
    </w:p>
    <w:p w14:paraId="4457977D" w14:textId="77777777" w:rsidR="00A51DB7" w:rsidRPr="00B41CE6" w:rsidRDefault="006934B1" w:rsidP="00A51DB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m:t>
                </m:r>
              </m:sub>
              <m:sup>
                <m:r>
                  <w:rPr>
                    <w:rFonts w:ascii="Cambria Math" w:eastAsiaTheme="minorEastAsia" w:hAnsi="Cambria Math"/>
                  </w:rPr>
                  <m:t>k</m:t>
                </m:r>
              </m:sup>
            </m:sSubSup>
          </m:e>
        </m:d>
        <m:r>
          <w:rPr>
            <w:rFonts w:ascii="Cambria Math" w:eastAsiaTheme="minorEastAsia" w:hAnsi="Cambria Math"/>
          </w:rPr>
          <m:t>,</m:t>
        </m:r>
      </m:oMath>
      <w:r w:rsidR="00A51DB7">
        <w:rPr>
          <w:rFonts w:eastAsiaTheme="minorEastAsia"/>
        </w:rPr>
        <w:t xml:space="preserve">  (3)</w:t>
      </w:r>
    </w:p>
    <w:p w14:paraId="6F5B7292" w14:textId="77777777" w:rsidR="00A51DB7" w:rsidRPr="00A941F3" w:rsidRDefault="00A51DB7" w:rsidP="00A51DB7">
      <w:pPr>
        <w:spacing w:line="240" w:lineRule="auto"/>
      </w:pPr>
      <w:r>
        <w:rPr>
          <w:rFonts w:eastAsiaTheme="minorEastAsia"/>
        </w:rP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is the perceived magnitude of stimulus defined by the value of attribute </w:t>
      </w:r>
      <m:oMath>
        <m:r>
          <w:rPr>
            <w:rFonts w:ascii="Cambria Math" w:eastAsiaTheme="minorEastAsia" w:hAnsi="Cambria Math"/>
          </w:rPr>
          <m:t>i</m:t>
        </m:r>
      </m:oMath>
      <w:r>
        <w:rPr>
          <w:rFonts w:eastAsiaTheme="minorEastAsia"/>
        </w:rPr>
        <w:t xml:space="preserve"> in census block </w:t>
      </w:r>
      <m:oMath>
        <m:r>
          <w:rPr>
            <w:rFonts w:ascii="Cambria Math" w:eastAsiaTheme="minorEastAsia" w:hAnsi="Cambria Math"/>
          </w:rPr>
          <m:t xml:space="preserve">j </m:t>
        </m:r>
      </m:oMath>
      <w:r>
        <w:rPr>
          <w:rFonts w:eastAsiaTheme="minorEastAsia"/>
        </w:rPr>
        <w:t xml:space="preserve">at time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and a set of control parameters  </w:t>
      </w:r>
      <m:oMath>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m:t>
            </m:r>
          </m:sub>
          <m:sup>
            <m:r>
              <w:rPr>
                <w:rFonts w:ascii="Cambria Math" w:eastAsiaTheme="minorEastAsia" w:hAnsi="Cambria Math"/>
              </w:rPr>
              <m:t>k</m:t>
            </m:r>
          </m:sup>
        </m:sSubSup>
      </m:oMath>
      <w:r>
        <w:rPr>
          <w:rFonts w:eastAsiaTheme="minorEastAsia"/>
        </w:rPr>
        <w:t xml:space="preserve"> to ensure that </w:t>
      </w:r>
      <m:oMath>
        <m:r>
          <w:rPr>
            <w:rFonts w:ascii="Cambria Math" w:eastAsiaTheme="minorEastAsia" w:hAnsi="Cambria Math"/>
          </w:rPr>
          <m:t>f</m:t>
        </m:r>
        <m:d>
          <m:dPr>
            <m:ctrlPr>
              <w:rPr>
                <w:rFonts w:ascii="Cambria Math" w:eastAsiaTheme="minorEastAsia" w:hAnsi="Cambria Math"/>
                <w:i/>
              </w:rPr>
            </m:ctrlPr>
          </m:dPr>
          <m:e/>
        </m:d>
        <m:r>
          <w:rPr>
            <w:rFonts w:ascii="Cambria Math" w:eastAsiaTheme="minorEastAsia" w:hAnsi="Cambria Math"/>
          </w:rPr>
          <m:t>∈[0,1]</m:t>
        </m:r>
      </m:oMath>
      <w:r>
        <w:rPr>
          <w:rFonts w:eastAsiaTheme="minorEastAsia"/>
        </w:rPr>
        <w:t xml:space="preserve">, given the scale of the attributes and it relevance to each agent.  </w:t>
      </w:r>
    </w:p>
    <w:p w14:paraId="224734EA" w14:textId="77777777" w:rsidR="00A51DB7" w:rsidRPr="003243FE" w:rsidRDefault="00A51DB7" w:rsidP="00A51DB7">
      <w:pPr>
        <w:spacing w:line="240" w:lineRule="auto"/>
        <w:ind w:firstLine="720"/>
      </w:pPr>
      <w:r>
        <w:t xml:space="preserve">In the Netlogo version, the code also includes a procedure to compute </w:t>
      </w:r>
      <m:oMath>
        <m:r>
          <w:rPr>
            <w:rFonts w:ascii="Cambria Math" w:eastAsiaTheme="minorEastAsia" w:hAnsi="Cambria Math"/>
          </w:rPr>
          <m:t>f()</m:t>
        </m:r>
      </m:oMath>
      <w:r>
        <w:rPr>
          <w:rFonts w:eastAsiaTheme="minorEastAsia"/>
        </w:rPr>
        <w:t xml:space="preserve"> using </w:t>
      </w:r>
      <w:r>
        <w:t>step-functions that take as argument the value of the attribute and a set of cut-off values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Pr>
          <w:rFonts w:eastAsiaTheme="minorEastAsia"/>
        </w:rPr>
        <w:t>, such that</w:t>
      </w:r>
    </w:p>
    <w:p w14:paraId="20C5C1D0" w14:textId="77777777" w:rsidR="00A51DB7" w:rsidRDefault="006934B1" w:rsidP="00A51DB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A51DB7">
        <w:rPr>
          <w:rFonts w:eastAsiaTheme="minorEastAsia"/>
        </w:rPr>
        <w:t xml:space="preserve">            (4)</w:t>
      </w:r>
    </w:p>
    <w:p w14:paraId="5DA90301" w14:textId="77777777" w:rsidR="00A51DB7" w:rsidRDefault="00A51DB7" w:rsidP="00A51DB7">
      <w:pPr>
        <w:spacing w:line="240" w:lineRule="auto"/>
      </w:pPr>
      <w:r>
        <w:t xml:space="preserve">where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Pr>
          <w:rFonts w:eastAsiaTheme="minorEastAsia"/>
        </w:rPr>
        <w:t xml:space="preserve">are cut-off values that follow a progression for increasing and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Pr>
          <w:rFonts w:eastAsiaTheme="minorEastAsia"/>
        </w:rPr>
        <w:t xml:space="preserve"> represents the maximum value of the attribute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which will set the range of the value function. </w:t>
      </w:r>
    </w:p>
    <w:p w14:paraId="13ABC180" w14:textId="77777777" w:rsidR="00A54D7B" w:rsidRDefault="00A54D7B" w:rsidP="00A51DB7">
      <w:pPr>
        <w:spacing w:line="240" w:lineRule="auto"/>
        <w:rPr>
          <w:rFonts w:cstheme="minorHAnsi"/>
        </w:rPr>
      </w:pPr>
    </w:p>
    <w:p w14:paraId="37E53147" w14:textId="6D31342E" w:rsidR="00A51DB7" w:rsidRPr="00A54D7B" w:rsidRDefault="00A54D7B" w:rsidP="00A51DB7">
      <w:pPr>
        <w:spacing w:line="240" w:lineRule="auto"/>
        <w:rPr>
          <w:rFonts w:cstheme="minorHAnsi"/>
          <w:b/>
        </w:rPr>
      </w:pPr>
      <w:r w:rsidRPr="00A54D7B">
        <w:rPr>
          <w:rFonts w:cstheme="minorHAnsi"/>
          <w:b/>
          <w:highlight w:val="yellow"/>
        </w:rPr>
        <w:t>Add new functional form after consultation with sacmex</w:t>
      </w:r>
    </w:p>
    <w:p w14:paraId="6782C79A" w14:textId="77777777" w:rsidR="00A54D7B" w:rsidRDefault="00A54D7B" w:rsidP="00A51DB7">
      <w:pPr>
        <w:spacing w:line="240" w:lineRule="auto"/>
        <w:rPr>
          <w:rFonts w:cstheme="minorHAnsi"/>
        </w:rPr>
      </w:pPr>
    </w:p>
    <w:p w14:paraId="6EA04A8E" w14:textId="1FF034F6" w:rsidR="00A51DB7" w:rsidRPr="00817F38" w:rsidRDefault="00A51DB7" w:rsidP="00A51DB7">
      <w:pPr>
        <w:rPr>
          <w:b/>
          <w:sz w:val="24"/>
        </w:rPr>
      </w:pPr>
      <w:r w:rsidRPr="00817F38">
        <w:rPr>
          <w:b/>
          <w:sz w:val="24"/>
        </w:rPr>
        <w:t>Actions of Socio-</w:t>
      </w:r>
      <w:r w:rsidR="006B60C0" w:rsidRPr="00817F38">
        <w:rPr>
          <w:b/>
          <w:sz w:val="24"/>
        </w:rPr>
        <w:t>institutional agent SACMEX</w:t>
      </w:r>
    </w:p>
    <w:p w14:paraId="73605640" w14:textId="4D0B3353" w:rsidR="00A51DB7" w:rsidRDefault="00A51DB7" w:rsidP="006B60C0">
      <w:pPr>
        <w:spacing w:line="240" w:lineRule="auto"/>
        <w:ind w:firstLine="720"/>
      </w:pPr>
      <w:r>
        <w:t>Once the model computes the distance metric for each census block and the selection procedure is activated, a set of actions are invoked. These actions change specific attributes of the landscape. Here</w:t>
      </w:r>
      <w:r w:rsidR="00BA1845">
        <w:t>,</w:t>
      </w:r>
      <w:r>
        <w:t xml:space="preserve"> we explain the actions and their consequences on the census block attributes. Table 2 summarizes these actions and the original explanations contained in the matrix in</w:t>
      </w:r>
      <w:r w:rsidR="006B60C0">
        <w:t>put files.</w:t>
      </w:r>
    </w:p>
    <w:p w14:paraId="47D0C677" w14:textId="393E8146" w:rsidR="006B60C0" w:rsidRDefault="006B60C0" w:rsidP="006B60C0">
      <w:pPr>
        <w:spacing w:line="240" w:lineRule="auto"/>
      </w:pPr>
    </w:p>
    <w:p w14:paraId="2DF23206" w14:textId="0FF83836" w:rsidR="006B60C0" w:rsidRPr="006B60C0" w:rsidRDefault="006B60C0" w:rsidP="006B60C0">
      <w:pPr>
        <w:spacing w:line="240" w:lineRule="auto"/>
        <w:rPr>
          <w:b/>
        </w:rPr>
      </w:pPr>
      <w:r w:rsidRPr="006B60C0">
        <w:rPr>
          <w:b/>
        </w:rPr>
        <w:lastRenderedPageBreak/>
        <w:t>Maintenance</w:t>
      </w:r>
    </w:p>
    <w:p w14:paraId="2C1DFD7B" w14:textId="77777777" w:rsidR="00A51DB7" w:rsidRPr="00A2075E" w:rsidRDefault="00A51DB7" w:rsidP="006B60C0">
      <w:pPr>
        <w:spacing w:line="240" w:lineRule="auto"/>
      </w:pPr>
      <w:r>
        <w:t>M</w:t>
      </w:r>
      <w:r w:rsidRPr="00A2075E">
        <w:t xml:space="preserve">aintenance </w:t>
      </w:r>
      <w:r>
        <w:t xml:space="preserve">reduces </w:t>
      </w:r>
      <w:r w:rsidRPr="00A2075E">
        <w:t xml:space="preserve">the </w:t>
      </w:r>
      <w:r>
        <w:t xml:space="preserve">age of </w:t>
      </w:r>
      <w:r w:rsidRPr="00A2075E">
        <w:t>infrastructure</w:t>
      </w:r>
      <w:r>
        <w:t xml:space="preserve"> system </w:t>
      </w:r>
      <m:oMath>
        <m:r>
          <w:rPr>
            <w:rFonts w:ascii="Cambria Math" w:hAnsi="Cambria Math"/>
          </w:rPr>
          <m:t>v</m:t>
        </m:r>
      </m:oMath>
      <w:r>
        <w:rPr>
          <w:rFonts w:eastAsiaTheme="minorEastAsia"/>
        </w:rPr>
        <w:t xml:space="preserve">, at a rate </w:t>
      </w:r>
      <w:r>
        <w:t>proportional to its effectiveness</w:t>
      </w:r>
      <w:r w:rsidRPr="00A2075E">
        <w:t>:</w:t>
      </w:r>
    </w:p>
    <w:p w14:paraId="15921248" w14:textId="77777777" w:rsidR="00A51DB7" w:rsidRPr="00DD4081" w:rsidRDefault="006934B1" w:rsidP="00A51DB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A51DB7">
        <w:rPr>
          <w:rFonts w:eastAsiaTheme="minorEastAsia"/>
        </w:rPr>
        <w:t xml:space="preserve"> (15)</w:t>
      </w:r>
    </w:p>
    <w:p w14:paraId="1FD40948" w14:textId="77777777" w:rsidR="00A51DB7" w:rsidRDefault="00A51DB7" w:rsidP="00A51DB7">
      <w:pPr>
        <w:spacing w:line="240" w:lineRule="auto"/>
      </w:pPr>
      <w:r w:rsidRPr="00A2075E">
        <w:t xml:space="preserve">where </w:t>
      </w:r>
      <w:r w:rsidRPr="00A2075E">
        <w:rPr>
          <w:position w:val="-10"/>
        </w:rPr>
        <w:object w:dxaOrig="200" w:dyaOrig="320" w14:anchorId="31CB9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v:imagedata r:id="rId9" o:title=""/>
          </v:shape>
          <o:OLEObject Type="Embed" ProgID="Equation.3" ShapeID="_x0000_i1025" DrawAspect="Content" ObjectID="_1593006328" r:id="rId10"/>
        </w:object>
      </w:r>
      <w:r w:rsidRPr="00A2075E">
        <w:t>is the effectiveness of maintenance</w:t>
      </w:r>
      <w:r>
        <w:t>.</w:t>
      </w:r>
    </w:p>
    <w:p w14:paraId="2309C5FF" w14:textId="77777777" w:rsidR="006B60C0" w:rsidRDefault="006B60C0" w:rsidP="006B60C0">
      <w:pPr>
        <w:spacing w:line="240" w:lineRule="auto"/>
        <w:rPr>
          <w:b/>
        </w:rPr>
      </w:pPr>
    </w:p>
    <w:p w14:paraId="4C2C8985" w14:textId="47C9C7FB" w:rsidR="006B60C0" w:rsidRPr="005C27B4" w:rsidRDefault="006B60C0" w:rsidP="006B60C0">
      <w:pPr>
        <w:spacing w:line="240" w:lineRule="auto"/>
        <w:rPr>
          <w:b/>
        </w:rPr>
      </w:pPr>
      <w:r w:rsidRPr="005C27B4">
        <w:rPr>
          <w:b/>
        </w:rPr>
        <w:t xml:space="preserve">Creation of New infrastructure </w:t>
      </w:r>
    </w:p>
    <w:p w14:paraId="465CD63A" w14:textId="5B1EEB0F" w:rsidR="00A51DB7" w:rsidRPr="00727B5E" w:rsidRDefault="00A51DB7" w:rsidP="006B60C0">
      <w:pPr>
        <w:spacing w:line="240" w:lineRule="auto"/>
      </w:pPr>
      <w:r w:rsidRPr="00727B5E">
        <w:t xml:space="preserve">The provision of new infrastructure influences the proportion of the population in census block </w:t>
      </w:r>
      <m:oMath>
        <m:r>
          <w:rPr>
            <w:rFonts w:ascii="Cambria Math" w:hAnsi="Cambria Math"/>
          </w:rPr>
          <m:t>j</m:t>
        </m:r>
      </m:oMath>
      <w:r w:rsidRPr="00727B5E">
        <w:t xml:space="preserve"> covered with infrastructure system </w:t>
      </w:r>
      <m:oMath>
        <m:r>
          <w:rPr>
            <w:rFonts w:ascii="Cambria Math" w:hAnsi="Cambria Math"/>
          </w:rPr>
          <m:t>v</m:t>
        </m:r>
      </m:oMath>
      <w:r w:rsidRPr="00727B5E">
        <w:t xml:space="preserve">, </w:t>
      </w:r>
      <m:oMath>
        <m:sSub>
          <m:sSubPr>
            <m:ctrlPr>
              <w:rPr>
                <w:rFonts w:ascii="Cambria Math" w:hAnsi="Cambria Math"/>
              </w:rPr>
            </m:ctrlPr>
          </m:sSubPr>
          <m:e>
            <m:r>
              <w:rPr>
                <w:rFonts w:ascii="Cambria Math" w:hAnsi="Cambria Math"/>
              </w:rPr>
              <m:t>η</m:t>
            </m:r>
          </m:e>
          <m:sub>
            <m:r>
              <w:rPr>
                <w:rFonts w:ascii="Cambria Math" w:hAnsi="Cambria Math"/>
              </w:rPr>
              <m:t>jvt</m:t>
            </m:r>
          </m:sub>
        </m:sSub>
        <m:r>
          <m:rPr>
            <m:sty m:val="p"/>
          </m:rPr>
          <w:rPr>
            <w:rFonts w:ascii="Cambria Math" w:hAnsi="Cambria Math"/>
          </w:rPr>
          <m:t>,</m:t>
        </m:r>
      </m:oMath>
      <w:r w:rsidRPr="00727B5E">
        <w:t xml:space="preserve"> such that:</w:t>
      </w:r>
    </w:p>
    <w:p w14:paraId="72933A12" w14:textId="77777777" w:rsidR="00A51DB7" w:rsidRPr="00727B5E" w:rsidRDefault="006934B1" w:rsidP="00A51DB7">
      <w:pPr>
        <w:spacing w:line="240" w:lineRule="auto"/>
        <w:ind w:firstLine="720"/>
        <w:jc w:val="cente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η</m:t>
            </m:r>
          </m:e>
          <m:sub>
            <m:r>
              <w:rPr>
                <w:rFonts w:ascii="Cambria Math" w:eastAsia="Times New Roman" w:hAnsi="Cambria Math" w:cs="Times New Roman"/>
                <w:color w:val="000000"/>
              </w:rPr>
              <m:t>jv(t+1)</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η</m:t>
            </m:r>
          </m:e>
          <m:sub>
            <m:r>
              <w:rPr>
                <w:rFonts w:ascii="Cambria Math" w:eastAsia="Times New Roman" w:hAnsi="Cambria Math" w:cs="Times New Roman"/>
                <w:color w:val="000000"/>
              </w:rPr>
              <m:t>jvt</m:t>
            </m:r>
          </m:sub>
        </m:sSub>
        <m:r>
          <w:rPr>
            <w:rFonts w:ascii="Cambria Math" w:eastAsia="Times New Roman" w:hAnsi="Cambria Math" w:cs="Times New Roman"/>
            <w:color w:val="000000"/>
          </w:rPr>
          <m:t xml:space="preserve">+ς </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1-</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η</m:t>
                </m:r>
              </m:e>
              <m:sub>
                <m:r>
                  <w:rPr>
                    <w:rFonts w:ascii="Cambria Math" w:eastAsia="Times New Roman" w:hAnsi="Cambria Math" w:cs="Times New Roman"/>
                    <w:color w:val="000000"/>
                  </w:rPr>
                  <m:t>jvt</m:t>
                </m:r>
              </m:sub>
            </m:sSub>
          </m:e>
        </m:d>
        <m:r>
          <w:rPr>
            <w:rFonts w:ascii="Cambria Math" w:eastAsiaTheme="minorEastAsia" w:hAnsi="Cambria Math"/>
            <w:color w:val="00000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rPr>
          <m:t>=1</m:t>
        </m:r>
      </m:oMath>
      <w:r w:rsidR="00A51DB7" w:rsidRPr="00727B5E">
        <w:rPr>
          <w:rFonts w:eastAsiaTheme="minorEastAsia"/>
        </w:rPr>
        <w:t xml:space="preserve">  </w:t>
      </w:r>
      <w:r w:rsidR="00A51DB7" w:rsidRPr="00727B5E">
        <w:rPr>
          <w:rFonts w:eastAsiaTheme="minorEastAsia"/>
          <w:color w:val="000000"/>
        </w:rPr>
        <w:t xml:space="preserve"> (16)</w:t>
      </w:r>
    </w:p>
    <w:p w14:paraId="1527BDED" w14:textId="77777777" w:rsidR="00A51DB7" w:rsidRPr="00727B5E" w:rsidRDefault="00A51DB7" w:rsidP="00A51DB7">
      <w:pPr>
        <w:spacing w:line="240" w:lineRule="auto"/>
      </w:pPr>
      <w:r w:rsidRPr="00727B5E">
        <w:t xml:space="preserve">where </w:t>
      </w:r>
      <m:oMath>
        <m:r>
          <w:rPr>
            <w:rFonts w:ascii="Cambria Math" w:eastAsia="Times New Roman" w:hAnsi="Cambria Math" w:cs="Times New Roman"/>
            <w:color w:val="000000"/>
          </w:rPr>
          <m:t>ς</m:t>
        </m:r>
      </m:oMath>
      <w:r w:rsidRPr="00727B5E">
        <w:t xml:space="preserve"> is the effectiveness of the action “new-infrastructure” in providing system </w:t>
      </w:r>
      <m:oMath>
        <m:r>
          <w:rPr>
            <w:rFonts w:ascii="Cambria Math" w:hAnsi="Cambria Math"/>
          </w:rPr>
          <m:t>v</m:t>
        </m:r>
      </m:oMath>
      <w:r w:rsidRPr="00727B5E">
        <w:t xml:space="preserve"> to the proportion of houses that lack coverage, </w:t>
      </w:r>
      <m:oMath>
        <m:d>
          <m:dPr>
            <m:ctrlPr>
              <w:rPr>
                <w:rFonts w:ascii="Cambria Math" w:eastAsia="Times New Roman" w:hAnsi="Cambria Math" w:cs="Times New Roman"/>
                <w:i/>
                <w:color w:val="000000"/>
              </w:rPr>
            </m:ctrlPr>
          </m:dPr>
          <m:e>
            <m:r>
              <w:rPr>
                <w:rFonts w:ascii="Cambria Math" w:eastAsia="Times New Roman" w:hAnsi="Cambria Math" w:cs="Times New Roman"/>
                <w:color w:val="000000"/>
              </w:rPr>
              <m:t>1-</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η</m:t>
                </m:r>
              </m:e>
              <m:sub>
                <m:r>
                  <w:rPr>
                    <w:rFonts w:ascii="Cambria Math" w:eastAsia="Times New Roman" w:hAnsi="Cambria Math" w:cs="Times New Roman"/>
                    <w:color w:val="000000"/>
                  </w:rPr>
                  <m:t>jvt</m:t>
                </m:r>
              </m:sub>
            </m:sSub>
          </m:e>
        </m:d>
      </m:oMath>
      <w:r w:rsidRPr="00727B5E">
        <w:t>.</w:t>
      </w:r>
    </w:p>
    <w:p w14:paraId="30ADEA77" w14:textId="77777777" w:rsidR="00A51DB7" w:rsidRPr="00727B5E" w:rsidRDefault="00A51DB7" w:rsidP="00A51DB7">
      <w:pPr>
        <w:spacing w:line="240" w:lineRule="auto"/>
        <w:ind w:firstLine="720"/>
      </w:pPr>
      <w:r w:rsidRPr="00727B5E">
        <w:t xml:space="preserve">In addition, we assumed that when the action “new-infrastructure” is invoked, the wells in census block </w:t>
      </w:r>
      <m:oMath>
        <m:r>
          <w:rPr>
            <w:rFonts w:ascii="Cambria Math" w:hAnsi="Cambria Math"/>
          </w:rPr>
          <m:t>j</m:t>
        </m:r>
      </m:oMath>
      <w:r w:rsidRPr="00727B5E">
        <w:t xml:space="preserve">, </w:t>
      </w:r>
      <m:oMath>
        <m:sSub>
          <m:sSubPr>
            <m:ctrlPr>
              <w:rPr>
                <w:rFonts w:ascii="Cambria Math" w:hAnsi="Cambria Math"/>
                <w:i/>
              </w:rPr>
            </m:ctrlPr>
          </m:sSubPr>
          <m:e>
            <m:r>
              <w:rPr>
                <w:rFonts w:ascii="Cambria Math" w:hAnsi="Cambria Math"/>
              </w:rPr>
              <m:t>q</m:t>
            </m:r>
          </m:e>
          <m:sub>
            <m:r>
              <w:rPr>
                <w:rFonts w:ascii="Cambria Math" w:hAnsi="Cambria Math"/>
              </w:rPr>
              <m:t>jt</m:t>
            </m:r>
          </m:sub>
        </m:sSub>
      </m:oMath>
      <w:r w:rsidRPr="00727B5E">
        <w:rPr>
          <w:rFonts w:eastAsiaTheme="minorEastAsia"/>
        </w:rPr>
        <w:t>,</w:t>
      </w:r>
      <w:r w:rsidRPr="00727B5E">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rsidRPr="00727B5E">
        <w:t xml:space="preserve">, are replaced by new ones such that </w:t>
      </w:r>
    </w:p>
    <w:p w14:paraId="1B08A801" w14:textId="20E7D305" w:rsidR="00A51DB7" w:rsidRPr="00727B5E" w:rsidRDefault="006934B1" w:rsidP="00A51DB7">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rPr>
          <m:t>=1</m:t>
        </m:r>
      </m:oMath>
      <w:r w:rsidR="00A51DB7" w:rsidRPr="00727B5E">
        <w:rPr>
          <w:rFonts w:eastAsiaTheme="minorEastAsia"/>
        </w:rPr>
        <w:t>.</w:t>
      </w:r>
    </w:p>
    <w:p w14:paraId="362200DC" w14:textId="77777777" w:rsidR="00A51DB7" w:rsidRPr="00727B5E" w:rsidRDefault="00A51DB7" w:rsidP="00A51DB7">
      <w:pPr>
        <w:spacing w:line="240" w:lineRule="auto"/>
      </w:pPr>
      <w:r w:rsidRPr="00727B5E">
        <w:t>The new well is located in the same census block and inherits the same extraction rate as the old one.</w:t>
      </w:r>
    </w:p>
    <w:p w14:paraId="5187D13C" w14:textId="77777777" w:rsidR="00A51DB7" w:rsidRPr="006B60C0" w:rsidRDefault="00A51DB7" w:rsidP="00A51DB7">
      <w:pPr>
        <w:spacing w:line="240" w:lineRule="auto"/>
        <w:rPr>
          <w:b/>
        </w:rPr>
      </w:pPr>
    </w:p>
    <w:p w14:paraId="6272D86A" w14:textId="77777777" w:rsidR="00A51DB7" w:rsidRPr="006B60C0" w:rsidRDefault="00A51DB7" w:rsidP="006B60C0">
      <w:pPr>
        <w:spacing w:line="240" w:lineRule="auto"/>
        <w:rPr>
          <w:b/>
        </w:rPr>
      </w:pPr>
      <w:bookmarkStart w:id="1" w:name="_Toc518901556"/>
      <w:r w:rsidRPr="006B60C0">
        <w:rPr>
          <w:b/>
        </w:rPr>
        <w:t>Water extraction</w:t>
      </w:r>
      <w:bookmarkEnd w:id="1"/>
    </w:p>
    <w:p w14:paraId="6AE550BE" w14:textId="77777777" w:rsidR="00A51DB7" w:rsidRPr="00727B5E" w:rsidRDefault="00A51DB7" w:rsidP="00A51DB7">
      <w:pPr>
        <w:spacing w:line="240" w:lineRule="auto"/>
        <w:ind w:firstLine="720"/>
        <w:rPr>
          <w:rFonts w:eastAsiaTheme="minorEastAsia"/>
        </w:rPr>
      </w:pPr>
      <w:r w:rsidRPr="00727B5E">
        <w:t xml:space="preserve">The action “water extraction”,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Pr="00727B5E">
        <w:t xml:space="preserve">, represents the yearly increment in the system of wells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Pr="00727B5E">
        <w:t xml:space="preserve">. We assume that in each year census blocks can receive a maximum of one new well. Thus, when the procedure “water extraction” in invoked, the number of wells per census block, </w:t>
      </w:r>
      <m:oMath>
        <m:sSub>
          <m:sSubPr>
            <m:ctrlPr>
              <w:rPr>
                <w:rFonts w:ascii="Cambria Math" w:hAnsi="Cambria Math"/>
                <w:i/>
              </w:rPr>
            </m:ctrlPr>
          </m:sSubPr>
          <m:e>
            <m:r>
              <w:rPr>
                <w:rFonts w:ascii="Cambria Math" w:hAnsi="Cambria Math"/>
              </w:rPr>
              <m:t>q</m:t>
            </m:r>
          </m:e>
          <m:sub>
            <m:r>
              <w:rPr>
                <w:rFonts w:ascii="Cambria Math" w:hAnsi="Cambria Math"/>
              </w:rPr>
              <m:t>jt</m:t>
            </m:r>
          </m:sub>
        </m:sSub>
      </m:oMath>
      <w:r w:rsidRPr="00727B5E">
        <w:rPr>
          <w:rFonts w:eastAsiaTheme="minorEastAsia"/>
        </w:rPr>
        <w:t>, increases according to:</w:t>
      </w:r>
    </w:p>
    <w:p w14:paraId="7A577AFC" w14:textId="44D327FF" w:rsidR="00A51DB7" w:rsidRPr="00727B5E" w:rsidRDefault="006934B1" w:rsidP="00A51DB7">
      <w:pPr>
        <w:spacing w:line="240"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jT+1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jT</m:t>
              </m:r>
            </m:sub>
          </m:sSub>
          <m:r>
            <w:rPr>
              <w:rFonts w:ascii="Cambria Math" w:hAnsi="Cambria Math"/>
            </w:rPr>
            <m:t>+1</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up>
              <m:sSub>
                <m:sSubPr>
                  <m:ctrlPr>
                    <w:rPr>
                      <w:rFonts w:ascii="Cambria Math" w:hAnsi="Cambria Math"/>
                      <w:i/>
                    </w:rPr>
                  </m:ctrlPr>
                </m:sSubPr>
                <m:e>
                  <m:r>
                    <w:rPr>
                      <w:rFonts w:ascii="Cambria Math" w:hAnsi="Cambria Math"/>
                    </w:rPr>
                    <m:t>k</m:t>
                  </m:r>
                </m:e>
                <m:sub>
                  <m:r>
                    <w:rPr>
                      <w:rFonts w:ascii="Cambria Math" w:hAnsi="Cambria Math"/>
                    </w:rPr>
                    <m:t>E</m:t>
                  </m:r>
                </m:sub>
              </m:sSub>
            </m:sup>
          </m:sSubSup>
          <m:r>
            <w:rPr>
              <w:rFonts w:ascii="Cambria Math" w:hAnsi="Cambria Math"/>
            </w:rPr>
            <m:t>=1</m:t>
          </m:r>
        </m:oMath>
      </m:oMathPara>
    </w:p>
    <w:p w14:paraId="4F2E7112" w14:textId="77777777" w:rsidR="00161C0C" w:rsidRDefault="00161C0C" w:rsidP="00A51DB7">
      <w:pPr>
        <w:spacing w:line="240" w:lineRule="auto"/>
      </w:pPr>
    </w:p>
    <w:p w14:paraId="36A3EBC9" w14:textId="1A412FEB" w:rsidR="00A51DB7" w:rsidRPr="005128F4" w:rsidRDefault="00A51DB7" w:rsidP="00161C0C">
      <w:pPr>
        <w:spacing w:line="240" w:lineRule="auto"/>
      </w:pPr>
    </w:p>
    <w:p w14:paraId="49994A99" w14:textId="77777777" w:rsidR="00A51DB7" w:rsidRPr="006B60C0" w:rsidRDefault="00A51DB7" w:rsidP="006B60C0">
      <w:pPr>
        <w:spacing w:line="240" w:lineRule="auto"/>
        <w:rPr>
          <w:b/>
        </w:rPr>
      </w:pPr>
      <w:r w:rsidRPr="006B60C0">
        <w:rPr>
          <w:b/>
        </w:rPr>
        <w:t>Water distribution</w:t>
      </w:r>
    </w:p>
    <w:p w14:paraId="05605F03" w14:textId="59CCAA6A" w:rsidR="00A51DB7" w:rsidRPr="00161C0C" w:rsidRDefault="00A51DB7" w:rsidP="00161C0C">
      <w:pPr>
        <w:spacing w:line="240" w:lineRule="auto"/>
        <w:ind w:firstLine="720"/>
        <w:rPr>
          <w:rFonts w:eastAsiaTheme="minorEastAsia"/>
        </w:rPr>
      </w:pPr>
      <w:r w:rsidRPr="00727B5E">
        <w:t xml:space="preserve">The action “water distribution”, </w:t>
      </w:r>
      <m:oMath>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m:t>
        </m:r>
      </m:oMath>
      <w:r w:rsidRPr="00727B5E">
        <w:t xml:space="preserve"> is the action of supplying water to neighborhood by the system pipes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727B5E">
        <w:t xml:space="preserve">. When the water distribution procedure is invoked, a probabilistic model simulates the number of days a census block receive water in a </w:t>
      </w:r>
      <w:r w:rsidRPr="00EC7AA9">
        <w:rPr>
          <w:highlight w:val="yellow"/>
        </w:rPr>
        <w:t>week</w:t>
      </w:r>
      <w:r w:rsidR="006B60C0" w:rsidRPr="00727B5E">
        <w:t xml:space="preserve"> (see risk module water provision model)</w:t>
      </w:r>
      <w:r w:rsidRPr="00727B5E">
        <w:t xml:space="preserve">. </w:t>
      </w:r>
    </w:p>
    <w:p w14:paraId="3FDBBED3" w14:textId="77777777" w:rsidR="006B60C0" w:rsidRDefault="006B60C0" w:rsidP="00A51DB7"/>
    <w:p w14:paraId="11B7056F" w14:textId="68B95AA5" w:rsidR="00490F97" w:rsidRPr="00490F97" w:rsidRDefault="00490F97" w:rsidP="00490F97">
      <w:pPr>
        <w:spacing w:line="240" w:lineRule="auto"/>
        <w:rPr>
          <w:b/>
          <w:szCs w:val="24"/>
        </w:rPr>
      </w:pPr>
      <w:r w:rsidRPr="00490F97">
        <w:rPr>
          <w:b/>
          <w:sz w:val="28"/>
          <w:szCs w:val="24"/>
        </w:rPr>
        <w:t>Policy Scenarios</w:t>
      </w:r>
    </w:p>
    <w:p w14:paraId="21AE791C" w14:textId="0A379760" w:rsidR="00A51DB7" w:rsidRPr="00727B5E" w:rsidRDefault="00A51DB7" w:rsidP="00A51DB7">
      <w:pPr>
        <w:spacing w:line="240" w:lineRule="auto"/>
        <w:ind w:firstLine="708"/>
        <w:rPr>
          <w:szCs w:val="24"/>
        </w:rPr>
      </w:pPr>
      <w:r w:rsidRPr="00727B5E">
        <w:rPr>
          <w:szCs w:val="24"/>
        </w:rPr>
        <w:t>Currently the model includes the policy scenarios of the two water operators. Figure 3 and Tables 2 3 and 4 summarize the information.</w:t>
      </w:r>
    </w:p>
    <w:p w14:paraId="6EE680BD" w14:textId="3C0A383F" w:rsidR="00BF104B" w:rsidRPr="00BF104B" w:rsidRDefault="00BF104B" w:rsidP="00BF104B">
      <w:pPr>
        <w:rPr>
          <w:b/>
          <w:sz w:val="28"/>
        </w:rPr>
      </w:pPr>
      <w:bookmarkStart w:id="2" w:name="_Toc518901531"/>
    </w:p>
    <w:p w14:paraId="75F1843E" w14:textId="35845356" w:rsidR="00BF104B" w:rsidRPr="005C27B4" w:rsidRDefault="00BF104B" w:rsidP="005C27B4">
      <w:pPr>
        <w:rPr>
          <w:rStyle w:val="Heading3Char"/>
          <w:rFonts w:asciiTheme="minorHAnsi" w:eastAsiaTheme="minorHAnsi" w:hAnsiTheme="minorHAnsi" w:cstheme="minorBidi"/>
          <w:b/>
          <w:color w:val="auto"/>
          <w:sz w:val="28"/>
          <w:szCs w:val="22"/>
        </w:rPr>
      </w:pPr>
      <w:r w:rsidRPr="00BF104B">
        <w:rPr>
          <w:b/>
          <w:sz w:val="28"/>
        </w:rPr>
        <w:t>Socio-Political Module</w:t>
      </w:r>
    </w:p>
    <w:p w14:paraId="2A5D81DF" w14:textId="17FF3E98" w:rsidR="0015197B" w:rsidRDefault="001E5996" w:rsidP="0015197B">
      <w:pPr>
        <w:spacing w:line="240" w:lineRule="auto"/>
      </w:pPr>
      <w:r w:rsidRPr="001E5996">
        <w:t xml:space="preserve">The module </w:t>
      </w:r>
      <w:r w:rsidR="0015197B">
        <w:t>simulate Mexico City residents. An resident agent is a group resident from a spatial unit or census block.</w:t>
      </w:r>
      <w:r w:rsidR="0015197B" w:rsidRPr="0015197B">
        <w:t xml:space="preserve"> </w:t>
      </w:r>
      <w:r w:rsidR="0015197B">
        <w:t>Residents can invoke actions that either influence the attributes of the census block can demand action from socio-institutional actors, and action labeled “protesting”.</w:t>
      </w:r>
    </w:p>
    <w:p w14:paraId="170A582C" w14:textId="77777777" w:rsidR="00F53BF7" w:rsidRPr="00F53BF7" w:rsidRDefault="00F53BF7" w:rsidP="0015197B">
      <w:pPr>
        <w:spacing w:line="240" w:lineRule="auto"/>
        <w:rPr>
          <w:b/>
        </w:rPr>
      </w:pPr>
    </w:p>
    <w:p w14:paraId="34228BF5" w14:textId="7D69FA6D" w:rsidR="00F53BF7" w:rsidRDefault="00F53BF7" w:rsidP="0015197B">
      <w:pPr>
        <w:spacing w:line="240" w:lineRule="auto"/>
      </w:pPr>
      <w:r w:rsidRPr="00F53BF7">
        <w:rPr>
          <w:b/>
        </w:rPr>
        <w:t>Representing residents and their actions</w:t>
      </w:r>
    </w:p>
    <w:p w14:paraId="3611068A" w14:textId="02E55CB7" w:rsidR="0015197B" w:rsidRDefault="0015197B" w:rsidP="0015197B">
      <w:pPr>
        <w:spacing w:line="240" w:lineRule="auto"/>
      </w:pPr>
      <w:r>
        <w:t xml:space="preserve">Based on interviews and focus groups </w:t>
      </w:r>
      <w:r w:rsidR="006B1EB3">
        <w:t>a mental model of resident from three different neighborhood was</w:t>
      </w:r>
      <w:r>
        <w:t xml:space="preserve"> implemented</w:t>
      </w:r>
      <w:r w:rsidR="006B1EB3">
        <w:t>. These mental model</w:t>
      </w:r>
      <w:r w:rsidR="00A15E17">
        <w:t>s</w:t>
      </w:r>
      <w:r w:rsidR="006B1EB3">
        <w:t xml:space="preserve"> elicit</w:t>
      </w:r>
      <w:r w:rsidR="00A15E17">
        <w:t>ed</w:t>
      </w:r>
      <w:r w:rsidR="006B1EB3">
        <w:t xml:space="preserve"> the alternative for actions of the residents and the exposure variable connected to the actions (Shelton et al., in review). </w:t>
      </w:r>
      <w:r>
        <w:t xml:space="preserve"> </w:t>
      </w:r>
      <w:r w:rsidR="006B1EB3">
        <w:t xml:space="preserve">Based on this information, </w:t>
      </w:r>
      <w:r>
        <w:t xml:space="preserve">simple decision procedures </w:t>
      </w:r>
      <w:r w:rsidR="006B1EB3">
        <w:t xml:space="preserve">were built </w:t>
      </w:r>
      <w:r>
        <w:t>for the resident agent</w:t>
      </w:r>
      <w:r w:rsidR="006B1EB3">
        <w:t>s</w:t>
      </w:r>
      <w:r>
        <w:t xml:space="preserve"> to respond with </w:t>
      </w:r>
      <w:r w:rsidR="006B1EB3">
        <w:t xml:space="preserve">specific </w:t>
      </w:r>
      <w:r>
        <w:t>actions to the level of exposure to hazard (simulated in the risk module)</w:t>
      </w:r>
      <w:r w:rsidR="006B1EB3">
        <w:t>. These decisions implies considering also</w:t>
      </w:r>
      <w:r>
        <w:t xml:space="preserve"> the level of sensitivity</w:t>
      </w:r>
      <w:r w:rsidR="006B1EB3">
        <w:t>,</w:t>
      </w:r>
      <w:r>
        <w:t xml:space="preserve"> </w:t>
      </w:r>
      <w:r w:rsidR="006B1EB3">
        <w:t xml:space="preserve">or tolerance, </w:t>
      </w:r>
      <w:r>
        <w:t xml:space="preserve">to exposure, and the perceived response from the authority. </w:t>
      </w:r>
      <w:r w:rsidR="00A15E17">
        <w:t xml:space="preserve">Currently two actions are implemented for </w:t>
      </w:r>
      <w:r w:rsidR="004F408B">
        <w:t xml:space="preserve">the </w:t>
      </w:r>
      <w:r w:rsidR="00A15E17">
        <w:t xml:space="preserve">socio-political </w:t>
      </w:r>
      <w:r w:rsidR="004F408B">
        <w:t xml:space="preserve">resident </w:t>
      </w:r>
      <w:r w:rsidR="00A15E17">
        <w:t>agents. House modifications and Protests.</w:t>
      </w:r>
    </w:p>
    <w:p w14:paraId="7B5F4664" w14:textId="77777777" w:rsidR="00990B78" w:rsidRDefault="00990B78" w:rsidP="00990B78">
      <w:pPr>
        <w:spacing w:line="240" w:lineRule="auto"/>
      </w:pPr>
    </w:p>
    <w:p w14:paraId="0B326984" w14:textId="191F2204" w:rsidR="00990B78" w:rsidRPr="00F53BF7" w:rsidRDefault="00990B78" w:rsidP="00990B78">
      <w:pPr>
        <w:spacing w:line="240" w:lineRule="auto"/>
        <w:rPr>
          <w:b/>
        </w:rPr>
      </w:pPr>
      <w:r w:rsidRPr="00F53BF7">
        <w:rPr>
          <w:b/>
        </w:rPr>
        <w:t>House Modifications</w:t>
      </w:r>
    </w:p>
    <w:p w14:paraId="3932BC1B" w14:textId="776D50B3" w:rsidR="00A15E17" w:rsidRDefault="00A15E17" w:rsidP="00990B78">
      <w:pPr>
        <w:spacing w:line="240" w:lineRule="auto"/>
        <w:rPr>
          <w:rFonts w:eastAsiaTheme="minorEastAsia"/>
        </w:rPr>
      </w:pPr>
      <w:r>
        <w:t xml:space="preserve">House modifications </w:t>
      </w:r>
      <w:r w:rsidR="00990B78">
        <w:t xml:space="preserve">are actions that resident takes to reduce the effect of exposure to </w:t>
      </w:r>
      <w:r>
        <w:t xml:space="preserve">influence the sensitivity of the house to hazard events. </w:t>
      </w:r>
      <w:r w:rsidR="00EE3371">
        <w:t>Two key modifications were identify by Eakin et</w:t>
      </w:r>
      <w:r w:rsidR="0036625F">
        <w:t xml:space="preserve"> </w:t>
      </w:r>
      <w:r w:rsidR="00EE3371">
        <w:t>al</w:t>
      </w:r>
      <w:r w:rsidR="0036625F">
        <w:t>.</w:t>
      </w:r>
      <w:r w:rsidR="00EE3371">
        <w:t xml:space="preserve">: Modification to storage water, by adding systems to capture, store and </w:t>
      </w:r>
      <w:r w:rsidR="0036625F">
        <w:t>maintain</w:t>
      </w:r>
      <w:r w:rsidR="00EE3371">
        <w:t xml:space="preserve"> fresh water for long periods. Another modification is associated to modifications to reduce the exposure to flood water. These modifications implies </w:t>
      </w:r>
      <w:r w:rsidR="0036625F">
        <w:t>stopping</w:t>
      </w:r>
      <w:r w:rsidR="00EE3371">
        <w:t xml:space="preserve"> water from coming inside the houses. In the model </w:t>
      </w:r>
      <w:r w:rsidR="0036625F">
        <w:t xml:space="preserve">these two house modification actions are implemented: The house modification for water storage influence the </w:t>
      </w:r>
      <w:r w:rsidR="00EE3371">
        <w:t xml:space="preserve">storage capacity </w:t>
      </w:r>
      <w:r w:rsidR="0036625F">
        <w:t xml:space="preserve">of the residents of a census block, </w:t>
      </w:r>
      <w:r w:rsidR="00EE3371">
        <w:t xml:space="preserve">and </w:t>
      </w:r>
      <w:r w:rsidR="0036625F">
        <w:t xml:space="preserve">the house modification for flooding preparation reduces </w:t>
      </w:r>
      <w:r w:rsidR="00EE3371">
        <w:t xml:space="preserve">the sensitivity of houses to flooding of different magnitude. The </w:t>
      </w:r>
      <w:r>
        <w:t>sensitivity of the house</w:t>
      </w:r>
      <w:r w:rsidR="00EE3371">
        <w:t>s</w:t>
      </w:r>
      <w:r>
        <w:t xml:space="preserve"> </w:t>
      </w:r>
      <w:r w:rsidR="00EE3371">
        <w:t xml:space="preserve">to flooding is calculated </w:t>
      </w:r>
      <w:r>
        <w:t xml:space="preserve">as </w:t>
      </w:r>
      <w:r w:rsidR="00EE3371">
        <w:t xml:space="preserve">incremental </w:t>
      </w:r>
      <w:r>
        <w:t>change</w:t>
      </w:r>
      <w:r w:rsidR="00EE3371">
        <w:t>s</w:t>
      </w:r>
      <w:r>
        <w:t xml:space="preserve"> </w:t>
      </w:r>
      <w:r w:rsidR="0036625F">
        <w:t xml:space="preserve">based on the accumulation of actions. </w:t>
      </w:r>
      <w:r>
        <w:t xml:space="preserve">Formally, we assume that sensitivity </w:t>
      </w:r>
      <m:oMath>
        <m:r>
          <w:rPr>
            <w:rFonts w:ascii="Cambria Math" w:hAnsi="Cambria Math"/>
          </w:rPr>
          <m:t>S</m:t>
        </m:r>
      </m:oMath>
      <w:r>
        <w:rPr>
          <w:rFonts w:eastAsiaTheme="minorEastAsia"/>
        </w:rPr>
        <w:t xml:space="preserve"> is defined by</w:t>
      </w:r>
    </w:p>
    <w:p w14:paraId="6A673D2F" w14:textId="5C603ED0" w:rsidR="00A15E17" w:rsidRPr="00FD23B2" w:rsidRDefault="006934B1" w:rsidP="00A15E17">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MF</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MF</m:t>
                    </m:r>
                  </m:sub>
                </m:sSub>
              </m:sup>
            </m:sSubSup>
            <m:r>
              <w:rPr>
                <w:rFonts w:ascii="Cambria Math" w:hAnsi="Cambria Math"/>
              </w:rPr>
              <m:t>+ς</m:t>
            </m:r>
          </m:den>
        </m:f>
      </m:oMath>
      <w:r w:rsidR="00A15E17">
        <w:rPr>
          <w:rFonts w:eastAsiaTheme="minorEastAsia"/>
        </w:rPr>
        <w:t xml:space="preserve"> (23)</w:t>
      </w:r>
    </w:p>
    <w:p w14:paraId="15A32B10" w14:textId="77777777" w:rsidR="00A15E17" w:rsidRDefault="00A15E17" w:rsidP="00A15E17">
      <w:pPr>
        <w:spacing w:line="240" w:lineRule="auto"/>
      </w:pPr>
      <w:r>
        <w:rPr>
          <w:rFonts w:eastAsiaTheme="minorEastAsia"/>
        </w:rPr>
        <w:t xml:space="preserve">where </w:t>
      </w:r>
    </w:p>
    <w:p w14:paraId="2FB7C960" w14:textId="2DBFEF71" w:rsidR="00A15E17" w:rsidRPr="00FD23B2" w:rsidRDefault="006934B1" w:rsidP="00A15E17">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MF</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MF</m:t>
                    </m:r>
                  </m:sub>
                </m:sSub>
              </m:sup>
            </m:sSubSup>
          </m:e>
        </m:nary>
      </m:oMath>
      <w:r w:rsidR="00A15E17">
        <w:rPr>
          <w:rFonts w:eastAsiaTheme="minorEastAsia"/>
        </w:rPr>
        <w:t xml:space="preserve"> (24)</w:t>
      </w:r>
    </w:p>
    <w:p w14:paraId="2876F4DE" w14:textId="77777777" w:rsidR="0036625F" w:rsidRDefault="00A15E17" w:rsidP="0036625F">
      <w:pPr>
        <w:spacing w:line="240" w:lineRule="auto"/>
        <w:rPr>
          <w:rFonts w:eastAsiaTheme="minorEastAsia"/>
        </w:rPr>
      </w:pPr>
      <w:r>
        <w:t>is the accumulated number of times that the action “house modification</w:t>
      </w:r>
      <w:r w:rsidR="0036625F">
        <w:t xml:space="preserve"> for flooding</w:t>
      </w:r>
      <w:r>
        <w:t xml:space="preserve">” was invoked by the residents of census block </w:t>
      </w:r>
      <m:oMath>
        <m:r>
          <w:rPr>
            <w:rFonts w:ascii="Cambria Math" w:hAnsi="Cambria Math"/>
          </w:rPr>
          <m:t>j</m:t>
        </m:r>
      </m:oMath>
      <w:r>
        <w:rPr>
          <w:rFonts w:eastAsiaTheme="minorEastAsia"/>
        </w:rPr>
        <w:t>.</w:t>
      </w:r>
      <w:r w:rsidR="0036625F">
        <w:rPr>
          <w:rFonts w:eastAsiaTheme="minorEastAsia"/>
        </w:rPr>
        <w:t xml:space="preserve"> </w:t>
      </w:r>
    </w:p>
    <w:p w14:paraId="3C88946C" w14:textId="04A23E60" w:rsidR="0036625F" w:rsidRDefault="0036625F" w:rsidP="00A15E17">
      <w:pPr>
        <w:spacing w:line="240" w:lineRule="auto"/>
        <w:rPr>
          <w:rFonts w:eastAsiaTheme="minorEastAsia"/>
        </w:rPr>
      </w:pPr>
      <w:r>
        <w:t>in the effect that the magnitude of hazards has on the threshold , assuming that modifications are cumulative, but saturated, meaning that there is a limit to adaptation and a rate at which these changes influence the sensitivity.</w:t>
      </w:r>
    </w:p>
    <w:p w14:paraId="180F300D" w14:textId="77777777" w:rsidR="00A15E17" w:rsidRDefault="00A15E17" w:rsidP="00A15E17">
      <w:pPr>
        <w:spacing w:line="240" w:lineRule="auto"/>
      </w:pPr>
    </w:p>
    <w:p w14:paraId="19B31347" w14:textId="77777777" w:rsidR="00A15E17" w:rsidRPr="00F53BF7" w:rsidRDefault="00A15E17" w:rsidP="00A15E17">
      <w:pPr>
        <w:pStyle w:val="Heading3"/>
        <w:spacing w:line="240" w:lineRule="auto"/>
        <w:rPr>
          <w:rFonts w:asciiTheme="minorHAnsi" w:eastAsiaTheme="minorHAnsi" w:hAnsiTheme="minorHAnsi" w:cstheme="minorBidi"/>
          <w:b/>
          <w:color w:val="auto"/>
          <w:sz w:val="22"/>
          <w:szCs w:val="22"/>
        </w:rPr>
      </w:pPr>
      <w:bookmarkStart w:id="3" w:name="_Toc518901560"/>
      <w:r w:rsidRPr="00F53BF7">
        <w:rPr>
          <w:rFonts w:asciiTheme="minorHAnsi" w:eastAsiaTheme="minorHAnsi" w:hAnsiTheme="minorHAnsi" w:cstheme="minorBidi"/>
          <w:b/>
          <w:color w:val="auto"/>
          <w:sz w:val="22"/>
          <w:szCs w:val="22"/>
        </w:rPr>
        <w:lastRenderedPageBreak/>
        <w:t>Protests</w:t>
      </w:r>
      <w:bookmarkEnd w:id="3"/>
      <w:r w:rsidRPr="00F53BF7">
        <w:rPr>
          <w:rFonts w:asciiTheme="minorHAnsi" w:eastAsiaTheme="minorHAnsi" w:hAnsiTheme="minorHAnsi" w:cstheme="minorBidi"/>
          <w:b/>
          <w:color w:val="auto"/>
          <w:sz w:val="22"/>
          <w:szCs w:val="22"/>
        </w:rPr>
        <w:t xml:space="preserve"> </w:t>
      </w:r>
    </w:p>
    <w:p w14:paraId="05F7593F" w14:textId="2437AB8D" w:rsidR="00A15E17" w:rsidRDefault="00A15E17" w:rsidP="00A15E17">
      <w:pPr>
        <w:spacing w:line="240" w:lineRule="auto"/>
        <w:ind w:firstLine="708"/>
      </w:pPr>
      <w:r>
        <w:rPr>
          <w:rFonts w:cstheme="minorHAnsi"/>
        </w:rPr>
        <w:t xml:space="preserve">The procedure “protest” </w:t>
      </w:r>
      <w:r w:rsidR="00F53BF7">
        <w:rPr>
          <w:rFonts w:cstheme="minorHAnsi"/>
        </w:rPr>
        <w:t xml:space="preserve">if activated generates a single event of protest </w:t>
      </w:r>
      <w:r>
        <w:rPr>
          <w:rFonts w:cstheme="minorHAnsi"/>
        </w:rPr>
        <w:t>in a census block</w:t>
      </w:r>
      <w:r w:rsidR="00F53BF7">
        <w:rPr>
          <w:rFonts w:cstheme="minorHAnsi"/>
        </w:rPr>
        <w:t xml:space="preserve"> per week. A protest, which is</w:t>
      </w:r>
      <w:r>
        <w:rPr>
          <w:rFonts w:cstheme="minorHAnsi"/>
        </w:rPr>
        <w:t xml:space="preserve"> defined by the symbol</w:t>
      </w:r>
      <w:r>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t>,</w:t>
      </w:r>
      <w:r>
        <w:rPr>
          <w:rFonts w:cstheme="minorHAnsi"/>
        </w:rPr>
        <w:t xml:space="preserve"> is triggered when </w:t>
      </w:r>
      <w:r>
        <w:t xml:space="preserve">the </w:t>
      </w:r>
      <w:r w:rsidR="006443F3">
        <w:t xml:space="preserve">level of exposure residents suffer </w:t>
      </w:r>
      <w:r>
        <w:t xml:space="preserve">is higher than </w:t>
      </w:r>
      <w:r w:rsidR="0036625F">
        <w:t xml:space="preserve">the tolerance level </w:t>
      </w:r>
      <w:r w:rsidR="006443F3">
        <w:t>of the residents</w:t>
      </w:r>
      <w:r>
        <w:t xml:space="preserve">. </w:t>
      </w:r>
      <w:r w:rsidR="006443F3">
        <w:t>Per consultation with residents and stakeholder, t</w:t>
      </w:r>
      <w:r w:rsidR="0036625F">
        <w:t xml:space="preserve">he model implement </w:t>
      </w:r>
      <w:r w:rsidR="006443F3">
        <w:t xml:space="preserve">here simulate </w:t>
      </w:r>
      <w:r w:rsidR="0036625F">
        <w:t>protest</w:t>
      </w:r>
      <w:r w:rsidR="006443F3">
        <w:t>s</w:t>
      </w:r>
      <w:r w:rsidR="0036625F">
        <w:t xml:space="preserve"> in Mexico City related </w:t>
      </w:r>
      <w:r w:rsidR="006443F3">
        <w:t xml:space="preserve">only </w:t>
      </w:r>
      <w:r w:rsidR="0036625F">
        <w:t>to water scarcity. According to information collected from workshops</w:t>
      </w:r>
      <w:r w:rsidR="007727A5">
        <w:t>,</w:t>
      </w:r>
      <w:r w:rsidR="0036625F">
        <w:t xml:space="preserve"> we </w:t>
      </w:r>
      <w:r w:rsidR="007727A5">
        <w:t xml:space="preserve">obtain </w:t>
      </w:r>
      <w:r w:rsidR="0036625F">
        <w:t xml:space="preserve">information to parametrize the tolerance of residents </w:t>
      </w:r>
      <w:r w:rsidR="00933C44">
        <w:t xml:space="preserve">to days without </w:t>
      </w:r>
      <w:r w:rsidR="0036625F">
        <w:t xml:space="preserve">water that would trigger a protest </w:t>
      </w:r>
      <w:r w:rsidR="00933C44">
        <w:t xml:space="preserve">in their neighborhood (Shelton). </w:t>
      </w:r>
      <w:r>
        <w:t>Accordingly</w:t>
      </w:r>
      <w:r w:rsidR="00933C44">
        <w:t>,</w:t>
      </w:r>
      <w:r w:rsidR="0036625F">
        <w:t xml:space="preserve"> our model simulate</w:t>
      </w:r>
      <w:r w:rsidR="00CF6CE7">
        <w:t>s</w:t>
      </w:r>
      <w:r w:rsidR="0036625F">
        <w:t xml:space="preserve"> this socio-political process using</w:t>
      </w:r>
      <w:r>
        <w:t xml:space="preserve">: </w:t>
      </w:r>
    </w:p>
    <w:p w14:paraId="7D27802D" w14:textId="71EFF7D2" w:rsidR="00A15E17" w:rsidRDefault="006934B1" w:rsidP="00A15E1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m:t>
                    </m:r>
                  </m:sub>
                  <m:sup>
                    <m:r>
                      <w:rPr>
                        <w:rFonts w:ascii="Cambria Math" w:hAnsi="Cambria Math" w:cstheme="minorHAnsi"/>
                      </w:rPr>
                      <m:t>k</m:t>
                    </m:r>
                  </m:sup>
                </m:sSubSup>
                <m:r>
                  <w:rPr>
                    <w:rFonts w:ascii="Cambria Math" w:hAnsi="Cambria Math" w:cstheme="minorHAnsi"/>
                  </w:rPr>
                  <m:t xml:space="preserve"> </m:t>
                </m:r>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cstheme="minorHAnsi"/>
                  </w:rPr>
                  <m:t xml:space="preserve">,  </m:t>
                </m:r>
              </m:e>
              <m:e>
                <m:r>
                  <w:rPr>
                    <w:rFonts w:ascii="Cambria Math" w:hAnsi="Cambria Math" w:cstheme="minorHAnsi"/>
                  </w:rPr>
                  <m:t xml:space="preserve">0,        </m:t>
                </m:r>
                <m:r>
                  <m:rPr>
                    <m:nor/>
                  </m:rPr>
                  <w:rPr>
                    <w:rFonts w:ascii="Cambria Math" w:hAnsi="Cambria Math" w:cstheme="minorHAnsi"/>
                  </w:rPr>
                  <m:t>otherwise</m:t>
                </m:r>
              </m:e>
            </m:eqArr>
          </m:e>
        </m:d>
      </m:oMath>
      <w:r w:rsidR="00A15E17">
        <w:rPr>
          <w:rFonts w:eastAsiaTheme="minorEastAsia" w:cstheme="minorHAnsi"/>
        </w:rPr>
        <w:t xml:space="preserve">  (25)</w:t>
      </w:r>
    </w:p>
    <w:p w14:paraId="6629F7DA" w14:textId="73CAB476" w:rsidR="005C27B4" w:rsidRDefault="00A15E17" w:rsidP="00733CF4">
      <w:pPr>
        <w:spacing w:line="240" w:lineRule="auto"/>
        <w:rPr>
          <w:rFonts w:eastAsiaTheme="minorEastAsia"/>
        </w:rPr>
      </w:pPr>
      <w:r w:rsidRPr="006345A1">
        <w:rPr>
          <w:rFonts w:cstheme="minorHAnsi"/>
        </w:rPr>
        <w:t xml:space="preserve">where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w:t>
      </w:r>
      <w:r w:rsidR="00C858BA">
        <w:t xml:space="preserve">value of the attribute in the landscape associated to the exposure variable that </w:t>
      </w:r>
      <w:r w:rsidR="00FB7AF3">
        <w:t>triggers</w:t>
      </w:r>
      <w:r w:rsidR="00C858BA">
        <w:t xml:space="preserve"> the </w:t>
      </w:r>
      <w:r>
        <w:t xml:space="preserve">action </w:t>
      </w:r>
      <w:r w:rsidR="00C858BA">
        <w:t xml:space="preserve">of protest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m:oMath>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m:t>
            </m:r>
          </m:sub>
          <m:sup>
            <m:r>
              <w:rPr>
                <w:rFonts w:ascii="Cambria Math" w:hAnsi="Cambria Math" w:cstheme="minorHAnsi"/>
              </w:rPr>
              <m:t>k</m:t>
            </m:r>
          </m:sup>
        </m:sSubSup>
      </m:oMath>
      <w:r w:rsidR="00CD108B">
        <w:t xml:space="preserve"> is the level of tolerance that triger the decision to protest.</w:t>
      </w:r>
      <w:r w:rsidR="00FB7AF3">
        <w:t xml:space="preserve"> For instance, </w:t>
      </w:r>
      <w:r w:rsidR="00C858BA">
        <w:t>interviews with residents of Mexico City have reveal that protests are triggered after 14 days without water.</w:t>
      </w:r>
      <w:r w:rsidR="000C4B65">
        <w:t xml:space="preserve"> In our simulations therefore </w:t>
      </w:r>
      <m:oMath>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m:t>
            </m:r>
          </m:sub>
          <m:sup>
            <m:r>
              <w:rPr>
                <w:rFonts w:ascii="Cambria Math" w:hAnsi="Cambria Math" w:cstheme="minorHAnsi"/>
              </w:rPr>
              <m:t>k</m:t>
            </m:r>
          </m:sup>
        </m:sSubSup>
        <m:r>
          <w:rPr>
            <w:rFonts w:ascii="Cambria Math" w:hAnsi="Cambria Math" w:cstheme="minorHAnsi"/>
          </w:rPr>
          <m:t>=14</m:t>
        </m:r>
      </m:oMath>
      <w:r w:rsidR="000C4B65">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ℇ</m:t>
            </m:r>
          </m:sub>
        </m:sSub>
      </m:oMath>
      <w:r w:rsidR="00733CF4">
        <w:rPr>
          <w:rFonts w:eastAsiaTheme="minorEastAsia"/>
        </w:rPr>
        <w:t xml:space="preserve"> I is the sensitivity of the people to water scarcity. It is assume therefore that house modifications to storage water </w:t>
      </w:r>
      <w:r w:rsidR="00FB7AF3">
        <w:rPr>
          <w:rFonts w:eastAsiaTheme="minorEastAsia"/>
        </w:rPr>
        <w:t>changes</w:t>
      </w:r>
      <w:r w:rsidR="00733CF4">
        <w:rPr>
          <w:rFonts w:eastAsiaTheme="minorEastAsia"/>
        </w:rPr>
        <w:t xml:space="preserve"> the tolerance </w:t>
      </w:r>
      <w:r w:rsidR="00FB7AF3">
        <w:rPr>
          <w:rFonts w:eastAsiaTheme="minorEastAsia"/>
        </w:rPr>
        <w:t xml:space="preserve">of the residents </w:t>
      </w:r>
      <w:r w:rsidR="00733CF4">
        <w:rPr>
          <w:rFonts w:eastAsiaTheme="minorEastAsia"/>
        </w:rPr>
        <w:t>to the scarcity</w:t>
      </w:r>
      <w:r w:rsidR="00FB7AF3">
        <w:rPr>
          <w:rFonts w:eastAsiaTheme="minorEastAsia"/>
        </w:rPr>
        <w:t xml:space="preserve"> in the supply of water</w:t>
      </w:r>
      <w:r w:rsidR="00733CF4">
        <w:rPr>
          <w:rFonts w:eastAsiaTheme="minorEastAsia"/>
        </w:rPr>
        <w:t xml:space="preserve">. </w:t>
      </w:r>
    </w:p>
    <w:p w14:paraId="6022E69C" w14:textId="77777777" w:rsidR="00733CF4" w:rsidRDefault="00733CF4" w:rsidP="00CD108B">
      <w:pPr>
        <w:spacing w:line="240" w:lineRule="auto"/>
      </w:pPr>
    </w:p>
    <w:p w14:paraId="6D4C7CD2" w14:textId="77777777" w:rsidR="0015197B" w:rsidRPr="001E5996" w:rsidRDefault="0015197B" w:rsidP="006B60C0">
      <w:pPr>
        <w:jc w:val="both"/>
      </w:pPr>
    </w:p>
    <w:p w14:paraId="23F3B288" w14:textId="307DD390" w:rsidR="00BF104B" w:rsidRPr="00BF104B" w:rsidRDefault="005C27B4" w:rsidP="006B60C0">
      <w:pPr>
        <w:jc w:val="both"/>
        <w:rPr>
          <w:b/>
          <w:sz w:val="28"/>
        </w:rPr>
      </w:pPr>
      <w:r>
        <w:rPr>
          <w:b/>
          <w:sz w:val="28"/>
        </w:rPr>
        <w:t xml:space="preserve">Risk </w:t>
      </w:r>
      <w:r w:rsidR="00BF104B" w:rsidRPr="00BF104B">
        <w:rPr>
          <w:b/>
          <w:sz w:val="28"/>
        </w:rPr>
        <w:t>module</w:t>
      </w:r>
    </w:p>
    <w:p w14:paraId="6D357892" w14:textId="11FF3AA8" w:rsidR="00BF104B" w:rsidRDefault="005C27B4" w:rsidP="006B60C0">
      <w:pPr>
        <w:jc w:val="both"/>
        <w:rPr>
          <w:b/>
          <w:sz w:val="24"/>
        </w:rPr>
      </w:pPr>
      <w:r w:rsidRPr="005C27B4">
        <w:rPr>
          <w:b/>
          <w:sz w:val="24"/>
        </w:rPr>
        <w:t xml:space="preserve">Water provision model </w:t>
      </w:r>
    </w:p>
    <w:p w14:paraId="0779F9B4" w14:textId="77777777" w:rsidR="003142EF" w:rsidRPr="005C27B4" w:rsidRDefault="003142EF" w:rsidP="006B60C0">
      <w:pPr>
        <w:jc w:val="both"/>
        <w:rPr>
          <w:b/>
          <w:sz w:val="24"/>
        </w:rPr>
      </w:pPr>
    </w:p>
    <w:p w14:paraId="034E19BE" w14:textId="4C7A1DDB" w:rsidR="00C7029B" w:rsidRPr="00FB7AF3" w:rsidRDefault="005C27B4" w:rsidP="00FB7AF3">
      <w:pPr>
        <w:jc w:val="both"/>
        <w:rPr>
          <w:b/>
          <w:sz w:val="24"/>
        </w:rPr>
      </w:pPr>
      <w:r w:rsidRPr="005C27B4">
        <w:rPr>
          <w:b/>
          <w:sz w:val="24"/>
        </w:rPr>
        <w:t xml:space="preserve">Flooding event model </w:t>
      </w:r>
    </w:p>
    <w:p w14:paraId="69E5CEBA" w14:textId="0175ED07" w:rsidR="00C7029B" w:rsidRDefault="00FB7AF3" w:rsidP="00C7029B">
      <w:r>
        <w:t>The risk module simulates the frequency of flooding events per census-block per year using a regression based method that simulate the frequency of flooding to the</w:t>
      </w:r>
      <w:r w:rsidR="00C7029B">
        <w:t xml:space="preserve"> </w:t>
      </w:r>
      <w:r>
        <w:t>effect of the infrastructure management</w:t>
      </w:r>
      <w:r w:rsidR="00C7029B">
        <w:t xml:space="preserve">. </w:t>
      </w:r>
      <w:r>
        <w:t xml:space="preserve">The </w:t>
      </w:r>
      <w:r w:rsidR="00C7029B">
        <w:t xml:space="preserve">model chosen for the dynamic simulation with the ABM </w:t>
      </w:r>
      <w:r>
        <w:t xml:space="preserve">is </w:t>
      </w:r>
      <w:r w:rsidR="00C7029B">
        <w:t xml:space="preserve">the zero-inflated negative binomial (ZINB). This model </w:t>
      </w:r>
      <w:r w:rsidR="00C7029B" w:rsidRPr="00621299">
        <w:rPr>
          <w:noProof/>
        </w:rPr>
        <w:t>is compose</w:t>
      </w:r>
      <w:r w:rsidR="00C7029B">
        <w:rPr>
          <w:noProof/>
        </w:rPr>
        <w:t>d</w:t>
      </w:r>
      <w:r w:rsidR="00C7029B">
        <w:t xml:space="preserve"> of a logistic link function to represent a binomial process, which </w:t>
      </w:r>
      <w:r w:rsidR="00C7029B" w:rsidRPr="00621299">
        <w:rPr>
          <w:noProof/>
        </w:rPr>
        <w:t>account</w:t>
      </w:r>
      <w:r w:rsidR="00C7029B">
        <w:rPr>
          <w:noProof/>
        </w:rPr>
        <w:t>s</w:t>
      </w:r>
      <w:r w:rsidR="00C7029B">
        <w:t xml:space="preserve"> for the zeros in the data, and a negative binomial component, which </w:t>
      </w:r>
      <w:r w:rsidR="00C7029B" w:rsidRPr="00621299">
        <w:rPr>
          <w:noProof/>
        </w:rPr>
        <w:t>include</w:t>
      </w:r>
      <w:r w:rsidR="00C7029B">
        <w:rPr>
          <w:noProof/>
        </w:rPr>
        <w:t>s</w:t>
      </w:r>
      <w:r w:rsidR="00C7029B">
        <w:t xml:space="preserve"> a regression function of the form </w:t>
      </w:r>
    </w:p>
    <w:p w14:paraId="30389841" w14:textId="2C522C5F" w:rsidR="00C7029B" w:rsidRDefault="006934B1" w:rsidP="00C7029B">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i</m:t>
              </m:r>
            </m:sub>
          </m:sSub>
          <m:r>
            <w:rPr>
              <w:rFonts w:ascii="Cambria Math" w:hAnsi="Cambria Math"/>
              <w:sz w:val="18"/>
            </w:rPr>
            <m:t>= exp</m:t>
          </m:r>
          <m:d>
            <m:dPr>
              <m:ctrlPr>
                <w:rPr>
                  <w:rFonts w:ascii="Cambria Math" w:hAnsi="Cambria Math"/>
                  <w:i/>
                  <w:sz w:val="18"/>
                </w:rPr>
              </m:ctrlPr>
            </m:dPr>
            <m:e>
              <m:func>
                <m:funcPr>
                  <m:ctrlPr>
                    <w:rPr>
                      <w:rFonts w:ascii="Cambria Math" w:hAnsi="Cambria Math"/>
                      <w:i/>
                      <w:sz w:val="18"/>
                    </w:rPr>
                  </m:ctrlPr>
                </m:funcPr>
                <m:fName>
                  <m:r>
                    <w:rPr>
                      <w:rFonts w:ascii="Cambria Math" w:hAnsi="Cambria Math"/>
                      <w:sz w:val="18"/>
                    </w:rPr>
                    <m:t>ln</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i</m:t>
                          </m:r>
                        </m:sub>
                      </m:sSub>
                    </m:e>
                  </m:d>
                </m:e>
              </m:func>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0</m:t>
                  </m:r>
                </m:sub>
              </m:sSub>
              <m:r>
                <w:rPr>
                  <w:rFonts w:ascii="Cambria Math" w:hAnsi="Cambria Math"/>
                  <w:sz w:val="18"/>
                </w:rPr>
                <m:t xml:space="preserve">+ </m:t>
              </m:r>
              <m:sSub>
                <m:sSubPr>
                  <m:ctrlPr>
                    <w:rPr>
                      <w:rFonts w:ascii="Cambria Math" w:hAnsi="Cambria Math"/>
                      <w:i/>
                      <w:sz w:val="18"/>
                    </w:rPr>
                  </m:ctrlPr>
                </m:sSubPr>
                <m:e>
                  <m:sSub>
                    <m:sSubPr>
                      <m:ctrlPr>
                        <w:rPr>
                          <w:rFonts w:ascii="Cambria Math" w:hAnsi="Cambria Math"/>
                          <w:i/>
                          <w:sz w:val="18"/>
                        </w:rPr>
                      </m:ctrlPr>
                    </m:sSubPr>
                    <m:e>
                      <m:r>
                        <w:rPr>
                          <w:rFonts w:ascii="Cambria Math" w:hAnsi="Cambria Math"/>
                          <w:sz w:val="18"/>
                        </w:rPr>
                        <m:t>β</m:t>
                      </m:r>
                    </m:e>
                    <m:sub>
                      <m:r>
                        <w:rPr>
                          <w:rFonts w:ascii="Cambria Math" w:hAnsi="Cambria Math"/>
                          <w:sz w:val="18"/>
                        </w:rPr>
                        <m:t>R</m:t>
                      </m:r>
                    </m:sub>
                  </m:sSub>
                  <m:r>
                    <w:rPr>
                      <w:rFonts w:ascii="Cambria Math" w:hAnsi="Cambria Math"/>
                      <w:sz w:val="18"/>
                    </w:rPr>
                    <m:t>R</m:t>
                  </m:r>
                </m:e>
                <m:sub>
                  <m:r>
                    <w:rPr>
                      <w:rFonts w:ascii="Cambria Math" w:hAnsi="Cambria Math"/>
                      <w:sz w:val="18"/>
                    </w:rPr>
                    <m:t>it</m:t>
                  </m:r>
                </m:sub>
              </m:sSub>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r</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r</m:t>
                  </m:r>
                </m:e>
                <m:sub>
                  <m:r>
                    <w:rPr>
                      <w:rFonts w:ascii="Cambria Math" w:eastAsia="Times New Roman" w:hAnsi="Cambria Math" w:cs="Times New Roman"/>
                      <w:sz w:val="18"/>
                    </w:rPr>
                    <m:t>it</m:t>
                  </m:r>
                </m:sub>
              </m:sSub>
              <m:r>
                <w:rPr>
                  <w:rFonts w:ascii="Cambria Math" w:eastAsia="Times New Roman" w:hAnsi="Cambria Math" w:cs="Times New Roman"/>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szCs w:val="24"/>
                    </w:rPr>
                    <m:t>λ</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it</m:t>
                  </m:r>
                </m:sub>
              </m:sSub>
              <m:r>
                <w:rPr>
                  <w:rFonts w:ascii="Cambria Math" w:hAnsi="Cambria Math"/>
                  <w:sz w:val="18"/>
                  <w:szCs w:val="24"/>
                </w:rPr>
                <m:t>+</m:t>
              </m:r>
              <m:sSub>
                <m:sSubPr>
                  <m:ctrlPr>
                    <w:rPr>
                      <w:rFonts w:ascii="Cambria Math" w:hAnsi="Cambria Math"/>
                      <w:i/>
                      <w:sz w:val="18"/>
                    </w:rPr>
                  </m:ctrlPr>
                </m:sSubPr>
                <m:e>
                  <m:r>
                    <w:rPr>
                      <w:rFonts w:ascii="Cambria Math" w:hAnsi="Cambria Math"/>
                      <w:sz w:val="18"/>
                    </w:rPr>
                    <m:t>β</m:t>
                  </m:r>
                </m:e>
                <m:sub>
                  <m:r>
                    <w:rPr>
                      <w:rFonts w:ascii="Cambria Math" w:hAnsi="Cambria Math"/>
                      <w:sz w:val="18"/>
                      <w:szCs w:val="24"/>
                    </w:rPr>
                    <m:t>ψ</m:t>
                  </m:r>
                </m:sub>
              </m:sSub>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i</m:t>
                  </m:r>
                </m:sub>
              </m:sSub>
              <m:r>
                <w:rPr>
                  <w:rFonts w:ascii="Cambria Math" w:eastAsiaTheme="minorEastAsia" w:hAnsi="Cambria Math"/>
                  <w:sz w:val="18"/>
                </w:rPr>
                <m:t>+</m:t>
              </m:r>
              <m:sSub>
                <m:sSubPr>
                  <m:ctrlPr>
                    <w:rPr>
                      <w:rFonts w:ascii="Cambria Math" w:hAnsi="Cambria Math"/>
                      <w:i/>
                      <w:sz w:val="18"/>
                    </w:rPr>
                  </m:ctrlPr>
                </m:sSubPr>
                <m:e>
                  <m:r>
                    <w:rPr>
                      <w:rFonts w:ascii="Cambria Math" w:hAnsi="Cambria Math"/>
                      <w:sz w:val="18"/>
                    </w:rPr>
                    <m:t>β</m:t>
                  </m:r>
                </m:e>
                <m:sub>
                  <m:r>
                    <w:rPr>
                      <w:rFonts w:ascii="Cambria Math" w:eastAsia="Times New Roman" w:hAnsi="Cambria Math" w:cs="Times New Roman"/>
                      <w:color w:val="000000"/>
                      <w:sz w:val="18"/>
                    </w:rPr>
                    <m:t>Θ</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i</m:t>
                  </m:r>
                </m:sub>
              </m:sSub>
            </m:e>
          </m:d>
          <m:r>
            <w:rPr>
              <w:rFonts w:ascii="Cambria Math" w:eastAsiaTheme="minorEastAsia" w:hAnsi="Cambria Math"/>
              <w:sz w:val="18"/>
            </w:rPr>
            <m:t>,</m:t>
          </m:r>
        </m:oMath>
      </m:oMathPara>
    </w:p>
    <w:p w14:paraId="1BFE3BF0" w14:textId="6918D05F" w:rsidR="00C7029B" w:rsidRDefault="00086764" w:rsidP="00FB7AF3">
      <w:pPr>
        <w:rPr>
          <w:b/>
          <w:sz w:val="24"/>
        </w:rPr>
      </w:pPr>
      <w:r>
        <w:t>w</w:t>
      </w:r>
      <w:r w:rsidR="00C7029B">
        <w:t xml:space="preserve">here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func>
      </m:oMath>
      <w:r w:rsidR="00C7029B" w:rsidRPr="00CB01C5">
        <w:t xml:space="preserve"> is the exposure time, which in this case is 1 year, </w:t>
      </w:r>
      <m:oMath>
        <m:sSub>
          <m:sSubPr>
            <m:ctrlPr>
              <w:rPr>
                <w:rFonts w:ascii="Cambria Math" w:hAnsi="Cambria Math"/>
              </w:rPr>
            </m:ctrlPr>
          </m:sSubPr>
          <m:e>
            <m:r>
              <w:rPr>
                <w:rFonts w:ascii="Cambria Math" w:hAnsi="Cambria Math"/>
              </w:rPr>
              <m:t>β</m:t>
            </m:r>
          </m:e>
          <m:sub>
            <m:r>
              <w:rPr>
                <w:rFonts w:ascii="Cambria Math" w:hAnsi="Cambria Math"/>
              </w:rPr>
              <m:t>x</m:t>
            </m:r>
          </m:sub>
        </m:sSub>
      </m:oMath>
      <w:r w:rsidR="00FB7AF3">
        <w:rPr>
          <w:rFonts w:eastAsiaTheme="minorEastAsia"/>
        </w:rPr>
        <w:t xml:space="preserve"> </w:t>
      </w:r>
      <w:r w:rsidR="00C7029B" w:rsidRPr="00CB01C5">
        <w:t xml:space="preserve">are the set of parameters to be estimated </w:t>
      </w:r>
      <w:r w:rsidR="00FB7AF3">
        <w:t xml:space="preserve">for each </w:t>
      </w:r>
      <w:r>
        <w:t>predictor</w:t>
      </w:r>
      <w:r w:rsidR="00FB7AF3">
        <w:t xml:space="preserve">. The predictor variables that best explain the </w:t>
      </w:r>
      <w:r w:rsidR="006934B1">
        <w:t xml:space="preserve">variance in the </w:t>
      </w:r>
      <w:r w:rsidR="00FB7AF3">
        <w:t xml:space="preserve">frequency of flooding </w:t>
      </w:r>
      <w:r>
        <w:t>in Mexico City</w:t>
      </w:r>
      <w:r w:rsidR="00FB7AF3">
        <w:t xml:space="preserve"> are: the </w:t>
      </w:r>
      <w:r w:rsidR="006934B1">
        <w:t xml:space="preserve">age of the spatial unit </w:t>
      </w:r>
      <m:oMath>
        <m:sSub>
          <m:sSubPr>
            <m:ctrlPr>
              <w:rPr>
                <w:rFonts w:ascii="Cambria Math" w:hAnsi="Cambria Math"/>
              </w:rPr>
            </m:ctrlPr>
          </m:sSubPr>
          <m:e>
            <m:r>
              <w:rPr>
                <w:rFonts w:ascii="Cambria Math" w:hAnsi="Cambria Math"/>
              </w:rPr>
              <m:t>λ</m:t>
            </m:r>
          </m:e>
          <m:sub>
            <m:r>
              <w:rPr>
                <w:rFonts w:ascii="Cambria Math" w:hAnsi="Cambria Math"/>
              </w:rPr>
              <m:t>it</m:t>
            </m:r>
          </m:sub>
        </m:sSub>
      </m:oMath>
      <w:r w:rsidR="00FB7AF3">
        <w:t xml:space="preserve">, </w:t>
      </w:r>
      <w:r w:rsidR="006934B1" w:rsidRPr="006934B1">
        <w:t xml:space="preserve">the average rate of subsidence </w:t>
      </w:r>
      <m:oMath>
        <m:sSub>
          <m:sSubPr>
            <m:ctrlPr>
              <w:rPr>
                <w:rFonts w:ascii="Cambria Math" w:hAnsi="Cambria Math"/>
              </w:rPr>
            </m:ctrlPr>
          </m:sSubPr>
          <m:e>
            <m:r>
              <w:rPr>
                <w:rFonts w:ascii="Cambria Math" w:hAnsi="Cambria Math"/>
              </w:rPr>
              <m:t>ψ</m:t>
            </m:r>
          </m:e>
          <m:sub>
            <m:r>
              <w:rPr>
                <w:rFonts w:ascii="Cambria Math" w:hAnsi="Cambria Math"/>
              </w:rPr>
              <m:t>i</m:t>
            </m:r>
          </m:sub>
        </m:sSub>
      </m:oMath>
      <w:r w:rsidR="006934B1" w:rsidRPr="006934B1">
        <w:t xml:space="preserve">, </w:t>
      </w:r>
      <w:r w:rsidR="00FB7AF3">
        <w:t xml:space="preserve">the daily rate of garbage production per capita </w:t>
      </w:r>
      <m:oMath>
        <m:sSub>
          <m:sSubPr>
            <m:ctrlPr>
              <w:rPr>
                <w:rFonts w:ascii="Cambria Math" w:hAnsi="Cambria Math"/>
              </w:rPr>
            </m:ctrlPr>
          </m:sSubPr>
          <m:e>
            <m:r>
              <w:rPr>
                <w:rFonts w:ascii="Cambria Math" w:hAnsi="Cambria Math"/>
              </w:rPr>
              <m:t>Θ</m:t>
            </m:r>
          </m:e>
          <m:sub>
            <m:r>
              <w:rPr>
                <w:rFonts w:ascii="Cambria Math" w:hAnsi="Cambria Math"/>
              </w:rPr>
              <m:t>i</m:t>
            </m:r>
          </m:sub>
        </m:sSub>
      </m:oMath>
      <w:r>
        <w:t>,</w:t>
      </w:r>
      <w:r w:rsidR="00FB7AF3">
        <w:t xml:space="preserve"> the </w:t>
      </w:r>
      <w:r>
        <w:t xml:space="preserve">average capacity of the sewer system within each census-block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r</m:t>
            </m:r>
          </m:e>
          <m:sub>
            <m:r>
              <w:rPr>
                <w:rFonts w:ascii="Cambria Math" w:eastAsia="Times New Roman" w:hAnsi="Cambria Math" w:cs="Times New Roman"/>
                <w:sz w:val="18"/>
              </w:rPr>
              <m:t>i</m:t>
            </m:r>
          </m:sub>
        </m:sSub>
        <m:r>
          <w:rPr>
            <w:rFonts w:ascii="Cambria Math" w:eastAsia="Times New Roman" w:hAnsi="Cambria Math" w:cs="Times New Roman"/>
            <w:sz w:val="18"/>
          </w:rPr>
          <m:t>,</m:t>
        </m:r>
      </m:oMath>
      <w:r w:rsidR="00FB7AF3">
        <w:rPr>
          <w:rFonts w:eastAsiaTheme="minorEastAsia"/>
          <w:sz w:val="18"/>
        </w:rPr>
        <w:t xml:space="preserve"> </w:t>
      </w:r>
      <w:r w:rsidR="00FB7AF3">
        <w:t xml:space="preserve">and the mean annual rainfall </w:t>
      </w:r>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it</m:t>
            </m:r>
          </m:sub>
        </m:sSub>
      </m:oMath>
      <w:r w:rsidR="00FB7AF3" w:rsidRPr="00CB01C5">
        <w:t>.</w:t>
      </w:r>
      <w:r w:rsidR="00FB7AF3" w:rsidRPr="00FB7AF3">
        <w:t xml:space="preserve"> </w:t>
      </w:r>
    </w:p>
    <w:p w14:paraId="0C8AAC2D" w14:textId="77777777" w:rsidR="00C7029B" w:rsidRDefault="00C7029B" w:rsidP="006B60C0">
      <w:pPr>
        <w:jc w:val="both"/>
        <w:rPr>
          <w:b/>
          <w:sz w:val="24"/>
        </w:rPr>
      </w:pPr>
    </w:p>
    <w:p w14:paraId="14274DFD" w14:textId="0A9F175C" w:rsidR="00472208" w:rsidRPr="00472208" w:rsidRDefault="005C27B4" w:rsidP="00472208">
      <w:pPr>
        <w:jc w:val="both"/>
        <w:rPr>
          <w:b/>
        </w:rPr>
      </w:pPr>
      <w:r w:rsidRPr="005C27B4">
        <w:rPr>
          <w:b/>
          <w:sz w:val="24"/>
        </w:rPr>
        <w:t>Infectious diseases model</w:t>
      </w:r>
    </w:p>
    <w:p w14:paraId="42E7A1A0" w14:textId="6C575731" w:rsidR="00472208" w:rsidRPr="008B2406" w:rsidRDefault="00472208" w:rsidP="00472208">
      <w:pPr>
        <w:spacing w:line="240" w:lineRule="auto"/>
        <w:ind w:firstLine="720"/>
        <w:contextualSpacing/>
        <w:jc w:val="both"/>
      </w:pPr>
      <w:r w:rsidRPr="008B2406">
        <w:lastRenderedPageBreak/>
        <w:t xml:space="preserve">The </w:t>
      </w:r>
      <w:r w:rsidR="00086764">
        <w:t xml:space="preserve">risk module includes a </w:t>
      </w:r>
      <w:r w:rsidRPr="008B2406">
        <w:t xml:space="preserve">model </w:t>
      </w:r>
      <w:r w:rsidR="00086764">
        <w:t xml:space="preserve">to simulate the incidence of water borne diseases and the effect of flooding and infrastructure deficiencies in Mexico City (Baeza et al., 2018). The model is </w:t>
      </w:r>
      <w:r w:rsidRPr="008B2406">
        <w:t xml:space="preserve">implemented as two separate </w:t>
      </w:r>
      <w:r w:rsidR="00086764">
        <w:t xml:space="preserve">spatial </w:t>
      </w:r>
      <w:r w:rsidRPr="008B2406">
        <w:t xml:space="preserve">regression models that simulate the expected number of incidences </w:t>
      </w:r>
      <w:r>
        <w:t xml:space="preserve">for two different </w:t>
      </w:r>
      <w:r w:rsidR="00FE3216">
        <w:t>geomorphological</w:t>
      </w:r>
      <w:r>
        <w:t xml:space="preserve"> regions of Mexico C</w:t>
      </w:r>
      <w:r w:rsidR="00086764">
        <w:t>i</w:t>
      </w:r>
      <w:r>
        <w:t xml:space="preserve">ty: </w:t>
      </w:r>
      <w:r w:rsidRPr="008B2406">
        <w:t>the lowland</w:t>
      </w:r>
      <w:r>
        <w:t>s</w:t>
      </w:r>
      <w:r w:rsidRPr="008B2406">
        <w:t xml:space="preserve"> and the highlands.</w:t>
      </w:r>
    </w:p>
    <w:p w14:paraId="4B30523D" w14:textId="0093917D" w:rsidR="00472208" w:rsidRDefault="00472208" w:rsidP="00472208">
      <w:pPr>
        <w:spacing w:line="240" w:lineRule="auto"/>
        <w:contextualSpacing/>
        <w:jc w:val="both"/>
      </w:pPr>
      <w:r w:rsidRPr="008B2406">
        <w:t xml:space="preserve">For the lowlands, a regression model of the form </w:t>
      </w:r>
    </w:p>
    <w:p w14:paraId="384113A5" w14:textId="77777777" w:rsidR="00E03A51" w:rsidRPr="008B2406" w:rsidRDefault="00E03A51" w:rsidP="00472208">
      <w:pPr>
        <w:spacing w:line="240" w:lineRule="auto"/>
        <w:contextualSpacing/>
        <w:jc w:val="both"/>
      </w:pPr>
    </w:p>
    <w:p w14:paraId="17CFC335" w14:textId="77777777" w:rsidR="00472208" w:rsidRPr="007940BD" w:rsidRDefault="006934B1" w:rsidP="00472208">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472208" w:rsidRPr="007940BD">
        <w:rPr>
          <w:rFonts w:eastAsiaTheme="minorEastAsia"/>
        </w:rPr>
        <w:t xml:space="preserve"> (14)</w:t>
      </w:r>
    </w:p>
    <w:p w14:paraId="6DA59498" w14:textId="77777777" w:rsidR="00E03A51" w:rsidRDefault="00E03A51" w:rsidP="00472208">
      <w:pPr>
        <w:spacing w:line="240" w:lineRule="auto"/>
      </w:pPr>
    </w:p>
    <w:p w14:paraId="188081F4" w14:textId="339B735D" w:rsidR="00472208" w:rsidRPr="008B2406" w:rsidRDefault="00472208" w:rsidP="00472208">
      <w:pPr>
        <w:spacing w:line="240" w:lineRule="auto"/>
      </w:pPr>
      <w:r w:rsidRPr="008B2406">
        <w:t>was used to incorporate the full set of predictors and the spatial dependency observed in the data.</w:t>
      </w:r>
      <w:r w:rsidR="00086764">
        <w:t xml:space="preserve"> </w:t>
      </w: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oMath>
      <w:r w:rsidRPr="008B2406">
        <w:t xml:space="preserve"> </w:t>
      </w:r>
      <w:r w:rsidR="00086764">
        <w:t xml:space="preserve">is the number of incidences observed in year </w:t>
      </w:r>
      <m:oMath>
        <m:r>
          <w:rPr>
            <w:rFonts w:ascii="Cambria Math" w:hAnsi="Cambria Math"/>
          </w:rPr>
          <m:t>T</m:t>
        </m:r>
      </m:oMath>
      <w:r w:rsidR="00086764">
        <w:t xml:space="preserve"> in census block </w:t>
      </w:r>
      <m:oMath>
        <m:r>
          <w:rPr>
            <w:rFonts w:ascii="Cambria Math" w:hAnsi="Cambria Math"/>
          </w:rPr>
          <m:t>j</m:t>
        </m:r>
      </m:oMath>
      <w:r w:rsidR="00086764">
        <w:t xml:space="preserve">.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is a </w:t>
      </w:r>
      <m:oMath>
        <m:r>
          <w:rPr>
            <w:rFonts w:ascii="Cambria Math" w:hAnsi="Cambria Math"/>
          </w:rPr>
          <m:t>J×1</m:t>
        </m:r>
      </m:oMath>
      <w:r w:rsidRPr="008B2406">
        <w:t xml:space="preserve"> vector of observations of the dependent variable, with one observation for every </w:t>
      </w:r>
      <w:r>
        <w:t>census 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w:t>
      </w:r>
      <w:r>
        <w:t xml:space="preserve">events </w:t>
      </w:r>
      <w:r w:rsidRPr="008B2406">
        <w:t xml:space="preserve">in </w:t>
      </w:r>
      <w:r>
        <w:t>census block</w:t>
      </w:r>
      <w:r w:rsidRPr="008B2406">
        <w:t xml:space="preserve"> </w:t>
      </w:r>
      <m:oMath>
        <m:r>
          <w:rPr>
            <w:rFonts w:ascii="Cambria Math" w:hAnsi="Cambria Math"/>
          </w:rPr>
          <m:t>j</m:t>
        </m:r>
      </m:oMath>
      <w:r w:rsidRPr="008B2406">
        <w:t>,</w:t>
      </w:r>
      <w:r>
        <w:t xml:space="preserve"> and</w:t>
      </w:r>
      <w:r w:rsidRPr="008B2406">
        <w:t xml:space="preserve"> </w:t>
      </w:r>
      <m:oMath>
        <m:r>
          <m:rPr>
            <m:sty m:val="bi"/>
          </m:rPr>
          <w:rPr>
            <w:rFonts w:ascii="Cambria Math" w:hAnsi="Cambria Math"/>
            <w:lang w:val="es-ES_tradnl"/>
          </w:rPr>
          <m:t>β</m:t>
        </m:r>
      </m:oMath>
      <w:r w:rsidRPr="008B2406">
        <w:t xml:space="preserve"> is a parameter that relates the number of flooding </w:t>
      </w:r>
      <w:r>
        <w:t xml:space="preserve">events </w:t>
      </w:r>
      <w:r w:rsidRPr="008B2406">
        <w:t xml:space="preserve">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w:t>
      </w:r>
      <w:r>
        <w:t>d</w:t>
      </w:r>
      <w:r w:rsidRPr="008B2406">
        <w:t xml:space="preserve"> to be independently and identically distributed for all </w:t>
      </w:r>
      <m:oMath>
        <m:r>
          <w:rPr>
            <w:rFonts w:ascii="Cambria Math" w:hAnsi="Cambria Math"/>
          </w:rPr>
          <m:t>j</m:t>
        </m:r>
      </m:oMath>
      <w:r w:rsidRPr="008B2406">
        <w:t xml:space="preserve">, with zero mean and variance </w:t>
      </w:r>
      <w:r>
        <w:t xml:space="preserve">of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In order to capture the spatial dependency observed in the incidence data, the model incorporates an additional regressor in the form of a spatially</w:t>
      </w:r>
      <w:r>
        <w:t>-</w:t>
      </w:r>
      <w:r w:rsidRPr="008B2406">
        <w:t>lagged variable,</w:t>
      </w:r>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 xml:space="preserve"> </m:t>
        </m:r>
      </m:oMath>
      <w:r w:rsidRPr="008B2406">
        <w:t xml:space="preserve">(Anselin, 2001). This variable captures </w:t>
      </w:r>
      <w:r w:rsidR="000D3D90">
        <w:t xml:space="preserve">the “neighborhood effect” as </w:t>
      </w:r>
      <w:r w:rsidRPr="008B2406">
        <w:t xml:space="preserve">cross-section dependencies, in which a covariance structure </w:t>
      </w:r>
      <w:r>
        <w:t xml:space="preserve">exists </w:t>
      </w:r>
      <w:r w:rsidRPr="008B2406">
        <w:t xml:space="preserve">in </w:t>
      </w:r>
      <w:r w:rsidR="000D3D90">
        <w:t xml:space="preserve">specific </w:t>
      </w:r>
      <w:r w:rsidRPr="008B2406">
        <w:t>locations from the geographic space (Anselin</w:t>
      </w:r>
      <w:r>
        <w:t>,</w:t>
      </w:r>
      <w:r w:rsidRPr="008B2406">
        <w:t xml:space="preserve"> 1998</w:t>
      </w:r>
      <w:r>
        <w:t>;</w:t>
      </w:r>
      <w:r w:rsidRPr="008B2406">
        <w:t xml:space="preserve"> Anselin,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w:t>
      </w:r>
    </w:p>
    <w:p w14:paraId="2588FBE8" w14:textId="46131F09" w:rsidR="000D3D90" w:rsidRPr="000D3D90" w:rsidRDefault="000D3D90" w:rsidP="00472208">
      <w:pPr>
        <w:spacing w:line="240" w:lineRule="auto"/>
      </w:pPr>
      <w:r w:rsidRPr="000D3D90">
        <w:t>The model for the highlands of Mexico City have the following form:</w:t>
      </w:r>
    </w:p>
    <w:p w14:paraId="0238BF16" w14:textId="69C61B27" w:rsidR="00472208" w:rsidRDefault="00472208" w:rsidP="00472208">
      <w:pPr>
        <w:spacing w:after="0" w:line="240" w:lineRule="auto"/>
        <w:rPr>
          <w:sz w:val="24"/>
          <w:szCs w:val="24"/>
        </w:rPr>
      </w:pPr>
    </w:p>
    <w:p w14:paraId="700CA1E6" w14:textId="12AC3E15" w:rsidR="000D3D90" w:rsidRDefault="00892474" w:rsidP="00472208">
      <w:pPr>
        <w:spacing w:after="0" w:line="240" w:lineRule="auto"/>
        <w:rPr>
          <w:sz w:val="24"/>
          <w:szCs w:val="24"/>
        </w:rPr>
      </w:pPr>
      <w:r>
        <w:rPr>
          <w:sz w:val="24"/>
          <w:szCs w:val="24"/>
        </w:rPr>
        <w:t>W</w:t>
      </w:r>
      <w:r w:rsidR="000D3D90">
        <w:rPr>
          <w:sz w:val="24"/>
          <w:szCs w:val="24"/>
        </w:rPr>
        <w:t>here</w:t>
      </w:r>
      <w:r>
        <w:rPr>
          <w:sz w:val="24"/>
          <w:szCs w:val="24"/>
        </w:rPr>
        <w:t xml:space="preserve"> ..</w:t>
      </w:r>
    </w:p>
    <w:p w14:paraId="74D65A4E" w14:textId="5E5368C1" w:rsidR="00FD27EC" w:rsidRDefault="006934B1" w:rsidP="00FD27EC">
      <w:pPr>
        <w:spacing w:after="0" w:line="240" w:lineRule="auto"/>
        <w:rPr>
          <w:sz w:val="24"/>
          <w:szCs w:val="24"/>
        </w:rPr>
      </w:pPr>
      <m:oMathPara>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m:oMathPara>
    </w:p>
    <w:p w14:paraId="4D4D71E1" w14:textId="2F16AA6B" w:rsidR="00EB2345" w:rsidRDefault="00EB2345" w:rsidP="00472208">
      <w:pPr>
        <w:spacing w:after="0" w:line="240" w:lineRule="auto"/>
        <w:rPr>
          <w:sz w:val="24"/>
          <w:szCs w:val="24"/>
        </w:rPr>
      </w:pPr>
    </w:p>
    <w:p w14:paraId="13949102" w14:textId="458BADCD" w:rsidR="00EB2345" w:rsidRDefault="00EB2345" w:rsidP="00472208">
      <w:pPr>
        <w:spacing w:after="0" w:line="240" w:lineRule="auto"/>
        <w:rPr>
          <w:sz w:val="24"/>
          <w:szCs w:val="24"/>
        </w:rPr>
      </w:pPr>
    </w:p>
    <w:p w14:paraId="1A977488" w14:textId="61332E17" w:rsidR="00EB2345" w:rsidRDefault="00EB2345" w:rsidP="00EB2345">
      <w:pPr>
        <w:spacing w:after="0" w:line="240" w:lineRule="auto"/>
      </w:pPr>
      <w:r>
        <w:t xml:space="preserve">This model </w:t>
      </w:r>
      <w:r w:rsidRPr="000D3D90">
        <w:t>differ</w:t>
      </w:r>
      <w:r>
        <w:t>s</w:t>
      </w:r>
      <w:r w:rsidRPr="000D3D90">
        <w:t xml:space="preserve"> from the model </w:t>
      </w:r>
      <w:r>
        <w:t xml:space="preserve">for the </w:t>
      </w:r>
      <w:r w:rsidRPr="000D3D90">
        <w:t>lowland in two ways</w:t>
      </w:r>
      <w:r>
        <w:t>:</w:t>
      </w:r>
      <w:r w:rsidRPr="000D3D90">
        <w:t xml:space="preserve"> First, in the highlands, </w:t>
      </w:r>
      <w:r w:rsidR="00A81B1E">
        <w:t>the explicati</w:t>
      </w:r>
      <w:r w:rsidR="00444015">
        <w:t>ve variables are different that</w:t>
      </w:r>
      <w:r w:rsidR="00A81B1E">
        <w:t xml:space="preserve"> in the lowlands. Notable is </w:t>
      </w:r>
      <w:r w:rsidRPr="000D3D90">
        <w:t>the negligible</w:t>
      </w:r>
      <w:r w:rsidR="00A81B1E" w:rsidRPr="00A81B1E">
        <w:t xml:space="preserve"> </w:t>
      </w:r>
      <w:r w:rsidR="00A81B1E" w:rsidRPr="000D3D90">
        <w:t>effe</w:t>
      </w:r>
      <w:r w:rsidR="00A81B1E">
        <w:t>ct of flooding</w:t>
      </w:r>
      <w:r>
        <w:t>. Second,</w:t>
      </w:r>
      <w:r w:rsidRPr="000D3D90">
        <w:t xml:space="preserve"> the neighborhood effect </w:t>
      </w:r>
      <w:r>
        <w:t xml:space="preserve">in the highlands </w:t>
      </w:r>
      <w:r w:rsidRPr="000D3D90">
        <w:t xml:space="preserve">is also </w:t>
      </w:r>
      <w:r w:rsidR="00C013C5">
        <w:t xml:space="preserve">not important </w:t>
      </w:r>
      <w:r w:rsidRPr="000D3D90">
        <w:t xml:space="preserve">(Baeza et al., 2018). </w:t>
      </w:r>
    </w:p>
    <w:p w14:paraId="1A9FD5ED" w14:textId="77777777" w:rsidR="005E436E" w:rsidRDefault="005E436E" w:rsidP="00EB2345">
      <w:pPr>
        <w:spacing w:after="0" w:line="240" w:lineRule="auto"/>
        <w:rPr>
          <w:sz w:val="24"/>
          <w:szCs w:val="24"/>
        </w:rPr>
      </w:pPr>
    </w:p>
    <w:p w14:paraId="7021E784" w14:textId="77777777" w:rsidR="000D3D90" w:rsidRDefault="000D3D90" w:rsidP="00472208">
      <w:pPr>
        <w:spacing w:after="0" w:line="240" w:lineRule="auto"/>
        <w:rPr>
          <w:rFonts w:eastAsiaTheme="minorEastAsia"/>
        </w:rPr>
      </w:pPr>
    </w:p>
    <w:p w14:paraId="2925F46B" w14:textId="5E4DA2B7" w:rsidR="005C27B4" w:rsidRPr="00003B67" w:rsidRDefault="0063723C" w:rsidP="006B60C0">
      <w:pPr>
        <w:jc w:val="both"/>
        <w:rPr>
          <w:b/>
          <w:sz w:val="28"/>
        </w:rPr>
      </w:pPr>
      <w:r w:rsidRPr="00003B67">
        <w:rPr>
          <w:b/>
          <w:sz w:val="28"/>
        </w:rPr>
        <w:t>Outcome variables</w:t>
      </w:r>
    </w:p>
    <w:p w14:paraId="7DB05D9A" w14:textId="77777777" w:rsidR="0063723C" w:rsidRDefault="0063723C" w:rsidP="0063723C">
      <w:pPr>
        <w:spacing w:line="240" w:lineRule="auto"/>
        <w:ind w:firstLine="720"/>
        <w:rPr>
          <w:sz w:val="24"/>
          <w:szCs w:val="24"/>
        </w:rPr>
      </w:pPr>
      <w:r>
        <w:rPr>
          <w:sz w:val="24"/>
          <w:szCs w:val="24"/>
        </w:rPr>
        <w:t>The indicators obtained at the end of the simulation period are described in the sections below.</w:t>
      </w:r>
      <w:r w:rsidRPr="00314197">
        <w:rPr>
          <w:sz w:val="24"/>
          <w:szCs w:val="24"/>
        </w:rPr>
        <w:t xml:space="preserve"> </w:t>
      </w:r>
    </w:p>
    <w:p w14:paraId="7203D6B3" w14:textId="1D8EBB62" w:rsidR="0063723C" w:rsidRPr="00003B67" w:rsidRDefault="0063723C" w:rsidP="0063723C">
      <w:pPr>
        <w:spacing w:line="240" w:lineRule="auto"/>
        <w:rPr>
          <w:b/>
          <w:sz w:val="24"/>
        </w:rPr>
      </w:pPr>
      <w:r w:rsidRPr="00003B67">
        <w:rPr>
          <w:b/>
          <w:sz w:val="24"/>
        </w:rPr>
        <w:t>City average age of infrastructure system</w:t>
      </w:r>
      <w:r w:rsidR="00FE3216" w:rsidRPr="00003B67">
        <w:rPr>
          <w:b/>
          <w:sz w:val="24"/>
        </w:rPr>
        <w:t>s</w:t>
      </w:r>
    </w:p>
    <w:p w14:paraId="185097AD" w14:textId="77777777" w:rsidR="0063723C" w:rsidRPr="008A409B" w:rsidRDefault="0063723C" w:rsidP="0063723C">
      <w:pPr>
        <w:spacing w:line="240" w:lineRule="auto"/>
        <w:ind w:firstLine="720"/>
        <w:rPr>
          <w:sz w:val="24"/>
          <w:szCs w:val="24"/>
        </w:rPr>
      </w:pPr>
      <w:r>
        <w:rPr>
          <w:sz w:val="24"/>
          <w:szCs w:val="24"/>
        </w:rPr>
        <w:t>T</w:t>
      </w:r>
      <w:r w:rsidRPr="008A409B">
        <w:rPr>
          <w:sz w:val="24"/>
          <w:szCs w:val="24"/>
        </w:rPr>
        <w:t xml:space="preserve">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Pr="008A409B">
        <w:rPr>
          <w:sz w:val="24"/>
          <w:szCs w:val="24"/>
        </w:rPr>
        <w:t xml:space="preserve"> years of the simulation</w:t>
      </w:r>
      <w:r>
        <w:rPr>
          <w:sz w:val="24"/>
          <w:szCs w:val="24"/>
        </w:rPr>
        <w:t>.</w:t>
      </w:r>
      <w:r w:rsidRPr="008A409B">
        <w:rPr>
          <w:sz w:val="24"/>
          <w:szCs w:val="24"/>
        </w:rPr>
        <w:t xml:space="preserve"> </w:t>
      </w:r>
      <w:r>
        <w:rPr>
          <w:sz w:val="24"/>
          <w:szCs w:val="24"/>
        </w:rPr>
        <w:t>f</w:t>
      </w:r>
      <w:r w:rsidRPr="008A409B">
        <w:rPr>
          <w:sz w:val="24"/>
          <w:szCs w:val="24"/>
        </w:rPr>
        <w:t>ormally,</w:t>
      </w:r>
    </w:p>
    <w:p w14:paraId="66D78B0E" w14:textId="77777777" w:rsidR="0063723C" w:rsidRPr="008D12C1" w:rsidRDefault="006934B1" w:rsidP="0063723C">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75FE95AA" w14:textId="77777777" w:rsidR="0063723C" w:rsidRDefault="0063723C" w:rsidP="0063723C">
      <w:pPr>
        <w:pStyle w:val="ListParagraph"/>
        <w:spacing w:line="240" w:lineRule="auto"/>
        <w:ind w:left="0"/>
        <w:rPr>
          <w:sz w:val="24"/>
          <w:szCs w:val="24"/>
        </w:rPr>
      </w:pPr>
      <w:r>
        <w:rPr>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census blocks in the urban landscape. </w:t>
      </w:r>
    </w:p>
    <w:p w14:paraId="6EBE46E0" w14:textId="76157CC3" w:rsidR="0063723C" w:rsidRPr="00003B67" w:rsidRDefault="0063723C" w:rsidP="0063723C">
      <w:pPr>
        <w:spacing w:line="240" w:lineRule="auto"/>
        <w:rPr>
          <w:b/>
          <w:sz w:val="24"/>
        </w:rPr>
      </w:pPr>
      <w:r w:rsidRPr="00003B67">
        <w:rPr>
          <w:b/>
          <w:sz w:val="24"/>
        </w:rPr>
        <w:lastRenderedPageBreak/>
        <w:t xml:space="preserve">City average flooding event </w:t>
      </w:r>
      <m:oMath>
        <m:sSub>
          <m:sSubPr>
            <m:ctrlPr>
              <w:rPr>
                <w:rFonts w:ascii="Cambria Math" w:hAnsi="Cambria Math"/>
                <w:b/>
                <w:sz w:val="24"/>
              </w:rPr>
            </m:ctrlPr>
          </m:sSubPr>
          <m:e>
            <m:r>
              <m:rPr>
                <m:sty m:val="b"/>
              </m:rPr>
              <w:rPr>
                <w:rFonts w:ascii="Cambria Math" w:hAnsi="Cambria Math"/>
                <w:sz w:val="24"/>
              </w:rPr>
              <m:t>E</m:t>
            </m:r>
          </m:e>
          <m:sub>
            <m:r>
              <m:rPr>
                <m:sty m:val="b"/>
              </m:rPr>
              <w:rPr>
                <w:rFonts w:ascii="Cambria Math" w:hAnsi="Cambria Math"/>
                <w:sz w:val="24"/>
              </w:rPr>
              <m:t>F</m:t>
            </m:r>
          </m:sub>
        </m:sSub>
      </m:oMath>
      <w:r w:rsidRPr="00003B67">
        <w:rPr>
          <w:b/>
          <w:sz w:val="24"/>
        </w:rPr>
        <w:t xml:space="preserve"> and number of days without water </w:t>
      </w:r>
      <m:oMath>
        <m:sSub>
          <m:sSubPr>
            <m:ctrlPr>
              <w:rPr>
                <w:rFonts w:ascii="Cambria Math" w:hAnsi="Cambria Math"/>
                <w:b/>
                <w:sz w:val="24"/>
              </w:rPr>
            </m:ctrlPr>
          </m:sSubPr>
          <m:e>
            <m:r>
              <m:rPr>
                <m:sty m:val="b"/>
              </m:rPr>
              <w:rPr>
                <w:rFonts w:ascii="Cambria Math" w:hAnsi="Cambria Math"/>
                <w:sz w:val="24"/>
              </w:rPr>
              <m:t>E</m:t>
            </m:r>
          </m:e>
          <m:sub>
            <m:r>
              <m:rPr>
                <m:sty m:val="b"/>
              </m:rPr>
              <w:rPr>
                <w:rFonts w:ascii="Cambria Math" w:hAnsi="Cambria Math"/>
                <w:sz w:val="24"/>
              </w:rPr>
              <m:t>S</m:t>
            </m:r>
          </m:sub>
        </m:sSub>
      </m:oMath>
      <w:r w:rsidRPr="00003B67">
        <w:rPr>
          <w:b/>
          <w:sz w:val="24"/>
        </w:rPr>
        <w:t xml:space="preserve"> </w:t>
      </w:r>
    </w:p>
    <w:p w14:paraId="14B1EDD3" w14:textId="77777777" w:rsidR="0063723C" w:rsidRPr="008A409B" w:rsidRDefault="0063723C" w:rsidP="00FE3216">
      <w:pPr>
        <w:spacing w:line="240" w:lineRule="auto"/>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indicators </w:t>
      </w:r>
      <w:r>
        <w:rPr>
          <w:sz w:val="24"/>
          <w:szCs w:val="24"/>
        </w:rPr>
        <w:t>are</w:t>
      </w:r>
      <w:r w:rsidRPr="008A409B">
        <w:rPr>
          <w:sz w:val="24"/>
          <w:szCs w:val="24"/>
        </w:rPr>
        <w:t xml:space="preserve"> calculated using </w:t>
      </w:r>
    </w:p>
    <w:p w14:paraId="08FD613E" w14:textId="77777777" w:rsidR="0063723C" w:rsidRPr="0070200A" w:rsidRDefault="006934B1" w:rsidP="0063723C">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7B8833BA" w14:textId="77777777" w:rsidR="0063723C" w:rsidRPr="00C80AEE" w:rsidRDefault="0063723C" w:rsidP="0063723C">
      <w:pPr>
        <w:spacing w:line="240" w:lineRule="auto"/>
        <w:rPr>
          <w:sz w:val="24"/>
          <w:szCs w:val="24"/>
        </w:rPr>
      </w:pPr>
      <w:r w:rsidRPr="00C80AEE">
        <w:rPr>
          <w:sz w:val="24"/>
          <w:szCs w:val="24"/>
        </w:rPr>
        <w:t>for scarcity, and</w:t>
      </w:r>
    </w:p>
    <w:p w14:paraId="33356D38" w14:textId="77777777" w:rsidR="0063723C" w:rsidRPr="0070200A" w:rsidRDefault="006934B1" w:rsidP="0063723C">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3ABC08E" w14:textId="0A0AD6F4" w:rsidR="0063723C" w:rsidRDefault="0063723C" w:rsidP="0063723C">
      <w:pPr>
        <w:spacing w:line="240" w:lineRule="auto"/>
        <w:rPr>
          <w:rFonts w:eastAsiaTheme="minorEastAsia"/>
          <w:sz w:val="24"/>
          <w:szCs w:val="24"/>
        </w:rPr>
      </w:pPr>
      <w:r w:rsidRPr="0070200A">
        <w:rPr>
          <w:sz w:val="24"/>
          <w:szCs w:val="24"/>
        </w:rPr>
        <w:t>for flooding</w:t>
      </w:r>
      <w:r>
        <w:rPr>
          <w:sz w:val="24"/>
          <w:szCs w:val="24"/>
        </w:rPr>
        <w:t xml:space="preserve">, where </w:t>
      </w:r>
      <w:r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Pr="00D24FC6">
        <w:rPr>
          <w:rFonts w:eastAsiaTheme="minorEastAsia"/>
          <w:sz w:val="24"/>
          <w:szCs w:val="24"/>
        </w:rPr>
        <w:t xml:space="preserve"> </w:t>
      </w:r>
      <w:r>
        <w:rPr>
          <w:rFonts w:eastAsiaTheme="minorEastAsia"/>
          <w:sz w:val="24"/>
          <w:szCs w:val="24"/>
        </w:rPr>
        <w:t xml:space="preserve">and flooding events, respectively, in census block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is the final </w:t>
      </w:r>
      <w:bookmarkStart w:id="4" w:name="_GoBack"/>
      <w:r>
        <w:rPr>
          <w:rFonts w:eastAsiaTheme="minorEastAsia"/>
          <w:sz w:val="24"/>
          <w:szCs w:val="24"/>
        </w:rPr>
        <w:t xml:space="preserve">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is the total number of census blocks.</w:t>
      </w:r>
    </w:p>
    <w:p w14:paraId="5CE5076F" w14:textId="77777777" w:rsidR="00C33FAD" w:rsidRPr="0070200A" w:rsidRDefault="00C33FAD" w:rsidP="0063723C">
      <w:pPr>
        <w:spacing w:line="240" w:lineRule="auto"/>
        <w:rPr>
          <w:sz w:val="24"/>
          <w:szCs w:val="24"/>
        </w:rPr>
      </w:pPr>
    </w:p>
    <w:p w14:paraId="524B8374" w14:textId="181CBAAB" w:rsidR="00003B67" w:rsidRDefault="00C33FAD" w:rsidP="0063723C">
      <w:pPr>
        <w:spacing w:line="240" w:lineRule="auto"/>
        <w:rPr>
          <w:b/>
          <w:sz w:val="24"/>
          <w:szCs w:val="24"/>
        </w:rPr>
      </w:pPr>
      <w:r>
        <w:rPr>
          <w:b/>
          <w:sz w:val="24"/>
          <w:szCs w:val="24"/>
        </w:rPr>
        <w:t>Census block average exposure</w:t>
      </w:r>
    </w:p>
    <w:bookmarkEnd w:id="4"/>
    <w:p w14:paraId="7ADBE8C3" w14:textId="77777777" w:rsidR="00003B67" w:rsidRDefault="00003B67" w:rsidP="00003B67">
      <w:pPr>
        <w:spacing w:line="240" w:lineRule="auto"/>
        <w:rPr>
          <w:sz w:val="24"/>
          <w:szCs w:val="24"/>
        </w:rPr>
      </w:pPr>
      <w:r>
        <w:rPr>
          <w:sz w:val="24"/>
          <w:szCs w:val="24"/>
        </w:rPr>
        <w:t>The total number of events in the 10 years of simulation in each census block was calculated using:</w:t>
      </w:r>
    </w:p>
    <w:p w14:paraId="052BC2C6" w14:textId="77777777" w:rsidR="00003B67" w:rsidRPr="00003B67" w:rsidRDefault="00003B67" w:rsidP="0063723C">
      <w:pPr>
        <w:spacing w:line="240" w:lineRule="auto"/>
        <w:rPr>
          <w:b/>
          <w:sz w:val="24"/>
          <w:szCs w:val="24"/>
        </w:rPr>
      </w:pPr>
    </w:p>
    <w:p w14:paraId="159E48CC" w14:textId="617D81F1" w:rsidR="0063723C" w:rsidRPr="00003B67" w:rsidRDefault="006934B1" w:rsidP="0063723C">
      <w:pPr>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14:paraId="26EED331" w14:textId="386C7E4F" w:rsidR="00003B67" w:rsidRDefault="00003B67" w:rsidP="0063723C">
      <w:pPr>
        <w:spacing w:line="240" w:lineRule="auto"/>
        <w:jc w:val="center"/>
        <w:rPr>
          <w:sz w:val="24"/>
          <w:szCs w:val="24"/>
        </w:rPr>
      </w:pPr>
      <w:r>
        <w:rPr>
          <w:rFonts w:eastAsiaTheme="minorEastAsia"/>
          <w:sz w:val="24"/>
          <w:szCs w:val="24"/>
        </w:rPr>
        <w:t>and</w:t>
      </w:r>
    </w:p>
    <w:p w14:paraId="76D4D3A1" w14:textId="77777777" w:rsidR="0063723C" w:rsidRDefault="006934B1" w:rsidP="0063723C">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14:paraId="5DC7C1D8" w14:textId="77777777" w:rsidR="0063723C" w:rsidRPr="00971CB8" w:rsidRDefault="0063723C" w:rsidP="0063723C">
      <w:pPr>
        <w:spacing w:line="240" w:lineRule="auto"/>
        <w:rPr>
          <w:sz w:val="24"/>
          <w:szCs w:val="24"/>
        </w:rPr>
      </w:pPr>
    </w:p>
    <w:p w14:paraId="53646D22" w14:textId="77777777" w:rsidR="0063723C" w:rsidRPr="00003B67" w:rsidRDefault="0063723C" w:rsidP="0063723C">
      <w:pPr>
        <w:spacing w:line="240" w:lineRule="auto"/>
        <w:rPr>
          <w:b/>
          <w:sz w:val="24"/>
          <w:szCs w:val="24"/>
        </w:rPr>
      </w:pPr>
      <w:r w:rsidRPr="00003B67">
        <w:rPr>
          <w:b/>
          <w:sz w:val="24"/>
          <w:szCs w:val="24"/>
        </w:rPr>
        <w:t>City average level of socio-political pressure</w:t>
      </w:r>
    </w:p>
    <w:p w14:paraId="4EBBA03F" w14:textId="77777777" w:rsidR="0063723C" w:rsidRPr="008A409B" w:rsidRDefault="0063723C" w:rsidP="0063723C">
      <w:pPr>
        <w:spacing w:line="240" w:lineRule="auto"/>
        <w:ind w:firstLine="720"/>
        <w:rPr>
          <w:sz w:val="24"/>
          <w:szCs w:val="24"/>
        </w:rPr>
      </w:pPr>
      <w:r w:rsidRPr="008A409B">
        <w:rPr>
          <w:sz w:val="24"/>
          <w:szCs w:val="24"/>
        </w:rPr>
        <w:t xml:space="preserve">This index is calculated using the </w:t>
      </w:r>
      <w:r>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Pr>
          <w:sz w:val="24"/>
          <w:szCs w:val="24"/>
        </w:rPr>
        <w:t>,</w:t>
      </w:r>
      <w:r w:rsidRPr="008A409B">
        <w:rPr>
          <w:sz w:val="24"/>
          <w:szCs w:val="24"/>
        </w:rPr>
        <w:t xml:space="preserve"> divided by the total number of </w:t>
      </w:r>
      <w:r>
        <w:rPr>
          <w:sz w:val="24"/>
          <w:szCs w:val="24"/>
        </w:rPr>
        <w:t>census blocks</w:t>
      </w:r>
      <w:r w:rsidRPr="008A409B">
        <w:rPr>
          <w:sz w:val="24"/>
          <w:szCs w:val="24"/>
        </w:rPr>
        <w:t xml:space="preserve"> </w:t>
      </w:r>
      <m:oMath>
        <m:r>
          <m:rPr>
            <m:sty m:val="p"/>
          </m:rPr>
          <w:rPr>
            <w:rFonts w:ascii="Cambria Math" w:hAnsi="Cambria Math"/>
            <w:sz w:val="24"/>
            <w:szCs w:val="24"/>
          </w:rPr>
          <m:t>J</m:t>
        </m:r>
      </m:oMath>
      <w:r w:rsidRPr="008A409B">
        <w:rPr>
          <w:sz w:val="24"/>
          <w:szCs w:val="24"/>
        </w:rPr>
        <w:t>:</w:t>
      </w:r>
    </w:p>
    <w:p w14:paraId="0EFF6423" w14:textId="77777777" w:rsidR="0063723C" w:rsidRPr="002D5CCF" w:rsidRDefault="0063723C" w:rsidP="0063723C">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6B13E9F" w14:textId="77777777" w:rsidR="0063723C" w:rsidRPr="00803226" w:rsidRDefault="0063723C" w:rsidP="0063723C">
      <w:pPr>
        <w:spacing w:line="240" w:lineRule="auto"/>
        <w:ind w:left="360"/>
        <w:rPr>
          <w:sz w:val="24"/>
          <w:szCs w:val="24"/>
        </w:rPr>
      </w:pPr>
    </w:p>
    <w:p w14:paraId="08BC448A" w14:textId="77777777" w:rsidR="0063723C" w:rsidRPr="00003B67" w:rsidRDefault="0063723C" w:rsidP="0063723C">
      <w:pPr>
        <w:spacing w:line="240" w:lineRule="auto"/>
        <w:rPr>
          <w:b/>
          <w:sz w:val="24"/>
          <w:szCs w:val="24"/>
        </w:rPr>
      </w:pPr>
      <w:r w:rsidRPr="00003B67">
        <w:rPr>
          <w:b/>
          <w:sz w:val="24"/>
          <w:szCs w:val="24"/>
        </w:rPr>
        <w:t xml:space="preserve">Vulnerability index </w:t>
      </w:r>
    </w:p>
    <w:p w14:paraId="399E0F77" w14:textId="77777777" w:rsidR="0063723C" w:rsidRPr="005128F4" w:rsidRDefault="0063723C" w:rsidP="0063723C">
      <w:pPr>
        <w:spacing w:line="240" w:lineRule="auto"/>
        <w:ind w:firstLine="720"/>
      </w:pPr>
      <w:r w:rsidRPr="005128F4">
        <w:lastRenderedPageBreak/>
        <w:t xml:space="preserve">The vulnerability of a </w:t>
      </w:r>
      <w:r>
        <w:t>census block</w:t>
      </w:r>
      <w:r w:rsidRPr="005128F4">
        <w:t xml:space="preserve"> is calculated using the </w:t>
      </w:r>
      <w:r>
        <w:t>“</w:t>
      </w:r>
      <w:r w:rsidRPr="005128F4">
        <w:t xml:space="preserve">surface </w:t>
      </w:r>
      <w:r>
        <w:t xml:space="preserve">of </w:t>
      </w:r>
      <w:r w:rsidRPr="005128F4">
        <w:t>vulnerability</w:t>
      </w:r>
      <w:r>
        <w:t>”</w:t>
      </w:r>
      <w:r w:rsidRPr="005128F4">
        <w:t xml:space="preserve"> definition by </w:t>
      </w:r>
      <w:r w:rsidRPr="005128F4">
        <w:fldChar w:fldCharType="begin" w:fldLock="1"/>
      </w:r>
      <w:r>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 "schema" : "https://github.com/citation-style-language/schema/raw/master/csl-citation.json" }</w:instrText>
      </w:r>
      <w:r w:rsidRPr="005128F4">
        <w:fldChar w:fldCharType="separate"/>
      </w:r>
      <w:r w:rsidRPr="0058048F">
        <w:rPr>
          <w:noProof/>
        </w:rPr>
        <w:t>(Luers 2005)</w:t>
      </w:r>
      <w:r w:rsidRPr="005128F4">
        <w:fldChar w:fldCharType="end"/>
      </w:r>
      <w:r w:rsidRPr="005128F4">
        <w:t>. In this framework</w:t>
      </w:r>
      <w:r>
        <w:t>,</w:t>
      </w:r>
      <w:r w:rsidRPr="005128F4">
        <w:t xml:space="preserve"> the vulnerability index is summarized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ive capacity of the census block</w:t>
      </w:r>
      <w:r w:rsidRPr="005128F4">
        <w:t xml:space="preserve">. </w:t>
      </w:r>
      <w:r>
        <w:t>Formally:</w:t>
      </w:r>
    </w:p>
    <w:p w14:paraId="7FC41DF2" w14:textId="77777777" w:rsidR="0063723C" w:rsidRPr="004255C7" w:rsidRDefault="006934B1" w:rsidP="0063723C">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21BDC553" w14:textId="77777777" w:rsidR="0063723C" w:rsidRDefault="0063723C" w:rsidP="0063723C">
      <w:pPr>
        <w:spacing w:line="240" w:lineRule="auto"/>
      </w:pPr>
      <w:r>
        <w:t>w</w:t>
      </w:r>
      <w:r w:rsidRPr="005128F4">
        <w:t xml:space="preserve">here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t xml:space="preserve">census block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Pr="005128F4">
        <w:t xml:space="preserve"> is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Pr="005128F4">
        <w:t xml:space="preserve"> represents the sensitiv</w:t>
      </w:r>
      <w:r>
        <w:t>ity</w:t>
      </w:r>
      <w:r w:rsidRPr="005128F4">
        <w:t xml:space="preserve"> </w:t>
      </w:r>
      <w:r>
        <w:t>of census block</w:t>
      </w:r>
      <m:oMath>
        <m:r>
          <w:rPr>
            <w:rFonts w:ascii="Cambria Math" w:hAnsi="Cambria Math"/>
          </w:rPr>
          <m:t xml:space="preserve"> j</m:t>
        </m:r>
      </m:oMath>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w:t>
      </w:r>
      <w:r>
        <w:t xml:space="preserve">The more </w:t>
      </w:r>
      <w:r w:rsidRPr="005128F4">
        <w:t xml:space="preserve">these actions </w:t>
      </w:r>
      <w:r>
        <w:t xml:space="preserve">accumulate in a census block, the </w:t>
      </w:r>
      <w:r w:rsidRPr="005128F4">
        <w:t xml:space="preserve">less sensitive </w:t>
      </w:r>
      <w:r>
        <w:t>it would be to the exposure</w:t>
      </w:r>
      <w:r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t>census block</w:t>
      </w:r>
      <w:r w:rsidRPr="005128F4">
        <w:t xml:space="preserve">. We assume that </w:t>
      </w:r>
    </w:p>
    <w:p w14:paraId="0847D719" w14:textId="77777777" w:rsidR="0063723C" w:rsidRDefault="006934B1" w:rsidP="0063723C">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sidR="0063723C">
        <w:rPr>
          <w:rFonts w:eastAsiaTheme="minorEastAsia"/>
          <w:sz w:val="24"/>
          <w:szCs w:val="24"/>
        </w:rPr>
        <w:t xml:space="preserve"> (48)</w:t>
      </w:r>
    </w:p>
    <w:p w14:paraId="2B418F73" w14:textId="242D7DFB" w:rsidR="0063723C" w:rsidRDefault="0063723C" w:rsidP="0063723C">
      <w:pPr>
        <w:spacing w:line="240" w:lineRule="auto"/>
      </w:pPr>
      <w:r>
        <w:t xml:space="preserve">where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is the income</w:t>
      </w:r>
      <w:r>
        <w:t xml:space="preserve"> </w:t>
      </w:r>
      <w:r w:rsidRPr="00B05E3C">
        <w:t xml:space="preserve">index of </w:t>
      </w:r>
      <w:r>
        <w:t>census block</w:t>
      </w:r>
      <w:r w:rsidRPr="008A409B">
        <w:rPr>
          <w:rFonts w:eastAsiaTheme="minorEastAsia"/>
        </w:rPr>
        <w:t xml:space="preserve"> </w:t>
      </w:r>
      <m:oMath>
        <m:r>
          <w:rPr>
            <w:rFonts w:ascii="Cambria Math" w:hAnsi="Cambria Math"/>
          </w:rPr>
          <m:t>j</m:t>
        </m:r>
      </m:oMath>
      <w:r w:rsidRPr="00B05E3C">
        <w:t>. Thus, we explicitly ass</w:t>
      </w:r>
      <w:r>
        <w:t>u</w:t>
      </w:r>
      <w:r w:rsidRPr="00B05E3C">
        <w:t xml:space="preserve">med </w:t>
      </w:r>
      <w:r>
        <w:t xml:space="preserve">that census blocks </w:t>
      </w:r>
      <w:r w:rsidRPr="005128F4">
        <w:t xml:space="preserve">with more resources </w:t>
      </w:r>
      <w:r>
        <w:t>have higher adaptive capacity than poor census blocks</w:t>
      </w:r>
      <w:r w:rsidRPr="005128F4">
        <w:t>.</w:t>
      </w:r>
      <w:r>
        <w:t xml:space="preserve"> T</w:t>
      </w:r>
      <w:r w:rsidRPr="00B05E3C">
        <w:t>hat</w:t>
      </w:r>
      <w:r w:rsidRPr="008A409B">
        <w:rPr>
          <w:rFonts w:eastAsiaTheme="minorEastAsia"/>
          <w:color w:val="000000"/>
          <w:sz w:val="18"/>
        </w:rPr>
        <w:t xml:space="preserve"> </w:t>
      </w:r>
      <w:r>
        <w:rPr>
          <w:rFonts w:eastAsiaTheme="minorEastAsia"/>
          <w:color w:val="000000"/>
          <w:sz w:val="18"/>
        </w:rPr>
        <w:t xml:space="preserve">is, </w:t>
      </w:r>
      <w:r w:rsidRPr="005128F4">
        <w:t xml:space="preserve">wealthy areas are less vulnerable because they have more access to resources to take action. We use purchase power as </w:t>
      </w:r>
      <w:r>
        <w:t xml:space="preserve">an </w:t>
      </w:r>
      <w:r w:rsidRPr="005128F4">
        <w:t xml:space="preserve">indicator of adaptive capacity. </w:t>
      </w:r>
    </w:p>
    <w:p w14:paraId="0046DD2E" w14:textId="399FDCC4" w:rsidR="0063723C" w:rsidRDefault="0063723C" w:rsidP="0063723C">
      <w:pPr>
        <w:spacing w:line="240" w:lineRule="auto"/>
      </w:pPr>
    </w:p>
    <w:p w14:paraId="44E527BE" w14:textId="674348E6" w:rsidR="0063723C" w:rsidRPr="00175A67" w:rsidRDefault="0063723C" w:rsidP="0063723C">
      <w:pPr>
        <w:spacing w:line="240" w:lineRule="auto"/>
        <w:rPr>
          <w:b/>
          <w:sz w:val="24"/>
        </w:rPr>
      </w:pPr>
      <w:r w:rsidRPr="00175A67">
        <w:rPr>
          <w:b/>
          <w:sz w:val="24"/>
        </w:rPr>
        <w:t>Inequality in Exposure</w:t>
      </w:r>
    </w:p>
    <w:p w14:paraId="222E8AE1" w14:textId="2BA9C6EF" w:rsidR="0063723C" w:rsidRPr="00B579CF" w:rsidRDefault="0063723C" w:rsidP="0063723C">
      <w:pPr>
        <w:spacing w:line="240" w:lineRule="auto"/>
      </w:pPr>
      <w:r>
        <w:t xml:space="preserve">This index </w:t>
      </w:r>
      <w:r w:rsidRPr="00B579CF">
        <w:t xml:space="preserve">is obtained by calculating the Gini coefficient. The </w:t>
      </w:r>
      <w:r>
        <w:t>G</w:t>
      </w:r>
      <w:r w:rsidRPr="00B579CF">
        <w:t>ini coefficient is a measure of dispersion, often used to measure dispersion in income and wealth in a population. We use it here to evaluate the dispersion in combined exposure to flooding and scarcity. The Gini coefficient is an index between 0, complete</w:t>
      </w:r>
      <w:r>
        <w:t>ly</w:t>
      </w:r>
      <w:r w:rsidRPr="00B579CF">
        <w:t xml:space="preserve"> equal, to 1</w:t>
      </w:r>
      <w:r>
        <w:t>,</w:t>
      </w:r>
      <w:r w:rsidRPr="00B579CF">
        <w:t xml:space="preserve"> completely unequal. Thus</w:t>
      </w:r>
      <w:r>
        <w:t>,</w:t>
      </w:r>
      <w:r w:rsidRPr="00B579CF">
        <w:t xml:space="preserve"> the larger the value of the index</w:t>
      </w:r>
      <w:r>
        <w:t>,</w:t>
      </w:r>
      <w:r w:rsidRPr="00B579CF">
        <w:t xml:space="preserve"> the higher the inequality in exposure. The Gini is effectively calculating by </w:t>
      </w:r>
    </w:p>
    <w:p w14:paraId="6E92A304" w14:textId="77777777" w:rsidR="0063723C" w:rsidRPr="00B579CF" w:rsidRDefault="006934B1" w:rsidP="0063723C">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sidR="0063723C">
        <w:rPr>
          <w:rFonts w:eastAsiaTheme="minorEastAsia"/>
        </w:rPr>
        <w:t xml:space="preserve"> (49)</w:t>
      </w:r>
    </w:p>
    <w:p w14:paraId="0A84C306" w14:textId="77777777" w:rsidR="0063723C" w:rsidRPr="00B579CF" w:rsidRDefault="0063723C" w:rsidP="0063723C">
      <w:pPr>
        <w:spacing w:line="240" w:lineRule="auto"/>
      </w:pPr>
      <w:r>
        <w:t>w</w:t>
      </w:r>
      <w:r w:rsidRPr="00B579CF">
        <w:t xml:space="preserve">here </w:t>
      </w:r>
      <m:oMath>
        <m:r>
          <w:rPr>
            <w:rFonts w:ascii="Cambria Math" w:hAnsi="Cambria Math"/>
          </w:rPr>
          <m:t>j</m:t>
        </m:r>
      </m:oMath>
      <w:r w:rsidRPr="00B579CF">
        <w:t xml:space="preserve"> is the population of </w:t>
      </w:r>
      <w:r>
        <w:t>census blocks</w:t>
      </w:r>
      <w:r w:rsidRPr="00B579CF">
        <w:t xml:space="preserve">. </w:t>
      </w:r>
    </w:p>
    <w:p w14:paraId="223A6651" w14:textId="77777777" w:rsidR="0063723C" w:rsidRPr="00B579CF" w:rsidRDefault="006934B1" w:rsidP="0063723C">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63723C" w:rsidRPr="00B579CF">
        <w:t xml:space="preserve"> is the sum of exposure to flood</w:t>
      </w:r>
      <w:r w:rsidR="0063723C">
        <w:t>ing</w:t>
      </w:r>
      <w:r w:rsidR="0063723C"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63723C"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63723C" w:rsidRPr="00B579CF">
        <w:t xml:space="preserve"> are the values of </w:t>
      </w:r>
      <w:r w:rsidR="0063723C">
        <w:t xml:space="preserve">the vulnerability index of census blocks, </w:t>
      </w:r>
      <w:r w:rsidR="0063723C"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63723C" w:rsidRPr="00B579CF">
        <w:t xml:space="preserve">). The inequality index is then the average of the </w:t>
      </w:r>
      <w:r w:rsidR="0063723C">
        <w:t>Gini coefficient over the last</w:t>
      </w:r>
      <w:r w:rsidR="0063723C" w:rsidRPr="00B579CF">
        <w:t xml:space="preserve"> </w:t>
      </w:r>
      <w:r w:rsidR="0063723C">
        <w:t xml:space="preserve">yearly decision </w:t>
      </w:r>
      <w:r w:rsidR="0063723C" w:rsidRPr="00B579CF">
        <w:t>cycle:</w:t>
      </w:r>
    </w:p>
    <w:p w14:paraId="3574008D" w14:textId="77777777" w:rsidR="0063723C" w:rsidRPr="00B579CF" w:rsidRDefault="0063723C" w:rsidP="0063723C">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14:paraId="63682749" w14:textId="77777777" w:rsidR="0063723C" w:rsidRDefault="0063723C" w:rsidP="006B60C0">
      <w:pPr>
        <w:jc w:val="both"/>
        <w:rPr>
          <w:b/>
        </w:rPr>
      </w:pPr>
    </w:p>
    <w:p w14:paraId="347BB19D" w14:textId="0859B140" w:rsidR="0063723C" w:rsidRDefault="0063723C" w:rsidP="006B60C0">
      <w:pPr>
        <w:jc w:val="both"/>
        <w:rPr>
          <w:b/>
        </w:rPr>
      </w:pPr>
    </w:p>
    <w:p w14:paraId="73F19639" w14:textId="77777777" w:rsidR="0063723C" w:rsidRDefault="0063723C" w:rsidP="006B60C0">
      <w:pPr>
        <w:jc w:val="both"/>
        <w:rPr>
          <w:b/>
        </w:rPr>
      </w:pPr>
    </w:p>
    <w:p w14:paraId="63C99C22" w14:textId="3338E7EB" w:rsidR="00BF104B" w:rsidRPr="005C27B4" w:rsidRDefault="00BF104B" w:rsidP="006B60C0">
      <w:pPr>
        <w:jc w:val="both"/>
        <w:rPr>
          <w:b/>
          <w:sz w:val="28"/>
        </w:rPr>
      </w:pPr>
      <w:r w:rsidRPr="005C27B4">
        <w:rPr>
          <w:b/>
          <w:sz w:val="28"/>
        </w:rPr>
        <w:t>Key Concepts (from ODD protocol)</w:t>
      </w:r>
    </w:p>
    <w:p w14:paraId="3207A8F5" w14:textId="77777777" w:rsidR="005E436E" w:rsidRDefault="005E436E" w:rsidP="006B60C0">
      <w:pPr>
        <w:jc w:val="both"/>
        <w:rPr>
          <w:b/>
          <w:sz w:val="24"/>
        </w:rPr>
      </w:pPr>
    </w:p>
    <w:p w14:paraId="578153A4" w14:textId="1F0F8901" w:rsidR="006B60C0" w:rsidRPr="00175A67" w:rsidRDefault="006B60C0" w:rsidP="006B60C0">
      <w:pPr>
        <w:jc w:val="both"/>
        <w:rPr>
          <w:b/>
          <w:sz w:val="24"/>
        </w:rPr>
      </w:pPr>
      <w:r w:rsidRPr="00175A67">
        <w:rPr>
          <w:b/>
          <w:sz w:val="24"/>
        </w:rPr>
        <w:t>Emergence</w:t>
      </w:r>
      <w:bookmarkEnd w:id="2"/>
    </w:p>
    <w:p w14:paraId="1772A940" w14:textId="77777777" w:rsidR="006B60C0" w:rsidRDefault="006B60C0" w:rsidP="006B60C0">
      <w:pPr>
        <w:jc w:val="both"/>
      </w:pPr>
      <w:r>
        <w:lastRenderedPageBreak/>
        <w:t>From the interaction between the agents’ actions and modifications to the attributes of the census blocks, we expect an emergence of spatial patterns in investments that in turn should influence the spatial pattern of vulnerability of census blocks to infrastructure-related hazards.</w:t>
      </w:r>
    </w:p>
    <w:p w14:paraId="24D3BA98" w14:textId="77777777" w:rsidR="006B60C0" w:rsidRPr="00175A67" w:rsidRDefault="006B60C0" w:rsidP="006B60C0">
      <w:pPr>
        <w:jc w:val="both"/>
        <w:rPr>
          <w:b/>
          <w:sz w:val="24"/>
        </w:rPr>
      </w:pPr>
      <w:bookmarkStart w:id="5" w:name="_Toc518901532"/>
      <w:r w:rsidRPr="00175A67">
        <w:rPr>
          <w:b/>
          <w:sz w:val="24"/>
        </w:rPr>
        <w:t>Observation</w:t>
      </w:r>
      <w:bookmarkEnd w:id="5"/>
    </w:p>
    <w:p w14:paraId="69AA117D" w14:textId="77777777" w:rsidR="006B60C0" w:rsidRPr="00082CA0" w:rsidRDefault="006B60C0" w:rsidP="006B60C0">
      <w:pPr>
        <w:jc w:val="both"/>
        <w:rPr>
          <w:rStyle w:val="Heading3Char"/>
          <w:sz w:val="22"/>
          <w:szCs w:val="22"/>
          <w:u w:val="single"/>
        </w:rPr>
      </w:pPr>
      <w:r>
        <w:t>The agents observe</w:t>
      </w:r>
      <w:r w:rsidRPr="00472DD9">
        <w:t xml:space="preserve"> the attributes of the landscape that are consider</w:t>
      </w:r>
      <w:r>
        <w:t>ed</w:t>
      </w:r>
      <w:r w:rsidRPr="00472DD9">
        <w:t xml:space="preserve"> </w:t>
      </w:r>
      <w:r>
        <w:t>to be</w:t>
      </w:r>
      <w:r w:rsidRPr="00472DD9">
        <w:t xml:space="preserve"> 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taken by the water operators. These observations are computed by census block and aggregated by municipality.</w:t>
      </w:r>
    </w:p>
    <w:p w14:paraId="52D39055" w14:textId="77777777" w:rsidR="005E436E" w:rsidRDefault="005E436E" w:rsidP="006B60C0">
      <w:pPr>
        <w:jc w:val="both"/>
        <w:rPr>
          <w:b/>
          <w:sz w:val="24"/>
        </w:rPr>
      </w:pPr>
      <w:bookmarkStart w:id="6" w:name="_Toc518901533"/>
    </w:p>
    <w:p w14:paraId="3C6DD20F" w14:textId="1BD1987C" w:rsidR="006B60C0" w:rsidRPr="00175A67" w:rsidRDefault="006B60C0" w:rsidP="006B60C0">
      <w:pPr>
        <w:jc w:val="both"/>
        <w:rPr>
          <w:b/>
          <w:sz w:val="24"/>
        </w:rPr>
      </w:pPr>
      <w:r w:rsidRPr="00175A67">
        <w:rPr>
          <w:b/>
          <w:sz w:val="24"/>
        </w:rPr>
        <w:t>Adaptation</w:t>
      </w:r>
      <w:bookmarkEnd w:id="6"/>
      <w:r w:rsidRPr="00175A67">
        <w:rPr>
          <w:b/>
          <w:sz w:val="24"/>
        </w:rPr>
        <w:t xml:space="preserve"> </w:t>
      </w:r>
    </w:p>
    <w:p w14:paraId="5C2067A2" w14:textId="77777777" w:rsidR="006B60C0" w:rsidRPr="00263D62" w:rsidRDefault="006B60C0" w:rsidP="006B60C0">
      <w:pPr>
        <w:jc w:val="both"/>
        <w:rPr>
          <w:rStyle w:val="Heading3Char"/>
          <w:sz w:val="22"/>
          <w:szCs w:val="22"/>
        </w:rPr>
      </w:pPr>
      <w:r>
        <w:t>Residents in each census block can modify their local environment to reduce their sensitivity to exposure to flood and scarcity hazards. Thus t</w:t>
      </w:r>
      <w:r w:rsidRPr="00CC7ABC">
        <w:t>he action “modification of house” reduce</w:t>
      </w:r>
      <w:r>
        <w:t>s</w:t>
      </w:r>
      <w:r w:rsidRPr="00CC7ABC">
        <w:t xml:space="preserve"> the </w:t>
      </w:r>
      <w:r>
        <w:t xml:space="preserve">sensitivity of the census block to flooding, whereas the action “water storage” reduces the sensitivity of a census block to suffering exposure to water scarcity (see </w:t>
      </w:r>
      <w:r w:rsidRPr="00E43A76">
        <w:rPr>
          <w:rStyle w:val="Heading3Char"/>
        </w:rPr>
        <w:t>Details</w:t>
      </w:r>
      <w:r>
        <w:t xml:space="preserve">). These processes over time can be considered as adaptations to the local environment. </w:t>
      </w:r>
    </w:p>
    <w:p w14:paraId="69CAAB03" w14:textId="77777777" w:rsidR="005E436E" w:rsidRDefault="005E436E" w:rsidP="006B60C0">
      <w:pPr>
        <w:jc w:val="both"/>
        <w:rPr>
          <w:b/>
          <w:sz w:val="24"/>
        </w:rPr>
      </w:pPr>
      <w:bookmarkStart w:id="7" w:name="_Toc518901534"/>
    </w:p>
    <w:p w14:paraId="6234980D" w14:textId="1954EB11" w:rsidR="006B60C0" w:rsidRPr="00175A67" w:rsidRDefault="006B60C0" w:rsidP="006B60C0">
      <w:pPr>
        <w:jc w:val="both"/>
        <w:rPr>
          <w:b/>
          <w:sz w:val="24"/>
        </w:rPr>
      </w:pPr>
      <w:r w:rsidRPr="00175A67">
        <w:rPr>
          <w:b/>
          <w:sz w:val="24"/>
        </w:rPr>
        <w:t>Interactions</w:t>
      </w:r>
      <w:bookmarkEnd w:id="7"/>
    </w:p>
    <w:p w14:paraId="16BA21A3" w14:textId="77777777" w:rsidR="006B60C0" w:rsidRDefault="006B60C0" w:rsidP="006B60C0">
      <w:pPr>
        <w:jc w:val="both"/>
      </w:pPr>
      <w:r>
        <w:t xml:space="preserve">The water operator and resident agents interact with the census blocks and the infrastructure systems by modifying their attributes. The attributes of the census blocks in turn influence the risk of infrastructure failures, which will influence subsequent decisions made by water operators and residents. There is also interaction among actors that </w:t>
      </w:r>
      <w:r w:rsidRPr="00CC7ABC">
        <w:t>influence decision</w:t>
      </w:r>
      <w:r>
        <w:t>s</w:t>
      </w:r>
      <w:r w:rsidRPr="00CC7ABC">
        <w:t xml:space="preserve">. </w:t>
      </w:r>
      <w:r>
        <w:t>Specifically, t</w:t>
      </w:r>
      <w:r w:rsidRPr="00CC7ABC">
        <w:t xml:space="preserve">he </w:t>
      </w:r>
      <w:r>
        <w:t>protest actions of the</w:t>
      </w:r>
      <w:r w:rsidRPr="00CC7ABC">
        <w:t xml:space="preserve"> residents </w:t>
      </w:r>
      <w:r>
        <w:t>generate</w:t>
      </w:r>
      <w:r w:rsidRPr="00CC7ABC">
        <w:t xml:space="preserve"> social pressure</w:t>
      </w:r>
      <w:r>
        <w:t>, which is one of the criteria</w:t>
      </w:r>
      <w:r w:rsidRPr="00CC7ABC">
        <w:t xml:space="preserve"> </w:t>
      </w:r>
      <w:r>
        <w:t>that is used by the water authorities when engaging in the decision-making process.</w:t>
      </w:r>
      <w:r w:rsidRPr="00CC7ABC">
        <w:t xml:space="preserve"> </w:t>
      </w:r>
    </w:p>
    <w:p w14:paraId="256C254C" w14:textId="77777777" w:rsidR="005C27B4" w:rsidRDefault="005C27B4" w:rsidP="00DD66F4">
      <w:pPr>
        <w:jc w:val="both"/>
        <w:rPr>
          <w:b/>
          <w:i/>
          <w:iCs/>
        </w:rPr>
      </w:pPr>
      <w:bookmarkStart w:id="8" w:name="_Toc518901535"/>
    </w:p>
    <w:p w14:paraId="7DA927CD" w14:textId="4F485831" w:rsidR="006B60C0" w:rsidRPr="00175A67" w:rsidRDefault="006B60C0" w:rsidP="00DD66F4">
      <w:pPr>
        <w:jc w:val="both"/>
        <w:rPr>
          <w:b/>
          <w:sz w:val="24"/>
        </w:rPr>
      </w:pPr>
      <w:r w:rsidRPr="00175A67">
        <w:rPr>
          <w:b/>
          <w:sz w:val="24"/>
        </w:rPr>
        <w:t>Stochasticity</w:t>
      </w:r>
      <w:bookmarkEnd w:id="8"/>
    </w:p>
    <w:p w14:paraId="1D24E3B2" w14:textId="501D63DB" w:rsidR="00FD27EC" w:rsidRDefault="006B60C0" w:rsidP="00FD27EC">
      <w:r w:rsidRPr="00CC7ABC">
        <w:t xml:space="preserve">The model </w:t>
      </w:r>
      <w:r>
        <w:t xml:space="preserve">has procedures that generate stochastic events </w:t>
      </w:r>
      <w:r w:rsidRPr="00CC7ABC">
        <w:t xml:space="preserve">of </w:t>
      </w:r>
      <w:r>
        <w:t xml:space="preserve">hazards related to flooding, scarcity, and health. Currently, the model incorporates a regression model that generates an expected number of events per year using a set of infrastructure-related, </w:t>
      </w:r>
      <w:r w:rsidR="00C60572">
        <w:t xml:space="preserve">and </w:t>
      </w:r>
      <w:r>
        <w:t>biophysical independent predictors.</w:t>
      </w:r>
      <w:r w:rsidR="00175A67">
        <w:t xml:space="preserve"> </w:t>
      </w:r>
      <w:r>
        <w:t>Water distribution by pipes is simulated using a Poisson d</w:t>
      </w:r>
      <w:r w:rsidR="00730F15">
        <w:t xml:space="preserve">istribution model that generate as </w:t>
      </w:r>
      <w:r w:rsidR="00C476AC">
        <w:t>outcome</w:t>
      </w:r>
      <w:r w:rsidR="00730F15">
        <w:t xml:space="preserve"> variable</w:t>
      </w:r>
      <w:r>
        <w:t xml:space="preserve"> </w:t>
      </w:r>
      <w:r w:rsidR="004E672C">
        <w:t>a number of days census blocks do not receive</w:t>
      </w:r>
      <w:r>
        <w:t xml:space="preserve"> </w:t>
      </w:r>
      <w:r w:rsidR="004E672C">
        <w:t xml:space="preserve">potable </w:t>
      </w:r>
      <w:r>
        <w:t xml:space="preserve">water. </w:t>
      </w:r>
      <w:r w:rsidR="0091188E">
        <w:t xml:space="preserve">Finally, </w:t>
      </w:r>
      <w:r w:rsidR="00C243B6">
        <w:t xml:space="preserve">the model includes </w:t>
      </w:r>
      <w:r w:rsidR="0091188E">
        <w:t xml:space="preserve">a regression model </w:t>
      </w:r>
      <w:r w:rsidR="00C243B6">
        <w:t xml:space="preserve">that </w:t>
      </w:r>
      <w:r w:rsidR="0091188E">
        <w:t>generate</w:t>
      </w:r>
      <w:r w:rsidR="00C243B6">
        <w:t>s</w:t>
      </w:r>
      <w:r w:rsidR="0091188E">
        <w:t xml:space="preserve"> incidences of infection</w:t>
      </w:r>
      <w:r w:rsidR="00C243B6">
        <w:t>s</w:t>
      </w:r>
      <w:r w:rsidR="0091188E">
        <w:t xml:space="preserve"> associated to waterborne pathogens.</w:t>
      </w:r>
    </w:p>
    <w:p w14:paraId="128C9EA8" w14:textId="37AF3B32" w:rsidR="00FD27EC" w:rsidRDefault="00FD27EC" w:rsidP="00FD27EC"/>
    <w:p w14:paraId="587EAE6D" w14:textId="4ED6F48D" w:rsidR="00FD27EC" w:rsidRPr="00FD27EC" w:rsidRDefault="00FD27EC" w:rsidP="00FD27EC">
      <w:pPr>
        <w:rPr>
          <w:b/>
          <w:sz w:val="28"/>
        </w:rPr>
      </w:pPr>
      <w:r w:rsidRPr="00FD27EC">
        <w:rPr>
          <w:b/>
          <w:sz w:val="28"/>
        </w:rPr>
        <w:t>Tables</w:t>
      </w:r>
    </w:p>
    <w:p w14:paraId="2B3FD7D1" w14:textId="77777777" w:rsidR="00FD27EC" w:rsidRDefault="00FD27EC" w:rsidP="00FD27EC">
      <w:pPr>
        <w:spacing w:line="240" w:lineRule="auto"/>
      </w:pPr>
      <w:r>
        <w:t>Table 1: Attributes of the census blocks of Mexico City.</w:t>
      </w:r>
    </w:p>
    <w:tbl>
      <w:tblPr>
        <w:tblStyle w:val="PlainTable11"/>
        <w:tblW w:w="9129" w:type="dxa"/>
        <w:tblLook w:val="04A0" w:firstRow="1" w:lastRow="0" w:firstColumn="1" w:lastColumn="0" w:noHBand="0" w:noVBand="1"/>
      </w:tblPr>
      <w:tblGrid>
        <w:gridCol w:w="2330"/>
        <w:gridCol w:w="2687"/>
        <w:gridCol w:w="2056"/>
        <w:gridCol w:w="2056"/>
      </w:tblGrid>
      <w:tr w:rsidR="00FD27EC" w:rsidRPr="00443985" w14:paraId="3384EB7E" w14:textId="77777777" w:rsidTr="006934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B473096"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lastRenderedPageBreak/>
              <w:t>Variable</w:t>
            </w:r>
          </w:p>
        </w:tc>
        <w:tc>
          <w:tcPr>
            <w:tcW w:w="2687" w:type="dxa"/>
            <w:noWrap/>
            <w:hideMark/>
          </w:tcPr>
          <w:p w14:paraId="051FC529" w14:textId="77777777" w:rsidR="00FD27EC" w:rsidRPr="00443985"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Description</w:t>
            </w:r>
          </w:p>
        </w:tc>
        <w:tc>
          <w:tcPr>
            <w:tcW w:w="2056" w:type="dxa"/>
          </w:tcPr>
          <w:p w14:paraId="2EDB6121" w14:textId="77777777" w:rsidR="00FD27EC" w:rsidRPr="00443985"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312A0169" w14:textId="77777777" w:rsidR="00FD27EC" w:rsidRPr="00443985"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netlogo </w:t>
            </w:r>
          </w:p>
        </w:tc>
      </w:tr>
      <w:tr w:rsidR="00FD27EC" w:rsidRPr="00443985" w14:paraId="0D37D5A9" w14:textId="77777777" w:rsidTr="006934B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D4B0C28"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Census block</w:t>
            </w:r>
            <w:r w:rsidRPr="00443985">
              <w:rPr>
                <w:rFonts w:ascii="Calibri" w:eastAsia="Times New Roman" w:hAnsi="Calibri" w:cs="Times New Roman"/>
                <w:color w:val="000000"/>
                <w:sz w:val="18"/>
              </w:rPr>
              <w:t xml:space="preserve"> ID</w:t>
            </w:r>
          </w:p>
        </w:tc>
        <w:tc>
          <w:tcPr>
            <w:tcW w:w="2687" w:type="dxa"/>
          </w:tcPr>
          <w:p w14:paraId="131E03AC"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Pr>
                <w:rFonts w:ascii="Calibri" w:eastAsia="Times New Roman" w:hAnsi="Calibri" w:cs="Times New Roman"/>
                <w:color w:val="000000"/>
                <w:sz w:val="18"/>
              </w:rPr>
              <w:t>census block</w:t>
            </w:r>
          </w:p>
        </w:tc>
        <w:tc>
          <w:tcPr>
            <w:tcW w:w="2056" w:type="dxa"/>
          </w:tcPr>
          <w:p w14:paraId="017F8640"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144DF189"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FD27EC" w:rsidRPr="00443985" w14:paraId="43D286B9" w14:textId="77777777" w:rsidTr="006934B1">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320C7EE9" w14:textId="77777777" w:rsidR="00FD27EC" w:rsidRPr="00443985" w:rsidRDefault="00FD27EC" w:rsidP="006934B1">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246D8FEB"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Unique national identifier</w:t>
            </w:r>
          </w:p>
        </w:tc>
        <w:tc>
          <w:tcPr>
            <w:tcW w:w="2056" w:type="dxa"/>
          </w:tcPr>
          <w:p w14:paraId="1A36EF58" w14:textId="77777777" w:rsidR="00FD27EC" w:rsidRPr="00443985" w:rsidRDefault="00FD27EC" w:rsidP="006934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888D14E"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FD27EC" w:rsidRPr="00443985" w14:paraId="44C96654" w14:textId="77777777" w:rsidTr="006934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E874038" w14:textId="77777777" w:rsidR="00FD27EC" w:rsidRPr="0058772A"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25B79C75" w14:textId="77777777" w:rsidR="00FD27E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0FF9EE94" w14:textId="77777777" w:rsidR="00FD27EC"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02424E7B" w14:textId="77777777" w:rsidR="00FD27EC" w:rsidRPr="0058772A"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CV_estado</w:t>
            </w:r>
          </w:p>
        </w:tc>
      </w:tr>
      <w:tr w:rsidR="00FD27EC" w:rsidRPr="00443985" w14:paraId="16FB1D69" w14:textId="77777777" w:rsidTr="006934B1">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D676D58" w14:textId="77777777" w:rsidR="00FD27EC"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03DACF18" w14:textId="77777777" w:rsidR="00FD27EC"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Units</w:t>
            </w:r>
          </w:p>
        </w:tc>
        <w:tc>
          <w:tcPr>
            <w:tcW w:w="2056" w:type="dxa"/>
          </w:tcPr>
          <w:p w14:paraId="7C478496" w14:textId="77777777" w:rsidR="00FD27EC"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5EB66986" w14:textId="77777777" w:rsidR="00FD27EC" w:rsidRPr="0058772A"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CV_mu</w:t>
            </w:r>
          </w:p>
        </w:tc>
      </w:tr>
      <w:tr w:rsidR="00FD27EC" w:rsidRPr="00443985" w14:paraId="644332DB" w14:textId="77777777" w:rsidTr="006934B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415EB"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A</w:t>
            </w:r>
            <w:r w:rsidRPr="00443985">
              <w:rPr>
                <w:rFonts w:ascii="Calibri" w:eastAsia="Times New Roman" w:hAnsi="Calibri" w:cs="Times New Roman"/>
                <w:color w:val="000000"/>
                <w:sz w:val="18"/>
              </w:rPr>
              <w:t>quifer</w:t>
            </w:r>
          </w:p>
        </w:tc>
        <w:tc>
          <w:tcPr>
            <w:tcW w:w="2687" w:type="dxa"/>
          </w:tcPr>
          <w:p w14:paraId="43E9AADE"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Pr>
                <w:rFonts w:ascii="Calibri" w:eastAsia="Times New Roman" w:hAnsi="Calibri" w:cs="Times New Roman"/>
                <w:color w:val="000000"/>
                <w:sz w:val="18"/>
              </w:rPr>
              <w:t>census block</w:t>
            </w:r>
          </w:p>
        </w:tc>
        <w:tc>
          <w:tcPr>
            <w:tcW w:w="2056" w:type="dxa"/>
          </w:tcPr>
          <w:p w14:paraId="764CDFF6"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7E38CDFC"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FD27EC" w:rsidRPr="00443985" w14:paraId="4E5656B0" w14:textId="77777777" w:rsidTr="006934B1">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102F492"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Aquifer </w:t>
            </w:r>
            <w:r>
              <w:rPr>
                <w:rFonts w:ascii="Calibri" w:eastAsia="Times New Roman" w:hAnsi="Calibri" w:cs="Times New Roman"/>
                <w:color w:val="000000"/>
                <w:sz w:val="18"/>
              </w:rPr>
              <w:t>z</w:t>
            </w:r>
            <w:r w:rsidRPr="00443985">
              <w:rPr>
                <w:rFonts w:ascii="Calibri" w:eastAsia="Times New Roman" w:hAnsi="Calibri" w:cs="Times New Roman"/>
                <w:color w:val="000000"/>
                <w:sz w:val="18"/>
              </w:rPr>
              <w:t>one</w:t>
            </w:r>
          </w:p>
        </w:tc>
        <w:tc>
          <w:tcPr>
            <w:tcW w:w="2687" w:type="dxa"/>
          </w:tcPr>
          <w:p w14:paraId="696D45ED"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Pr>
                <w:rFonts w:ascii="Calibri" w:eastAsia="Times New Roman" w:hAnsi="Calibri" w:cs="Times New Roman"/>
                <w:color w:val="000000"/>
                <w:sz w:val="18"/>
              </w:rPr>
              <w:t>census block</w:t>
            </w:r>
          </w:p>
        </w:tc>
        <w:tc>
          <w:tcPr>
            <w:tcW w:w="2056" w:type="dxa"/>
          </w:tcPr>
          <w:p w14:paraId="20207A7B"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9077669"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zona_aquifera</w:t>
            </w:r>
          </w:p>
        </w:tc>
      </w:tr>
      <w:tr w:rsidR="00FD27EC" w:rsidRPr="00443985" w14:paraId="29D2DAA2" w14:textId="77777777" w:rsidTr="006934B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A072997" w14:textId="1E273145"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Region</w:t>
            </w:r>
          </w:p>
        </w:tc>
        <w:tc>
          <w:tcPr>
            <w:tcW w:w="2687" w:type="dxa"/>
          </w:tcPr>
          <w:p w14:paraId="4FD3367C" w14:textId="1D11F355" w:rsidR="00FD27EC" w:rsidRPr="00443985" w:rsidRDefault="00FD27EC" w:rsidP="00FD27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The geomorphological region the </w:t>
            </w:r>
            <w:r w:rsidR="002C407A">
              <w:rPr>
                <w:rFonts w:ascii="Calibri" w:eastAsia="Times New Roman" w:hAnsi="Calibri" w:cs="Times New Roman"/>
                <w:color w:val="000000"/>
                <w:sz w:val="18"/>
              </w:rPr>
              <w:t>census</w:t>
            </w:r>
            <w:r>
              <w:rPr>
                <w:rFonts w:ascii="Calibri" w:eastAsia="Times New Roman" w:hAnsi="Calibri" w:cs="Times New Roman"/>
                <w:color w:val="000000"/>
                <w:sz w:val="18"/>
              </w:rPr>
              <w:t xml:space="preserve"> block </w:t>
            </w:r>
            <w:r w:rsidR="002C407A">
              <w:rPr>
                <w:rFonts w:ascii="Calibri" w:eastAsia="Times New Roman" w:hAnsi="Calibri" w:cs="Times New Roman"/>
                <w:color w:val="000000"/>
                <w:sz w:val="18"/>
              </w:rPr>
              <w:t>belong</w:t>
            </w:r>
            <w:r>
              <w:rPr>
                <w:rFonts w:ascii="Calibri" w:eastAsia="Times New Roman" w:hAnsi="Calibri" w:cs="Times New Roman"/>
                <w:color w:val="000000"/>
                <w:sz w:val="18"/>
              </w:rPr>
              <w:t xml:space="preserve"> to (lowland or highland)</w:t>
            </w:r>
            <w:r w:rsidR="002C407A">
              <w:rPr>
                <w:rFonts w:ascii="Calibri" w:eastAsia="Times New Roman" w:hAnsi="Calibri" w:cs="Times New Roman"/>
                <w:color w:val="000000"/>
                <w:sz w:val="18"/>
              </w:rPr>
              <w:t>.</w:t>
            </w:r>
          </w:p>
        </w:tc>
        <w:tc>
          <w:tcPr>
            <w:tcW w:w="2056" w:type="dxa"/>
          </w:tcPr>
          <w:p w14:paraId="74DE0876" w14:textId="0F338D99" w:rsidR="00FD27E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c>
          <w:tcPr>
            <w:tcW w:w="2056" w:type="dxa"/>
            <w:noWrap/>
          </w:tcPr>
          <w:p w14:paraId="04F799C5"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D27EC" w:rsidRPr="00443985" w14:paraId="1DAA34E3" w14:textId="77777777" w:rsidTr="006934B1">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1486EC9"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32CEEE7C"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Meters above se</w:t>
            </w:r>
            <w:r>
              <w:rPr>
                <w:rFonts w:ascii="Calibri" w:eastAsia="Times New Roman" w:hAnsi="Calibri" w:cs="Times New Roman"/>
                <w:color w:val="000000"/>
                <w:sz w:val="18"/>
              </w:rPr>
              <w:t>a</w:t>
            </w:r>
            <w:r w:rsidRPr="00443985">
              <w:rPr>
                <w:rFonts w:ascii="Calibri" w:eastAsia="Times New Roman" w:hAnsi="Calibri" w:cs="Times New Roman"/>
                <w:color w:val="000000"/>
                <w:sz w:val="18"/>
              </w:rPr>
              <w:t xml:space="preserve"> level</w:t>
            </w:r>
          </w:p>
        </w:tc>
        <w:tc>
          <w:tcPr>
            <w:tcW w:w="2056" w:type="dxa"/>
          </w:tcPr>
          <w:p w14:paraId="479FE03D"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5B6A7227"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FD27EC" w:rsidRPr="00443985" w14:paraId="30641FCC" w14:textId="77777777" w:rsidTr="006934B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5BB9F77"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roup cluster ID</w:t>
            </w:r>
          </w:p>
        </w:tc>
        <w:tc>
          <w:tcPr>
            <w:tcW w:w="2687" w:type="dxa"/>
          </w:tcPr>
          <w:p w14:paraId="29E15825"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classification of the </w:t>
            </w:r>
            <w:r>
              <w:rPr>
                <w:rFonts w:ascii="Calibri" w:eastAsia="Times New Roman" w:hAnsi="Calibri" w:cs="Times New Roman"/>
                <w:color w:val="000000"/>
                <w:sz w:val="18"/>
              </w:rPr>
              <w:t>census 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44FF5AF5"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135148D7"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group_kmean</w:t>
            </w:r>
          </w:p>
        </w:tc>
      </w:tr>
      <w:tr w:rsidR="00FD27EC" w:rsidRPr="00443985" w14:paraId="65C8FB91" w14:textId="77777777" w:rsidTr="006934B1">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0C2497B9"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72DD5A0A"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30D41690"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3725F90"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FD27EC" w:rsidRPr="00443985" w14:paraId="48842E1B" w14:textId="77777777" w:rsidTr="006934B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A67C4DC"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29F82E4C"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flood</w:t>
            </w:r>
            <w:r>
              <w:rPr>
                <w:rFonts w:ascii="Calibri" w:eastAsia="Times New Roman" w:hAnsi="Calibri" w:cs="Times New Roman"/>
                <w:color w:val="000000"/>
                <w:sz w:val="18"/>
              </w:rPr>
              <w:t>ing</w:t>
            </w:r>
            <w:r w:rsidRPr="00443985">
              <w:rPr>
                <w:rFonts w:ascii="Calibri" w:eastAsia="Times New Roman" w:hAnsi="Calibri" w:cs="Times New Roman"/>
                <w:color w:val="000000"/>
                <w:sz w:val="18"/>
              </w:rPr>
              <w:t xml:space="preserve">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3114F58C"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0C1CD0D5"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FD27EC" w:rsidRPr="00443985" w14:paraId="31FF8CB0" w14:textId="77777777" w:rsidTr="006934B1">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E99A87"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49D9E2EB"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1 if a protest occurs in a given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0 if otherwise</w:t>
            </w:r>
          </w:p>
        </w:tc>
        <w:tc>
          <w:tcPr>
            <w:tcW w:w="2056" w:type="dxa"/>
            <w:vAlign w:val="center"/>
          </w:tcPr>
          <w:p w14:paraId="46E31BDA" w14:textId="77777777" w:rsidR="00FD27EC" w:rsidRPr="00443985" w:rsidRDefault="006934B1" w:rsidP="006934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11B042CE"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FD27EC" w:rsidRPr="00443985" w14:paraId="6A5AE999" w14:textId="77777777" w:rsidTr="006934B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3C50A17"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2920D924"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6C370A2D"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168E40DC"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salud</w:t>
            </w:r>
          </w:p>
        </w:tc>
      </w:tr>
      <w:tr w:rsidR="00FD27EC" w:rsidRPr="00443985" w14:paraId="342484C1" w14:textId="77777777" w:rsidTr="006934B1">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CC07CD5"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3F81C096"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6FC5FFB9"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19F0561E"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Presion_social</w:t>
            </w:r>
          </w:p>
        </w:tc>
      </w:tr>
      <w:tr w:rsidR="00FD27EC" w:rsidRPr="00443985" w14:paraId="01CBFE54" w14:textId="77777777" w:rsidTr="006934B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7805C15E"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Media pressure</w:t>
            </w:r>
          </w:p>
        </w:tc>
        <w:tc>
          <w:tcPr>
            <w:tcW w:w="2687" w:type="dxa"/>
          </w:tcPr>
          <w:p w14:paraId="0FD82A83"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c>
          <w:tcPr>
            <w:tcW w:w="2056" w:type="dxa"/>
          </w:tcPr>
          <w:p w14:paraId="72E3A4B3"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w:p>
        </w:tc>
        <w:tc>
          <w:tcPr>
            <w:tcW w:w="2056" w:type="dxa"/>
            <w:noWrap/>
          </w:tcPr>
          <w:p w14:paraId="22326150"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D27EC" w:rsidRPr="00443985" w14:paraId="5185DC0D" w14:textId="77777777" w:rsidTr="006934B1">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09E87BD7"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36E397BD"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within a census block</w:t>
            </w:r>
          </w:p>
        </w:tc>
        <w:tc>
          <w:tcPr>
            <w:tcW w:w="2056" w:type="dxa"/>
          </w:tcPr>
          <w:p w14:paraId="5440F3B5"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5AD2514D"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
        </w:tc>
      </w:tr>
      <w:tr w:rsidR="00FD27EC" w:rsidRPr="00443985" w14:paraId="44E23989" w14:textId="77777777" w:rsidTr="006934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1757B9D7"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1B811BCA"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4313CE14"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69D5A9DC"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
        </w:tc>
      </w:tr>
      <w:tr w:rsidR="00FD27EC" w:rsidRPr="00443985" w14:paraId="75518711" w14:textId="77777777" w:rsidTr="006934B1">
        <w:trPr>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35C603BA"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Pr>
                <w:rFonts w:ascii="Calibri" w:eastAsia="Times New Roman" w:hAnsi="Calibri" w:cs="Times New Roman"/>
                <w:color w:val="000000"/>
                <w:sz w:val="18"/>
              </w:rPr>
              <w:t>i</w:t>
            </w:r>
            <w:r w:rsidRPr="00443985">
              <w:rPr>
                <w:rFonts w:ascii="Calibri" w:eastAsia="Times New Roman" w:hAnsi="Calibri" w:cs="Times New Roman"/>
                <w:color w:val="000000"/>
                <w:sz w:val="18"/>
              </w:rPr>
              <w:t>nfrastructure</w:t>
            </w:r>
          </w:p>
        </w:tc>
        <w:tc>
          <w:tcPr>
            <w:tcW w:w="2687" w:type="dxa"/>
            <w:noWrap/>
            <w:hideMark/>
          </w:tcPr>
          <w:p w14:paraId="0889D0F0"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Pr>
                <w:rFonts w:ascii="Calibri" w:eastAsia="Times New Roman" w:hAnsi="Calibri" w:cs="Times New Roman"/>
                <w:color w:val="000000"/>
                <w:sz w:val="18"/>
              </w:rPr>
              <w:t xml:space="preserve">of </w:t>
            </w:r>
            <w:r w:rsidRPr="00443985">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2A213CEA"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582A998C"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
        </w:tc>
      </w:tr>
      <w:tr w:rsidR="00FD27EC" w:rsidRPr="00443985" w14:paraId="71335772" w14:textId="77777777" w:rsidTr="006934B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53B79701"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528D6B5"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Pr>
                <w:rFonts w:ascii="Calibri" w:eastAsia="Times New Roman" w:hAnsi="Calibri" w:cs="Times New Roman"/>
                <w:sz w:val="18"/>
              </w:rPr>
              <w:t xml:space="preserve">census block </w:t>
            </w:r>
            <m:oMath>
              <m:r>
                <w:rPr>
                  <w:rFonts w:ascii="Cambria Math" w:eastAsia="Times New Roman" w:hAnsi="Cambria Math" w:cs="Times New Roman"/>
                  <w:sz w:val="18"/>
                </w:rPr>
                <m:t>j</m:t>
              </m:r>
            </m:oMath>
          </w:p>
        </w:tc>
        <w:tc>
          <w:tcPr>
            <w:tcW w:w="2056" w:type="dxa"/>
          </w:tcPr>
          <w:p w14:paraId="4AC1B352"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04093B44"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condicion</w:t>
            </w:r>
          </w:p>
        </w:tc>
      </w:tr>
      <w:tr w:rsidR="00FD27EC" w:rsidRPr="00443985" w14:paraId="344AF476" w14:textId="77777777" w:rsidTr="006934B1">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59AEB603"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Hydraulic load</w:t>
            </w:r>
          </w:p>
        </w:tc>
        <w:tc>
          <w:tcPr>
            <w:tcW w:w="2687" w:type="dxa"/>
          </w:tcPr>
          <w:p w14:paraId="1E8965D6"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Average volume of water per unit of time received by the sewer system in census 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81486EE" w14:textId="77777777" w:rsidR="00FD27EC"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6689172D"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Gastro-hydraulico</w:t>
            </w:r>
          </w:p>
        </w:tc>
      </w:tr>
      <w:tr w:rsidR="00FD27EC" w:rsidRPr="00443985" w14:paraId="1AC3A9BA" w14:textId="77777777" w:rsidTr="006934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3A9127E9"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6DB4F5B3"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5242CEFC"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680B763B"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capasidad</w:t>
            </w:r>
          </w:p>
        </w:tc>
      </w:tr>
      <w:tr w:rsidR="00FD27EC" w:rsidRPr="00443985" w14:paraId="3E3542C9" w14:textId="77777777" w:rsidTr="006934B1">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5F52F473"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0C78BC3E"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Pr="00443985">
              <w:rPr>
                <w:rFonts w:ascii="Calibri" w:eastAsia="Times New Roman" w:hAnsi="Calibri" w:cs="Times New Roman"/>
                <w:color w:val="000000"/>
                <w:sz w:val="18"/>
              </w:rPr>
              <w:t xml:space="preserve">otal annual rainfall in </w:t>
            </w:r>
            <w:r>
              <w:rPr>
                <w:rFonts w:ascii="Calibri" w:eastAsia="Times New Roman" w:hAnsi="Calibri" w:cs="Times New Roman"/>
                <w:color w:val="000000"/>
                <w:sz w:val="18"/>
              </w:rPr>
              <w:t>census block</w:t>
            </w:r>
            <w:r w:rsidRPr="00443985">
              <w:rPr>
                <w:rFonts w:ascii="Calibri" w:eastAsia="Times New Roman" w:hAnsi="Calibri" w:cs="Times New Roman"/>
                <w:color w:val="000000"/>
                <w:sz w:val="18"/>
              </w:rPr>
              <w:t xml:space="preserve"> </w:t>
            </w:r>
            <m:oMath>
              <m:r>
                <w:rPr>
                  <w:rFonts w:ascii="Cambria Math" w:hAnsi="Cambria Math"/>
                  <w:sz w:val="18"/>
                  <w:szCs w:val="24"/>
                </w:rPr>
                <m:t>j</m:t>
              </m:r>
            </m:oMath>
            <w:r w:rsidRPr="00443985">
              <w:rPr>
                <w:rFonts w:ascii="Calibri" w:eastAsia="Times New Roman" w:hAnsi="Calibri" w:cs="Times New Roman"/>
                <w:color w:val="000000"/>
                <w:sz w:val="18"/>
              </w:rPr>
              <w:t xml:space="preserve"> </w:t>
            </w:r>
          </w:p>
        </w:tc>
        <w:tc>
          <w:tcPr>
            <w:tcW w:w="2056" w:type="dxa"/>
          </w:tcPr>
          <w:p w14:paraId="0EDA4F8C"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82A6A19"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FD27EC" w:rsidRPr="00443985" w14:paraId="21363BB8"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1C4FDC9B"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CEFA01"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2559CE15"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0143CDAE"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hundimientos</w:t>
            </w:r>
          </w:p>
        </w:tc>
      </w:tr>
      <w:tr w:rsidR="00FD27EC" w:rsidRPr="00443985" w14:paraId="72ED3327" w14:textId="77777777" w:rsidTr="006934B1">
        <w:trPr>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389DBB77"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Income</w:t>
            </w:r>
            <w:r>
              <w:rPr>
                <w:rFonts w:ascii="Calibri" w:eastAsia="Times New Roman" w:hAnsi="Calibri" w:cs="Times New Roman"/>
                <w:color w:val="000000"/>
                <w:sz w:val="18"/>
              </w:rPr>
              <w:t xml:space="preserve"> i</w:t>
            </w:r>
            <w:r w:rsidRPr="00443985">
              <w:rPr>
                <w:rFonts w:ascii="Calibri" w:eastAsia="Times New Roman" w:hAnsi="Calibri" w:cs="Times New Roman"/>
                <w:color w:val="000000"/>
                <w:sz w:val="18"/>
              </w:rPr>
              <w:t>ndex</w:t>
            </w:r>
          </w:p>
        </w:tc>
        <w:tc>
          <w:tcPr>
            <w:tcW w:w="2687" w:type="dxa"/>
            <w:hideMark/>
          </w:tcPr>
          <w:p w14:paraId="162D9D5C"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Pr>
                <w:rFonts w:ascii="Calibri" w:eastAsia="Times New Roman" w:hAnsi="Calibri" w:cs="Times New Roman"/>
                <w:color w:val="000000"/>
                <w:sz w:val="18"/>
              </w:rPr>
              <w:t>census block</w:t>
            </w:r>
          </w:p>
        </w:tc>
        <w:tc>
          <w:tcPr>
            <w:tcW w:w="2056" w:type="dxa"/>
          </w:tcPr>
          <w:p w14:paraId="6EFA9B66"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F28951D"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FD27EC" w:rsidRPr="00443985" w14:paraId="7BC8431B" w14:textId="77777777" w:rsidTr="006934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0D05329"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23130644" w14:textId="77777777" w:rsidR="00FD27E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census block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2BE4254A" w14:textId="77777777" w:rsidR="00FD27EC"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6A773F67"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FD27EC" w:rsidRPr="00443985" w14:paraId="12312C85" w14:textId="77777777" w:rsidTr="006934B1">
        <w:trPr>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CC36A34"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7FCE2F6B"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e produced in each census block</w:t>
            </w:r>
          </w:p>
        </w:tc>
        <w:tc>
          <w:tcPr>
            <w:tcW w:w="2056" w:type="dxa"/>
          </w:tcPr>
          <w:p w14:paraId="23FE169B"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65B6002A"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FD27EC" w:rsidRPr="00443985" w14:paraId="5BA388E3" w14:textId="77777777" w:rsidTr="006934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038594F4"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lastRenderedPageBreak/>
              <w:t>Water quality</w:t>
            </w:r>
          </w:p>
        </w:tc>
        <w:tc>
          <w:tcPr>
            <w:tcW w:w="2687" w:type="dxa"/>
          </w:tcPr>
          <w:p w14:paraId="36B015AE" w14:textId="77777777" w:rsidR="00FD27E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1C3C812A" w14:textId="77777777" w:rsidR="00FD27EC" w:rsidRPr="00443985"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5833F0A3"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water_quality</w:t>
            </w:r>
          </w:p>
        </w:tc>
      </w:tr>
      <w:tr w:rsidR="00FD27EC" w:rsidRPr="00443985" w14:paraId="07B5A8B4"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746FB" w14:textId="77777777" w:rsidR="00FD27EC" w:rsidRPr="00443985" w:rsidRDefault="00FD27EC" w:rsidP="006934B1">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16FACED9"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Pr>
                <w:rFonts w:ascii="Calibri" w:eastAsia="Times New Roman" w:hAnsi="Calibri" w:cs="Times New Roman"/>
                <w:color w:val="000000"/>
                <w:sz w:val="18"/>
              </w:rPr>
              <w:t>census blocks</w:t>
            </w:r>
            <w:r w:rsidRPr="00443985">
              <w:rPr>
                <w:rFonts w:ascii="Calibri" w:eastAsia="Times New Roman" w:hAnsi="Calibri" w:cs="Times New Roman"/>
                <w:color w:val="000000"/>
                <w:sz w:val="18"/>
              </w:rPr>
              <w:t xml:space="preserve"> considered </w:t>
            </w:r>
            <w:r>
              <w:rPr>
                <w:rFonts w:ascii="Calibri" w:eastAsia="Times New Roman" w:hAnsi="Calibri" w:cs="Times New Roman"/>
                <w:color w:val="000000"/>
                <w:sz w:val="18"/>
              </w:rPr>
              <w:t>to be</w:t>
            </w:r>
            <w:r w:rsidRPr="00443985">
              <w:rPr>
                <w:rFonts w:ascii="Calibri" w:eastAsia="Times New Roman" w:hAnsi="Calibri" w:cs="Times New Roman"/>
                <w:color w:val="000000"/>
                <w:sz w:val="18"/>
              </w:rPr>
              <w:t xml:space="preserve"> urbanized</w:t>
            </w:r>
          </w:p>
        </w:tc>
        <w:tc>
          <w:tcPr>
            <w:tcW w:w="2056" w:type="dxa"/>
          </w:tcPr>
          <w:p w14:paraId="2EDE0F22" w14:textId="77777777" w:rsidR="00FD27EC" w:rsidRPr="00443985"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17F75CF4" w14:textId="77777777" w:rsidR="00FD27EC" w:rsidRPr="00443985"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urban_growth</w:t>
            </w:r>
          </w:p>
        </w:tc>
      </w:tr>
      <w:tr w:rsidR="00FD27EC" w:rsidRPr="00443985" w14:paraId="40BE290A"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5F15AD5F" w14:textId="77777777" w:rsidR="00FD27EC" w:rsidRPr="00443985"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5DA90740"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census blocks with </w:t>
            </w:r>
            <w:r w:rsidRPr="00BE2B23">
              <w:rPr>
                <w:rFonts w:ascii="Calibri" w:eastAsia="Times New Roman" w:hAnsi="Calibri" w:cs="Times New Roman"/>
                <w:color w:val="000000"/>
                <w:sz w:val="18"/>
              </w:rPr>
              <w:t>indigenous communities</w:t>
            </w:r>
          </w:p>
        </w:tc>
        <w:tc>
          <w:tcPr>
            <w:tcW w:w="2056" w:type="dxa"/>
          </w:tcPr>
          <w:p w14:paraId="3888181D" w14:textId="77777777" w:rsidR="00FD27EC"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5811DFA9" w14:textId="77777777" w:rsidR="00FD27EC" w:rsidRPr="00443985"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E2B23">
              <w:rPr>
                <w:rFonts w:ascii="Calibri" w:eastAsia="Times New Roman" w:hAnsi="Calibri" w:cs="Times New Roman"/>
                <w:color w:val="000000"/>
                <w:sz w:val="18"/>
              </w:rPr>
              <w:t>desviacion_agua</w:t>
            </w:r>
          </w:p>
        </w:tc>
      </w:tr>
    </w:tbl>
    <w:p w14:paraId="5A394BE2" w14:textId="77777777" w:rsidR="00FD27EC" w:rsidRDefault="00FD27EC" w:rsidP="00FD27EC">
      <w:pPr>
        <w:spacing w:line="240" w:lineRule="auto"/>
      </w:pPr>
    </w:p>
    <w:p w14:paraId="6321027A" w14:textId="77777777" w:rsidR="00FD27EC" w:rsidRDefault="00FD27EC" w:rsidP="00FD27EC">
      <w:pPr>
        <w:spacing w:line="240" w:lineRule="auto"/>
      </w:pPr>
    </w:p>
    <w:p w14:paraId="0468F94F" w14:textId="77777777" w:rsidR="00FD27EC" w:rsidRDefault="00FD27EC" w:rsidP="00FD27EC">
      <w:pPr>
        <w:spacing w:line="240" w:lineRule="auto"/>
      </w:pPr>
      <w:r>
        <w:t>Table 2: Actions of actors water authority and residents.</w:t>
      </w:r>
    </w:p>
    <w:tbl>
      <w:tblPr>
        <w:tblStyle w:val="PlainTable11"/>
        <w:tblW w:w="9360" w:type="dxa"/>
        <w:tblLayout w:type="fixed"/>
        <w:tblLook w:val="04A0" w:firstRow="1" w:lastRow="0" w:firstColumn="1" w:lastColumn="0" w:noHBand="0" w:noVBand="1"/>
      </w:tblPr>
      <w:tblGrid>
        <w:gridCol w:w="966"/>
        <w:gridCol w:w="1112"/>
        <w:gridCol w:w="1078"/>
        <w:gridCol w:w="2949"/>
        <w:gridCol w:w="911"/>
        <w:gridCol w:w="1172"/>
        <w:gridCol w:w="1172"/>
      </w:tblGrid>
      <w:tr w:rsidR="00FD27EC" w:rsidRPr="00B63C2B" w14:paraId="22706B75" w14:textId="77777777" w:rsidTr="006934B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hideMark/>
          </w:tcPr>
          <w:p w14:paraId="4A311042" w14:textId="77777777" w:rsidR="00FD27EC" w:rsidRPr="00B63C2B" w:rsidRDefault="00FD27EC" w:rsidP="006934B1">
            <w:pPr>
              <w:rPr>
                <w:rFonts w:ascii="Calibri" w:eastAsia="Times New Roman" w:hAnsi="Calibri" w:cs="Times New Roman"/>
                <w:color w:val="000000"/>
                <w:sz w:val="18"/>
              </w:rPr>
            </w:pPr>
          </w:p>
        </w:tc>
        <w:tc>
          <w:tcPr>
            <w:tcW w:w="1112" w:type="dxa"/>
            <w:hideMark/>
          </w:tcPr>
          <w:p w14:paraId="57499588" w14:textId="77777777" w:rsidR="00FD27EC" w:rsidRPr="00B63C2B"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3CFA6F47" w14:textId="77777777" w:rsidR="00FD27EC" w:rsidRPr="00B63C2B" w:rsidRDefault="00FD27EC" w:rsidP="006934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E8BCDB5" w14:textId="77777777" w:rsidR="00FD27EC" w:rsidRPr="00B63C2B"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045F8D92" w14:textId="77777777" w:rsidR="00FD27EC" w:rsidRPr="00B63C2B"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60C6D468" w14:textId="77777777" w:rsidR="00FD27EC" w:rsidRPr="00B63C2B"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46CF86BA" w14:textId="77777777" w:rsidR="00FD27EC" w:rsidRPr="00B63C2B" w:rsidRDefault="00FD27EC" w:rsidP="006934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FD27EC" w:rsidRPr="00B63C2B" w14:paraId="3C15F58C" w14:textId="77777777" w:rsidTr="006934B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hideMark/>
          </w:tcPr>
          <w:p w14:paraId="4DD731D5" w14:textId="77777777" w:rsidR="00FD27EC" w:rsidRPr="00B63C2B" w:rsidRDefault="00FD27EC" w:rsidP="006934B1">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539F9969" w14:textId="77777777" w:rsidR="00FD27EC" w:rsidRPr="00B63C2B"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2CCD339A" w14:textId="77777777" w:rsidR="00FD27EC" w:rsidRPr="00B63C2B"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57416858" w14:textId="238C655B" w:rsidR="00FD27EC" w:rsidRPr="00B63C2B" w:rsidRDefault="00FD27EC" w:rsidP="00761F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water distributed by government </w:t>
            </w:r>
          </w:p>
        </w:tc>
        <w:tc>
          <w:tcPr>
            <w:tcW w:w="911" w:type="dxa"/>
            <w:hideMark/>
          </w:tcPr>
          <w:p w14:paraId="034CEA2A" w14:textId="77777777" w:rsidR="00FD27EC" w:rsidRPr="00B63C2B"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38BFF9D7" w14:textId="77777777" w:rsidR="00FD27EC" w:rsidRPr="00B63C2B"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37E089DF" w14:textId="77777777" w:rsidR="00FD27E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D27EC" w:rsidRPr="00B63C2B" w14:paraId="58A9A363" w14:textId="77777777" w:rsidTr="006934B1">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179C4EA" w14:textId="77777777" w:rsidR="00FD27EC" w:rsidRPr="00B63C2B" w:rsidRDefault="00FD27EC" w:rsidP="006934B1">
            <w:pPr>
              <w:rPr>
                <w:rFonts w:ascii="Calibri" w:eastAsia="Times New Roman" w:hAnsi="Calibri" w:cs="Times New Roman"/>
                <w:color w:val="000000"/>
                <w:sz w:val="18"/>
              </w:rPr>
            </w:pPr>
          </w:p>
        </w:tc>
        <w:tc>
          <w:tcPr>
            <w:tcW w:w="1112" w:type="dxa"/>
            <w:hideMark/>
          </w:tcPr>
          <w:p w14:paraId="278422AC" w14:textId="77777777" w:rsidR="00FD27EC" w:rsidRPr="00B63C2B"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1332D5E9" w14:textId="77777777" w:rsidR="00FD27EC"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204512AE" w14:textId="3252AAC7" w:rsidR="00FD27EC"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Harvesting water from aquifers </w:t>
            </w:r>
            <w:r w:rsidR="00FD27E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by investing on more </w:t>
            </w:r>
            <w:r w:rsidR="00FD27EC">
              <w:rPr>
                <w:rFonts w:ascii="Calibri" w:eastAsia="Times New Roman" w:hAnsi="Calibri" w:cs="Times New Roman"/>
                <w:color w:val="000000"/>
                <w:sz w:val="18"/>
              </w:rPr>
              <w:t>wells</w:t>
            </w:r>
          </w:p>
        </w:tc>
        <w:tc>
          <w:tcPr>
            <w:tcW w:w="911" w:type="dxa"/>
            <w:hideMark/>
          </w:tcPr>
          <w:p w14:paraId="14EA582F" w14:textId="77777777" w:rsidR="00FD27EC" w:rsidRPr="00B63C2B"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7D45B4AC" w14:textId="77777777" w:rsidR="00FD27EC" w:rsidRPr="00B63C2B"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76313420" w14:textId="77777777" w:rsidR="00FD27EC" w:rsidRPr="00B63C2B"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D27EC" w:rsidRPr="00B63C2B" w14:paraId="28A3E350" w14:textId="77777777" w:rsidTr="006934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EEDFF3A" w14:textId="77777777" w:rsidR="00FD27EC" w:rsidRPr="00B63C2B" w:rsidRDefault="00FD27EC" w:rsidP="006934B1">
            <w:pPr>
              <w:rPr>
                <w:rFonts w:ascii="Times New Roman" w:eastAsia="Times New Roman" w:hAnsi="Times New Roman" w:cs="Times New Roman"/>
                <w:sz w:val="18"/>
                <w:szCs w:val="20"/>
              </w:rPr>
            </w:pPr>
          </w:p>
        </w:tc>
        <w:tc>
          <w:tcPr>
            <w:tcW w:w="1112" w:type="dxa"/>
            <w:hideMark/>
          </w:tcPr>
          <w:p w14:paraId="0B65545A" w14:textId="77777777" w:rsidR="00FD27EC" w:rsidRPr="00B63C2B"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4961B2F9" w14:textId="77777777" w:rsidR="00FD27EC"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441BCFBA" w14:textId="0DA87256" w:rsidR="00FD27EC" w:rsidRPr="00B63C2B" w:rsidRDefault="00FD27EC"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system</w:t>
            </w:r>
            <w:r w:rsidR="00824DC9">
              <w:rPr>
                <w:rFonts w:ascii="Calibri" w:eastAsia="Times New Roman" w:hAnsi="Calibri" w:cs="Times New Roman"/>
                <w:color w:val="000000"/>
                <w:sz w:val="18"/>
              </w:rPr>
              <w:t>s</w:t>
            </w:r>
            <w:r>
              <w:rPr>
                <w:rFonts w:ascii="Calibri" w:eastAsia="Times New Roman" w:hAnsi="Calibri" w:cs="Times New Roman"/>
                <w:color w:val="000000"/>
                <w:sz w:val="18"/>
              </w:rPr>
              <w:t xml:space="preserve">  </w:t>
            </w:r>
          </w:p>
        </w:tc>
        <w:tc>
          <w:tcPr>
            <w:tcW w:w="911" w:type="dxa"/>
            <w:hideMark/>
          </w:tcPr>
          <w:p w14:paraId="79FCE12B" w14:textId="77777777" w:rsidR="00FD27EC" w:rsidRPr="00B63C2B"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75571D36" w14:textId="77777777" w:rsidR="00FD27EC" w:rsidRPr="00B63C2B"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2A08A4B8" w14:textId="77777777" w:rsidR="00FD27EC" w:rsidRPr="00B63C2B"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D27EC" w:rsidRPr="00B63C2B" w14:paraId="6EEF93B2" w14:textId="77777777" w:rsidTr="006934B1">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2543DF1" w14:textId="77777777" w:rsidR="00FD27EC" w:rsidRPr="00B63C2B" w:rsidRDefault="00FD27EC" w:rsidP="006934B1">
            <w:pPr>
              <w:rPr>
                <w:rFonts w:ascii="Calibri" w:eastAsia="Times New Roman" w:hAnsi="Calibri" w:cs="Times New Roman"/>
                <w:color w:val="000000"/>
                <w:sz w:val="18"/>
              </w:rPr>
            </w:pPr>
          </w:p>
        </w:tc>
        <w:tc>
          <w:tcPr>
            <w:tcW w:w="1112" w:type="dxa"/>
            <w:hideMark/>
          </w:tcPr>
          <w:p w14:paraId="64D92422" w14:textId="77777777" w:rsidR="00FD27EC" w:rsidRPr="00B63C2B"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Pr>
          <w:p w14:paraId="794C2788" w14:textId="77777777" w:rsidR="00FD27EC"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hideMark/>
          </w:tcPr>
          <w:p w14:paraId="79957DEB" w14:textId="1132EF8C" w:rsidR="00FD27EC"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Build new infrastructure</w:t>
            </w:r>
          </w:p>
        </w:tc>
        <w:tc>
          <w:tcPr>
            <w:tcW w:w="911" w:type="dxa"/>
            <w:hideMark/>
          </w:tcPr>
          <w:p w14:paraId="770CA7C3" w14:textId="77777777" w:rsidR="00FD27EC" w:rsidRPr="00B63C2B"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Pr>
          <w:p w14:paraId="3B8CECBC" w14:textId="77777777" w:rsidR="00FD27EC" w:rsidRPr="00B63C2B"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2862BCBE" w14:textId="77777777" w:rsidR="00FD27EC" w:rsidRPr="00B63C2B"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824DC9" w:rsidRPr="00B63C2B" w14:paraId="2E49EFA9" w14:textId="77777777" w:rsidTr="00824DC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hideMark/>
          </w:tcPr>
          <w:p w14:paraId="78020939" w14:textId="175894D9" w:rsidR="00824DC9" w:rsidRPr="00B63C2B" w:rsidRDefault="00824DC9" w:rsidP="00824DC9">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Pr>
          <w:p w14:paraId="0128CFC3" w14:textId="37DE387A"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 storage</w:t>
            </w:r>
          </w:p>
        </w:tc>
        <w:tc>
          <w:tcPr>
            <w:tcW w:w="1078" w:type="dxa"/>
          </w:tcPr>
          <w:p w14:paraId="15B72FA7" w14:textId="63296A0C" w:rsidR="00824DC9"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tcPr>
          <w:p w14:paraId="2FABDBE8" w14:textId="46D6445F"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Modification</w:t>
            </w:r>
            <w:r w:rsidRPr="00B63C2B">
              <w:rPr>
                <w:rFonts w:ascii="Calibri" w:eastAsia="Times New Roman" w:hAnsi="Calibri" w:cs="Times New Roman"/>
                <w:color w:val="000000"/>
                <w:sz w:val="18"/>
              </w:rPr>
              <w:t xml:space="preserve"> to reduce </w:t>
            </w:r>
            <w:r>
              <w:rPr>
                <w:rFonts w:ascii="Calibri" w:eastAsia="Times New Roman" w:hAnsi="Calibri" w:cs="Times New Roman"/>
                <w:color w:val="000000"/>
                <w:sz w:val="18"/>
              </w:rPr>
              <w:t>exposure to water scarcity</w:t>
            </w:r>
          </w:p>
        </w:tc>
        <w:tc>
          <w:tcPr>
            <w:tcW w:w="911" w:type="dxa"/>
          </w:tcPr>
          <w:p w14:paraId="6F202823" w14:textId="2509CD93"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3FB0A889" w14:textId="04204ACF"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Pr>
          <w:p w14:paraId="773E5B85" w14:textId="77777777"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824DC9" w:rsidRPr="00B63C2B" w14:paraId="049C8F67"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2165321B" w14:textId="77777777" w:rsidR="00824DC9" w:rsidRPr="00B63C2B" w:rsidRDefault="00824DC9" w:rsidP="00824DC9">
            <w:pPr>
              <w:rPr>
                <w:rFonts w:ascii="Calibri" w:eastAsia="Times New Roman" w:hAnsi="Calibri" w:cs="Times New Roman"/>
                <w:color w:val="000000"/>
                <w:sz w:val="18"/>
              </w:rPr>
            </w:pPr>
          </w:p>
        </w:tc>
        <w:tc>
          <w:tcPr>
            <w:tcW w:w="1112" w:type="dxa"/>
            <w:hideMark/>
          </w:tcPr>
          <w:p w14:paraId="423FF7E5" w14:textId="77777777" w:rsidR="00824DC9"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2B15EDF9" w14:textId="77777777" w:rsidR="00824DC9"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035744E0" w14:textId="4078362C" w:rsidR="00824DC9"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Modification</w:t>
            </w:r>
            <w:r w:rsidRPr="00B63C2B">
              <w:rPr>
                <w:rFonts w:ascii="Calibri" w:eastAsia="Times New Roman" w:hAnsi="Calibri" w:cs="Times New Roman"/>
                <w:color w:val="000000"/>
                <w:sz w:val="18"/>
              </w:rPr>
              <w:t xml:space="preserve"> to reduce </w:t>
            </w:r>
            <w:r>
              <w:rPr>
                <w:rFonts w:ascii="Calibri" w:eastAsia="Times New Roman" w:hAnsi="Calibri" w:cs="Times New Roman"/>
                <w:color w:val="000000"/>
                <w:sz w:val="18"/>
              </w:rPr>
              <w:t xml:space="preserve">exposure to </w:t>
            </w:r>
            <w:r w:rsidRPr="00B63C2B">
              <w:rPr>
                <w:rFonts w:ascii="Calibri" w:eastAsia="Times New Roman" w:hAnsi="Calibri" w:cs="Times New Roman"/>
                <w:color w:val="000000"/>
                <w:sz w:val="18"/>
              </w:rPr>
              <w:t>flooding</w:t>
            </w:r>
          </w:p>
        </w:tc>
        <w:tc>
          <w:tcPr>
            <w:tcW w:w="911" w:type="dxa"/>
            <w:hideMark/>
          </w:tcPr>
          <w:p w14:paraId="45F9E991" w14:textId="77777777" w:rsidR="00824DC9"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1F822F40" w14:textId="77777777" w:rsidR="00824DC9"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05B8057" w14:textId="77777777" w:rsidR="00824DC9"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31577E7F" w14:textId="77777777" w:rsidR="00824DC9" w:rsidRPr="00B63C2B" w:rsidRDefault="00824DC9" w:rsidP="00824D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824DC9" w:rsidRPr="00B63C2B" w14:paraId="772EEAF6" w14:textId="77777777" w:rsidTr="006934B1">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05361DEA" w14:textId="77777777" w:rsidR="00824DC9" w:rsidRPr="00B63C2B" w:rsidRDefault="00824DC9" w:rsidP="00824DC9">
            <w:pPr>
              <w:rPr>
                <w:rFonts w:ascii="Calibri" w:eastAsia="Times New Roman" w:hAnsi="Calibri" w:cs="Times New Roman"/>
                <w:color w:val="000000"/>
                <w:sz w:val="18"/>
              </w:rPr>
            </w:pPr>
          </w:p>
        </w:tc>
        <w:tc>
          <w:tcPr>
            <w:tcW w:w="1112" w:type="dxa"/>
            <w:hideMark/>
          </w:tcPr>
          <w:p w14:paraId="08265607" w14:textId="77777777"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w:t>
            </w:r>
            <w:r>
              <w:rPr>
                <w:rFonts w:ascii="Calibri" w:eastAsia="Times New Roman" w:hAnsi="Calibri" w:cs="Times New Roman"/>
                <w:color w:val="000000"/>
                <w:sz w:val="18"/>
              </w:rPr>
              <w:t>/protests</w:t>
            </w:r>
          </w:p>
        </w:tc>
        <w:tc>
          <w:tcPr>
            <w:tcW w:w="1078" w:type="dxa"/>
          </w:tcPr>
          <w:p w14:paraId="41BF10FA" w14:textId="77777777" w:rsidR="00824DC9"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59FB16C4" w14:textId="77777777"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10A55624" w14:textId="77777777"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31E65D00" w14:textId="77777777"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6D8A8C22" w14:textId="77777777" w:rsidR="00824DC9" w:rsidRPr="00B63C2B" w:rsidRDefault="00824DC9" w:rsidP="00824D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bl>
    <w:p w14:paraId="4166239F" w14:textId="77777777" w:rsidR="00FD27EC" w:rsidRDefault="00FD27EC" w:rsidP="00FD27EC">
      <w:pPr>
        <w:spacing w:line="240" w:lineRule="auto"/>
      </w:pPr>
    </w:p>
    <w:p w14:paraId="0671685A" w14:textId="77777777" w:rsidR="00FD27EC" w:rsidRDefault="00FD27EC" w:rsidP="00FD27EC">
      <w:pPr>
        <w:spacing w:after="0" w:line="240" w:lineRule="auto"/>
      </w:pPr>
      <w:r>
        <w:t>Table 3: Criteria used in residents’ decision-making.</w:t>
      </w:r>
    </w:p>
    <w:tbl>
      <w:tblPr>
        <w:tblStyle w:val="PlainTable11"/>
        <w:tblW w:w="0" w:type="auto"/>
        <w:tblLook w:val="04A0" w:firstRow="1" w:lastRow="0" w:firstColumn="1" w:lastColumn="0" w:noHBand="0" w:noVBand="1"/>
      </w:tblPr>
      <w:tblGrid>
        <w:gridCol w:w="3284"/>
        <w:gridCol w:w="4794"/>
        <w:gridCol w:w="1272"/>
      </w:tblGrid>
      <w:tr w:rsidR="00FD27EC" w:rsidRPr="009A1CBC" w14:paraId="54D22CBF" w14:textId="77777777" w:rsidTr="006934B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78" w:type="dxa"/>
            <w:gridSpan w:val="2"/>
            <w:noWrap/>
          </w:tcPr>
          <w:p w14:paraId="47BCF327" w14:textId="77777777" w:rsidR="00FD27EC" w:rsidRDefault="00FD27EC" w:rsidP="006934B1">
            <w:pPr>
              <w:jc w:val="center"/>
              <w:rPr>
                <w:rFonts w:ascii="Calibri" w:eastAsia="Times New Roman" w:hAnsi="Calibri" w:cs="Times New Roman"/>
                <w:color w:val="000000"/>
                <w:sz w:val="18"/>
              </w:rPr>
            </w:pPr>
          </w:p>
        </w:tc>
        <w:tc>
          <w:tcPr>
            <w:tcW w:w="1282" w:type="dxa"/>
          </w:tcPr>
          <w:p w14:paraId="36C8EA52" w14:textId="77777777" w:rsidR="00FD27EC" w:rsidRDefault="00FD27EC" w:rsidP="006934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D27EC" w:rsidRPr="009A1CBC" w14:paraId="7F58BA31" w14:textId="77777777" w:rsidTr="006934B1">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1E0B76E0" w14:textId="77777777" w:rsidR="00FD27EC" w:rsidRPr="009A1CBC"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38DC40E6" w14:textId="77777777" w:rsidR="00FD27EC" w:rsidRPr="009A1CB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Definition</w:t>
            </w:r>
          </w:p>
        </w:tc>
        <w:tc>
          <w:tcPr>
            <w:tcW w:w="1282" w:type="dxa"/>
          </w:tcPr>
          <w:p w14:paraId="74B28301" w14:textId="77777777" w:rsidR="00FD27E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FD27EC" w:rsidRPr="009A1CBC" w14:paraId="6DDC2C77"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9EBDB52" w14:textId="77777777" w:rsidR="00FD27EC" w:rsidRPr="009A1CBC"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 xml:space="preserve">Urbanization </w:t>
            </w:r>
          </w:p>
        </w:tc>
        <w:tc>
          <w:tcPr>
            <w:tcW w:w="4453" w:type="dxa"/>
            <w:hideMark/>
          </w:tcPr>
          <w:p w14:paraId="38499375" w14:textId="77777777" w:rsidR="00FD27EC"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79AAD1F5" w14:textId="77777777" w:rsidR="00FD27EC" w:rsidRPr="009A1CBC"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294597C5" w14:textId="77777777" w:rsidR="00FD27EC"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FD27EC" w:rsidRPr="009A1CBC" w14:paraId="5CC35AF8"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2A2D182" w14:textId="77777777" w:rsidR="00FD27EC" w:rsidRPr="009A1CBC" w:rsidRDefault="00FD27EC" w:rsidP="006934B1">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2B4C40DE" w14:textId="77777777" w:rsidR="00FD27EC" w:rsidRPr="009A1CB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r>
              <w:rPr>
                <w:rFonts w:ascii="Calibri" w:eastAsia="Times New Roman" w:hAnsi="Calibri" w:cs="Times New Roman"/>
                <w:color w:val="000000"/>
                <w:sz w:val="18"/>
                <w:lang w:val="es-CL"/>
              </w:rPr>
              <w:t>Dummy</w:t>
            </w:r>
          </w:p>
        </w:tc>
        <w:tc>
          <w:tcPr>
            <w:tcW w:w="1282" w:type="dxa"/>
          </w:tcPr>
          <w:p w14:paraId="276159EB" w14:textId="77777777" w:rsidR="00FD27EC" w:rsidRPr="009A1CB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FD27EC" w:rsidRPr="004B596E" w14:paraId="097C4970" w14:textId="77777777" w:rsidTr="006934B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85CAB0" w14:textId="77777777" w:rsidR="00FD27EC" w:rsidRPr="009A1CBC" w:rsidRDefault="00FD27EC" w:rsidP="006934B1">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20BD9FAD" w14:textId="77777777" w:rsidR="00FD27EC" w:rsidRPr="008949B0"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local people that live close to wells </w:t>
            </w:r>
            <w:r w:rsidRPr="008949B0">
              <w:rPr>
                <w:rFonts w:ascii="Calibri" w:eastAsia="Times New Roman" w:hAnsi="Calibri" w:cs="Times New Roman"/>
                <w:color w:val="000000"/>
                <w:sz w:val="18"/>
              </w:rPr>
              <w:t xml:space="preserve">that water is being distributed to other </w:t>
            </w:r>
            <w:r>
              <w:rPr>
                <w:rFonts w:ascii="Calibri" w:eastAsia="Times New Roman" w:hAnsi="Calibri" w:cs="Times New Roman"/>
                <w:color w:val="000000"/>
                <w:sz w:val="18"/>
              </w:rPr>
              <w:t>census-blocks</w:t>
            </w:r>
          </w:p>
        </w:tc>
        <w:tc>
          <w:tcPr>
            <w:tcW w:w="1282" w:type="dxa"/>
          </w:tcPr>
          <w:p w14:paraId="25A36C3E" w14:textId="77777777" w:rsidR="00FD27EC" w:rsidRPr="008949B0"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D27EC" w:rsidRPr="009A1CBC" w14:paraId="6F830515"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01A0909" w14:textId="77777777" w:rsidR="00FD27EC" w:rsidRPr="009A1CBC"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01D94C5B" w14:textId="77777777" w:rsidR="00FD27EC" w:rsidRPr="009A1CB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0852E760" w14:textId="77777777" w:rsidR="00FD27EC" w:rsidRPr="009A1CB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D27EC" w:rsidRPr="009A1CBC" w14:paraId="25B2256D"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1066F1ED" w14:textId="77777777" w:rsidR="00FD27EC" w:rsidRPr="009A1CBC" w:rsidRDefault="00FD27EC" w:rsidP="006934B1">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585BD38F" w14:textId="77777777" w:rsidR="00FD27EC" w:rsidRPr="009A1CBC"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55CFF335" w14:textId="77777777" w:rsidR="00FD27EC" w:rsidRPr="009A1CBC"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FD27EC" w:rsidRPr="00324270" w14:paraId="63DFCE96"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3E529306" w14:textId="77777777" w:rsidR="00FD27EC" w:rsidRPr="00B45B1F" w:rsidRDefault="00FD27EC" w:rsidP="006934B1">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lastRenderedPageBreak/>
              <w:t>Contaminación de agua</w:t>
            </w:r>
            <w:r>
              <w:rPr>
                <w:rFonts w:ascii="Calibri" w:eastAsia="Times New Roman" w:hAnsi="Calibri" w:cs="Times New Roman"/>
                <w:color w:val="000000"/>
                <w:sz w:val="18"/>
                <w:lang w:val="es-CL"/>
              </w:rPr>
              <w:t>/water quality</w:t>
            </w:r>
          </w:p>
          <w:p w14:paraId="00DF3183" w14:textId="77777777" w:rsidR="00FD27EC" w:rsidRPr="009A1CBC" w:rsidRDefault="00FD27EC" w:rsidP="006934B1">
            <w:pPr>
              <w:rPr>
                <w:rFonts w:ascii="Calibri" w:eastAsia="Times New Roman" w:hAnsi="Calibri" w:cs="Times New Roman"/>
                <w:color w:val="000000"/>
                <w:sz w:val="18"/>
                <w:lang w:val="es-CL"/>
              </w:rPr>
            </w:pPr>
          </w:p>
        </w:tc>
        <w:tc>
          <w:tcPr>
            <w:tcW w:w="4453" w:type="dxa"/>
          </w:tcPr>
          <w:p w14:paraId="0D7B2A63" w14:textId="77777777" w:rsidR="00FD27EC" w:rsidRPr="00B45B1F"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4915C97E" w14:textId="77777777" w:rsidR="00FD27EC" w:rsidRPr="00B45B1F"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FD27EC" w:rsidRPr="009A1CBC" w14:paraId="5D267817"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1C05308E" w14:textId="77777777" w:rsidR="00FD27EC" w:rsidRPr="009A1CBC" w:rsidRDefault="00FD27EC" w:rsidP="006934B1">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E2465D2" w14:textId="77777777" w:rsidR="00FD27EC" w:rsidRPr="009A1CBC"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2562DF8A" w14:textId="77777777" w:rsidR="00FD27EC" w:rsidRPr="009A1CBC"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D27EC" w:rsidRPr="009A1CBC" w14:paraId="5C01F1FF" w14:textId="77777777" w:rsidTr="006934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D9E4B9" w14:textId="77777777" w:rsidR="00FD27EC" w:rsidRPr="009A1CBC" w:rsidRDefault="00FD27EC" w:rsidP="006934B1">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6D2842EE" w14:textId="77777777" w:rsidR="00FD27EC" w:rsidRPr="009A1CB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C9C875E" w14:textId="77777777" w:rsidR="00FD27EC"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FD27EC" w:rsidRPr="009A1CBC" w14:paraId="04A90DF9" w14:textId="77777777" w:rsidTr="006934B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AD9D1A" w14:textId="77777777" w:rsidR="00FD27EC" w:rsidRPr="009A1CBC" w:rsidRDefault="00FD27EC" w:rsidP="006934B1">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C70C3A4" w14:textId="77777777" w:rsidR="00FD27EC" w:rsidRPr="008D069D"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5D0E3235" w14:textId="77777777" w:rsidR="00FD27EC" w:rsidRDefault="006934B1"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FD27EC" w:rsidRPr="009A1CBC" w14:paraId="70785DCC" w14:textId="77777777" w:rsidTr="006934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tcPr>
          <w:p w14:paraId="6489C074" w14:textId="77777777" w:rsidR="00FD27EC" w:rsidRDefault="00FD27EC" w:rsidP="006934B1">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Pr>
          <w:p w14:paraId="13A9086C" w14:textId="77777777" w:rsidR="00FD27EC"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Pr>
          <w:p w14:paraId="56B4C863" w14:textId="77777777" w:rsidR="00FD27EC" w:rsidRDefault="006934B1"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54B34129" w14:textId="77777777" w:rsidR="00FD27EC" w:rsidRDefault="00FD27EC" w:rsidP="00FD27EC">
      <w:pPr>
        <w:spacing w:line="240" w:lineRule="auto"/>
      </w:pPr>
    </w:p>
    <w:p w14:paraId="7BD7AB04" w14:textId="77777777" w:rsidR="00FD27EC" w:rsidRDefault="00FD27EC" w:rsidP="00FD27EC">
      <w:pPr>
        <w:spacing w:line="240" w:lineRule="auto"/>
      </w:pPr>
      <w:r>
        <w:t>Table 4: Criteria used in water supply operators’ decision-making.</w:t>
      </w:r>
    </w:p>
    <w:tbl>
      <w:tblPr>
        <w:tblStyle w:val="PlainTable11"/>
        <w:tblW w:w="10246" w:type="dxa"/>
        <w:tblLayout w:type="fixed"/>
        <w:tblLook w:val="04A0" w:firstRow="1" w:lastRow="0" w:firstColumn="1" w:lastColumn="0" w:noHBand="0" w:noVBand="1"/>
      </w:tblPr>
      <w:tblGrid>
        <w:gridCol w:w="1435"/>
        <w:gridCol w:w="1710"/>
        <w:gridCol w:w="5661"/>
        <w:gridCol w:w="1440"/>
      </w:tblGrid>
      <w:tr w:rsidR="00FD27EC" w:rsidRPr="00283404" w14:paraId="7D780153" w14:textId="77777777" w:rsidTr="006934B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BC8B297" w14:textId="77777777" w:rsidR="00FD27EC" w:rsidRPr="00283404" w:rsidRDefault="00FD27EC" w:rsidP="006934B1">
            <w:pPr>
              <w:jc w:val="center"/>
              <w:rPr>
                <w:rFonts w:ascii="Calibri" w:eastAsia="Times New Roman" w:hAnsi="Calibri" w:cs="Times New Roman"/>
                <w:color w:val="000000"/>
                <w:sz w:val="18"/>
              </w:rPr>
            </w:pPr>
            <w:r w:rsidRPr="005D4F2F">
              <w:rPr>
                <w:rFonts w:ascii="Calibri" w:eastAsia="Times New Roman" w:hAnsi="Calibri" w:cs="Times New Roman"/>
                <w:caps/>
                <w:color w:val="000000"/>
                <w:sz w:val="18"/>
              </w:rPr>
              <w:t xml:space="preserve">Criteria for calculating </w:t>
            </w:r>
            <w:r>
              <w:rPr>
                <w:rFonts w:ascii="Calibri" w:eastAsia="Times New Roman" w:hAnsi="Calibri" w:cs="Times New Roman"/>
                <w:caps/>
                <w:color w:val="000000"/>
                <w:sz w:val="18"/>
              </w:rPr>
              <w:t xml:space="preserve">THE </w:t>
            </w:r>
            <w:r w:rsidRPr="005D4F2F">
              <w:rPr>
                <w:rFonts w:ascii="Calibri" w:eastAsia="Times New Roman" w:hAnsi="Calibri" w:cs="Times New Roman"/>
                <w:caps/>
                <w:color w:val="000000"/>
                <w:sz w:val="18"/>
              </w:rPr>
              <w:t xml:space="preserve">decision metric </w:t>
            </w:r>
            <w:r>
              <w:rPr>
                <w:rFonts w:ascii="Calibri" w:eastAsia="Times New Roman" w:hAnsi="Calibri" w:cs="Times New Roman"/>
                <w:caps/>
                <w:color w:val="000000"/>
                <w:sz w:val="18"/>
              </w:rPr>
              <w:t xml:space="preserve">OF THE </w:t>
            </w:r>
            <w:r w:rsidRPr="005D4F2F">
              <w:rPr>
                <w:rFonts w:ascii="Calibri" w:eastAsia="Times New Roman" w:hAnsi="Calibri" w:cs="Times New Roman"/>
                <w:caps/>
                <w:color w:val="000000"/>
                <w:sz w:val="18"/>
              </w:rPr>
              <w:t>water supply operator</w:t>
            </w:r>
          </w:p>
        </w:tc>
      </w:tr>
      <w:tr w:rsidR="00FD27EC" w:rsidRPr="00283404" w14:paraId="5BD85440"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FD7CF60" w14:textId="77777777" w:rsidR="00FD27EC" w:rsidRPr="00283404" w:rsidRDefault="00FD27EC" w:rsidP="006934B1">
            <w:pPr>
              <w:rPr>
                <w:rFonts w:ascii="Times New Roman" w:eastAsia="Times New Roman" w:hAnsi="Times New Roman" w:cs="Times New Roman"/>
                <w:sz w:val="18"/>
                <w:szCs w:val="20"/>
              </w:rPr>
            </w:pPr>
          </w:p>
        </w:tc>
        <w:tc>
          <w:tcPr>
            <w:tcW w:w="1710" w:type="dxa"/>
            <w:noWrap/>
            <w:hideMark/>
          </w:tcPr>
          <w:p w14:paraId="153B8A64" w14:textId="77777777" w:rsidR="00FD27EC" w:rsidRPr="00283404" w:rsidRDefault="00FD27EC" w:rsidP="006934B1">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2838E330"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w:t>
            </w:r>
            <w:r w:rsidRPr="00283404">
              <w:rPr>
                <w:rFonts w:ascii="Calibri" w:eastAsia="Times New Roman" w:hAnsi="Calibri" w:cs="Times New Roman"/>
                <w:color w:val="000000"/>
                <w:sz w:val="18"/>
              </w:rPr>
              <w:t xml:space="preserve">efinition </w:t>
            </w:r>
          </w:p>
        </w:tc>
        <w:tc>
          <w:tcPr>
            <w:tcW w:w="1440" w:type="dxa"/>
            <w:noWrap/>
            <w:hideMark/>
          </w:tcPr>
          <w:p w14:paraId="29707F82"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FD27EC" w:rsidRPr="00283404" w14:paraId="1A8CAB78"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1524F3AB" w14:textId="77777777" w:rsidR="00FD27EC" w:rsidRPr="00283404" w:rsidRDefault="00FD27EC" w:rsidP="006934B1">
            <w:pPr>
              <w:rPr>
                <w:rFonts w:ascii="Calibri" w:eastAsia="Times New Roman" w:hAnsi="Calibri" w:cs="Times New Roman"/>
                <w:color w:val="000000"/>
                <w:sz w:val="18"/>
              </w:rPr>
            </w:pPr>
            <w:r w:rsidRPr="00283404">
              <w:rPr>
                <w:rFonts w:ascii="Calibri" w:eastAsia="Times New Roman" w:hAnsi="Calibri" w:cs="Times New Roman"/>
                <w:color w:val="000000"/>
                <w:sz w:val="18"/>
              </w:rPr>
              <w:t>Infrastructur</w:t>
            </w:r>
            <w:r>
              <w:rPr>
                <w:rFonts w:ascii="Calibri" w:eastAsia="Times New Roman" w:hAnsi="Calibri" w:cs="Times New Roman"/>
                <w:color w:val="000000"/>
                <w:sz w:val="18"/>
              </w:rPr>
              <w:t>e</w:t>
            </w:r>
          </w:p>
        </w:tc>
        <w:tc>
          <w:tcPr>
            <w:tcW w:w="1710" w:type="dxa"/>
            <w:shd w:val="clear" w:color="auto" w:fill="E7E6E6" w:themeFill="background2"/>
            <w:noWrap/>
            <w:hideMark/>
          </w:tcPr>
          <w:p w14:paraId="45A4A77C"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8BA1B02"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Pr>
                <w:rFonts w:ascii="Calibri" w:eastAsia="Times New Roman" w:hAnsi="Calibri" w:cs="Times New Roman"/>
                <w:color w:val="000000"/>
                <w:sz w:val="18"/>
              </w:rPr>
              <w:t>census block</w:t>
            </w:r>
          </w:p>
        </w:tc>
        <w:tc>
          <w:tcPr>
            <w:tcW w:w="1440" w:type="dxa"/>
            <w:shd w:val="clear" w:color="auto" w:fill="E7E6E6" w:themeFill="background2"/>
            <w:noWrap/>
            <w:hideMark/>
          </w:tcPr>
          <w:p w14:paraId="76AB0932"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FD27EC" w:rsidRPr="00283404" w14:paraId="419C7BE0"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219AC814" w14:textId="77777777" w:rsidR="00FD27EC" w:rsidRPr="00283404" w:rsidRDefault="00FD27EC" w:rsidP="006934B1">
            <w:pPr>
              <w:rPr>
                <w:rFonts w:ascii="Times New Roman" w:eastAsia="Times New Roman" w:hAnsi="Times New Roman" w:cs="Times New Roman"/>
                <w:sz w:val="18"/>
                <w:szCs w:val="20"/>
              </w:rPr>
            </w:pPr>
          </w:p>
        </w:tc>
        <w:tc>
          <w:tcPr>
            <w:tcW w:w="1710" w:type="dxa"/>
            <w:shd w:val="clear" w:color="auto" w:fill="E7E6E6" w:themeFill="background2"/>
            <w:noWrap/>
            <w:hideMark/>
          </w:tcPr>
          <w:p w14:paraId="49FA648F"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25F08BC1"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w:t>
            </w:r>
            <w:r>
              <w:rPr>
                <w:rFonts w:ascii="Calibri" w:eastAsia="Times New Roman" w:hAnsi="Calibri" w:cs="Times New Roman"/>
                <w:color w:val="000000"/>
                <w:sz w:val="18"/>
              </w:rPr>
              <w:t>structure</w:t>
            </w:r>
            <w:r w:rsidRPr="00283404">
              <w:rPr>
                <w:rFonts w:ascii="Calibri" w:eastAsia="Times New Roman" w:hAnsi="Calibri" w:cs="Times New Roman"/>
                <w:color w:val="000000"/>
                <w:sz w:val="18"/>
              </w:rPr>
              <w:t xml:space="preserve"> to supply water or to discharge</w:t>
            </w:r>
          </w:p>
        </w:tc>
        <w:tc>
          <w:tcPr>
            <w:tcW w:w="1440" w:type="dxa"/>
            <w:shd w:val="clear" w:color="auto" w:fill="E7E6E6" w:themeFill="background2"/>
            <w:noWrap/>
            <w:hideMark/>
          </w:tcPr>
          <w:p w14:paraId="182E41BC"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Mts/area</w:t>
            </w:r>
          </w:p>
        </w:tc>
      </w:tr>
      <w:tr w:rsidR="00FD27EC" w:rsidRPr="00283404" w14:paraId="36A5BD6F"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2B490B28" w14:textId="77777777" w:rsidR="00FD27EC" w:rsidRPr="00283404" w:rsidRDefault="00FD27EC" w:rsidP="006934B1">
            <w:pPr>
              <w:rPr>
                <w:rFonts w:ascii="Times New Roman" w:eastAsia="Times New Roman" w:hAnsi="Times New Roman" w:cs="Times New Roman"/>
                <w:sz w:val="18"/>
                <w:szCs w:val="20"/>
              </w:rPr>
            </w:pPr>
          </w:p>
        </w:tc>
        <w:tc>
          <w:tcPr>
            <w:tcW w:w="1710" w:type="dxa"/>
            <w:shd w:val="clear" w:color="auto" w:fill="E7E6E6" w:themeFill="background2"/>
            <w:noWrap/>
            <w:hideMark/>
          </w:tcPr>
          <w:p w14:paraId="2C3DBBA6"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w:t>
            </w:r>
          </w:p>
        </w:tc>
        <w:tc>
          <w:tcPr>
            <w:tcW w:w="5661" w:type="dxa"/>
            <w:shd w:val="clear" w:color="auto" w:fill="E7E6E6" w:themeFill="background2"/>
            <w:noWrap/>
            <w:hideMark/>
          </w:tcPr>
          <w:p w14:paraId="57549908"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An index of the number of infrastructure</w:t>
            </w:r>
            <w:r>
              <w:rPr>
                <w:rFonts w:ascii="Calibri" w:eastAsia="Times New Roman" w:hAnsi="Calibri" w:cs="Times New Roman"/>
                <w:color w:val="000000"/>
                <w:sz w:val="18"/>
              </w:rPr>
              <w:t>-</w:t>
            </w:r>
            <w:r w:rsidRPr="00283404">
              <w:rPr>
                <w:rFonts w:ascii="Calibri" w:eastAsia="Times New Roman" w:hAnsi="Calibri" w:cs="Times New Roman"/>
                <w:color w:val="000000"/>
                <w:sz w:val="18"/>
              </w:rPr>
              <w:t>related hazards per year (e.g.</w:t>
            </w:r>
            <w:r>
              <w:rPr>
                <w:rFonts w:ascii="Calibri" w:eastAsia="Times New Roman" w:hAnsi="Calibri" w:cs="Times New Roman"/>
                <w:color w:val="000000"/>
                <w:sz w:val="18"/>
              </w:rPr>
              <w:t>,</w:t>
            </w:r>
            <w:r w:rsidRPr="00283404">
              <w:rPr>
                <w:rFonts w:ascii="Calibri" w:eastAsia="Times New Roman" w:hAnsi="Calibri" w:cs="Times New Roman"/>
                <w:color w:val="000000"/>
                <w:sz w:val="18"/>
              </w:rPr>
              <w:t xml:space="preserve"> pipes break)</w:t>
            </w:r>
          </w:p>
        </w:tc>
        <w:tc>
          <w:tcPr>
            <w:tcW w:w="1440" w:type="dxa"/>
            <w:shd w:val="clear" w:color="auto" w:fill="E7E6E6" w:themeFill="background2"/>
            <w:noWrap/>
            <w:hideMark/>
          </w:tcPr>
          <w:p w14:paraId="637FBDEB"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FD27EC" w:rsidRPr="00283404" w14:paraId="196A3E20"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0F6115BB" w14:textId="77777777" w:rsidR="00FD27EC" w:rsidRPr="00283404" w:rsidRDefault="00FD27EC" w:rsidP="006934B1">
            <w:pPr>
              <w:rPr>
                <w:rFonts w:ascii="Times New Roman" w:eastAsia="Times New Roman" w:hAnsi="Times New Roman" w:cs="Times New Roman"/>
                <w:sz w:val="18"/>
                <w:szCs w:val="20"/>
              </w:rPr>
            </w:pPr>
          </w:p>
        </w:tc>
        <w:tc>
          <w:tcPr>
            <w:tcW w:w="1710" w:type="dxa"/>
            <w:shd w:val="clear" w:color="auto" w:fill="E7E6E6" w:themeFill="background2"/>
            <w:noWrap/>
            <w:hideMark/>
          </w:tcPr>
          <w:p w14:paraId="1A8B6893"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7137875F"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The lack of </w:t>
            </w:r>
            <w:r>
              <w:rPr>
                <w:rFonts w:ascii="Calibri" w:eastAsia="Times New Roman" w:hAnsi="Calibri" w:cs="Times New Roman"/>
                <w:color w:val="000000"/>
                <w:sz w:val="18"/>
              </w:rPr>
              <w:t xml:space="preserve">connection to potable water ans sewer systems </w:t>
            </w:r>
          </w:p>
        </w:tc>
        <w:tc>
          <w:tcPr>
            <w:tcW w:w="1440" w:type="dxa"/>
            <w:shd w:val="clear" w:color="auto" w:fill="E7E6E6" w:themeFill="background2"/>
            <w:noWrap/>
            <w:hideMark/>
          </w:tcPr>
          <w:p w14:paraId="7A513BA6"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 xml:space="preserve">infrastructure </w:t>
            </w:r>
            <w:r w:rsidRPr="00283404">
              <w:rPr>
                <w:rFonts w:ascii="Calibri" w:eastAsia="Times New Roman" w:hAnsi="Calibri" w:cs="Times New Roman"/>
                <w:color w:val="000000"/>
                <w:sz w:val="18"/>
              </w:rPr>
              <w:t>system</w:t>
            </w:r>
          </w:p>
        </w:tc>
      </w:tr>
      <w:tr w:rsidR="00FD27EC" w:rsidRPr="00283404" w14:paraId="6D7B3D6E"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BDE1DFB" w14:textId="77777777" w:rsidR="00FD27EC" w:rsidRPr="00283404" w:rsidRDefault="00FD27EC" w:rsidP="006934B1">
            <w:pPr>
              <w:rPr>
                <w:rFonts w:ascii="Times New Roman" w:eastAsia="Times New Roman" w:hAnsi="Times New Roman" w:cs="Times New Roman"/>
                <w:sz w:val="18"/>
                <w:szCs w:val="20"/>
              </w:rPr>
            </w:pPr>
          </w:p>
        </w:tc>
        <w:tc>
          <w:tcPr>
            <w:tcW w:w="1710" w:type="dxa"/>
            <w:shd w:val="clear" w:color="auto" w:fill="E7E6E6" w:themeFill="background2"/>
            <w:noWrap/>
            <w:hideMark/>
          </w:tcPr>
          <w:p w14:paraId="3330DD2F"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74A213FC"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w:t>
            </w:r>
            <w:r w:rsidRPr="00283404">
              <w:rPr>
                <w:rFonts w:ascii="Calibri" w:eastAsia="Times New Roman" w:hAnsi="Calibri" w:cs="Times New Roman"/>
                <w:color w:val="000000"/>
                <w:sz w:val="18"/>
              </w:rPr>
              <w:t>ressure in pipes</w:t>
            </w:r>
            <w:r>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8E5A86E"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FD27EC" w:rsidRPr="00283404" w14:paraId="79D2109C"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2BF08B04" w14:textId="77777777" w:rsidR="00FD27EC" w:rsidRPr="00283404" w:rsidRDefault="00FD27EC" w:rsidP="006934B1">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11DB37"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283404">
              <w:rPr>
                <w:rFonts w:ascii="Calibri" w:eastAsia="Times New Roman" w:hAnsi="Calibri" w:cs="Times New Roman"/>
                <w:color w:val="000000"/>
                <w:sz w:val="18"/>
              </w:rPr>
              <w:t>mount</w:t>
            </w:r>
          </w:p>
        </w:tc>
        <w:tc>
          <w:tcPr>
            <w:tcW w:w="5661" w:type="dxa"/>
            <w:shd w:val="clear" w:color="auto" w:fill="FFFFFF" w:themeFill="background1"/>
            <w:noWrap/>
            <w:hideMark/>
          </w:tcPr>
          <w:p w14:paraId="3613A0C0"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A0AC270"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FD27EC" w:rsidRPr="00283404" w14:paraId="285E4411"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0AD42D48" w14:textId="77777777" w:rsidR="00FD27EC" w:rsidRPr="00283404" w:rsidRDefault="00FD27EC" w:rsidP="006934B1">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08D9D955"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287351DF"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6B189021"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FD27EC" w:rsidRPr="00283404" w14:paraId="7585C107"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4366003D" w14:textId="77777777" w:rsidR="00FD27EC" w:rsidRPr="00283404" w:rsidRDefault="00FD27EC" w:rsidP="006934B1">
            <w:pPr>
              <w:rPr>
                <w:rFonts w:ascii="Times New Roman" w:eastAsia="Times New Roman" w:hAnsi="Times New Roman" w:cs="Times New Roman"/>
                <w:sz w:val="18"/>
                <w:szCs w:val="20"/>
              </w:rPr>
            </w:pPr>
          </w:p>
        </w:tc>
        <w:tc>
          <w:tcPr>
            <w:tcW w:w="1710" w:type="dxa"/>
            <w:shd w:val="clear" w:color="auto" w:fill="E7E6E6" w:themeFill="background2"/>
            <w:noWrap/>
            <w:hideMark/>
          </w:tcPr>
          <w:p w14:paraId="3B24099D"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7091A3A0"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1E3F17EE"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FD27EC" w:rsidRPr="00283404" w14:paraId="12D5457F"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274B12E5" w14:textId="77777777" w:rsidR="00FD27EC" w:rsidRPr="00283404" w:rsidRDefault="00FD27EC" w:rsidP="006934B1">
            <w:pPr>
              <w:rPr>
                <w:rFonts w:ascii="Times New Roman" w:eastAsia="Times New Roman" w:hAnsi="Times New Roman" w:cs="Times New Roman"/>
                <w:sz w:val="18"/>
                <w:szCs w:val="20"/>
              </w:rPr>
            </w:pPr>
          </w:p>
        </w:tc>
        <w:tc>
          <w:tcPr>
            <w:tcW w:w="1710" w:type="dxa"/>
            <w:shd w:val="clear" w:color="auto" w:fill="E7E6E6" w:themeFill="background2"/>
            <w:noWrap/>
            <w:hideMark/>
          </w:tcPr>
          <w:p w14:paraId="06209DA8"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2C4CEDEE"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w:t>
            </w:r>
            <w:r>
              <w:rPr>
                <w:rFonts w:ascii="Calibri" w:eastAsia="Times New Roman" w:hAnsi="Calibri" w:cs="Times New Roman"/>
                <w:color w:val="000000"/>
                <w:sz w:val="18"/>
              </w:rPr>
              <w:t>ing</w:t>
            </w:r>
            <w:r w:rsidRPr="00283404">
              <w:rPr>
                <w:rFonts w:ascii="Calibri" w:eastAsia="Times New Roman" w:hAnsi="Calibri" w:cs="Times New Roman"/>
                <w:color w:val="000000"/>
                <w:sz w:val="18"/>
              </w:rPr>
              <w:t xml:space="preserve"> events per year</w:t>
            </w:r>
          </w:p>
        </w:tc>
        <w:tc>
          <w:tcPr>
            <w:tcW w:w="1440" w:type="dxa"/>
            <w:shd w:val="clear" w:color="auto" w:fill="E7E6E6" w:themeFill="background2"/>
            <w:noWrap/>
            <w:hideMark/>
          </w:tcPr>
          <w:p w14:paraId="1E508A45"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FD27EC" w:rsidRPr="00283404" w14:paraId="17EB4D89"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1AD7D71B" w14:textId="77777777" w:rsidR="00FD27EC" w:rsidRPr="00283404" w:rsidRDefault="00FD27EC" w:rsidP="006934B1">
            <w:pPr>
              <w:rPr>
                <w:rFonts w:ascii="Times New Roman" w:eastAsia="Times New Roman" w:hAnsi="Times New Roman" w:cs="Times New Roman"/>
                <w:sz w:val="18"/>
                <w:szCs w:val="20"/>
              </w:rPr>
            </w:pPr>
          </w:p>
        </w:tc>
        <w:tc>
          <w:tcPr>
            <w:tcW w:w="1710" w:type="dxa"/>
            <w:shd w:val="clear" w:color="auto" w:fill="E7E6E6" w:themeFill="background2"/>
            <w:noWrap/>
          </w:tcPr>
          <w:p w14:paraId="6563E299"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3F905D6"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 xml:space="preserve">umber of </w:t>
            </w:r>
            <w:r>
              <w:rPr>
                <w:rFonts w:ascii="Calibri" w:eastAsia="Times New Roman" w:hAnsi="Calibri" w:cs="Times New Roman"/>
                <w:color w:val="000000"/>
                <w:sz w:val="18"/>
              </w:rPr>
              <w:t xml:space="preserve">gastrointestinal </w:t>
            </w:r>
            <w:r w:rsidRPr="00283404">
              <w:rPr>
                <w:rFonts w:ascii="Calibri" w:eastAsia="Times New Roman" w:hAnsi="Calibri" w:cs="Times New Roman"/>
                <w:color w:val="000000"/>
                <w:sz w:val="18"/>
              </w:rPr>
              <w:t>incidences per year</w:t>
            </w:r>
          </w:p>
        </w:tc>
        <w:tc>
          <w:tcPr>
            <w:tcW w:w="1440" w:type="dxa"/>
            <w:shd w:val="clear" w:color="auto" w:fill="E7E6E6" w:themeFill="background2"/>
            <w:noWrap/>
          </w:tcPr>
          <w:p w14:paraId="4361BF0E"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FD27EC" w:rsidRPr="00283404" w14:paraId="5EABEB17"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390A4541" w14:textId="77777777" w:rsidR="00FD27EC" w:rsidRPr="00283404" w:rsidRDefault="00FD27EC" w:rsidP="006934B1">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Socio-institu</w:t>
            </w:r>
            <w:r>
              <w:rPr>
                <w:rFonts w:ascii="Calibri" w:eastAsia="Times New Roman" w:hAnsi="Calibri" w:cs="Times New Roman"/>
                <w:color w:val="000000"/>
                <w:sz w:val="18"/>
              </w:rPr>
              <w:t>t</w:t>
            </w:r>
            <w:r w:rsidRPr="00283404">
              <w:rPr>
                <w:rFonts w:ascii="Calibri" w:eastAsia="Times New Roman" w:hAnsi="Calibri" w:cs="Times New Roman"/>
                <w:color w:val="000000"/>
                <w:sz w:val="18"/>
              </w:rPr>
              <w:t>ional</w:t>
            </w:r>
          </w:p>
          <w:p w14:paraId="5A0FA933" w14:textId="77777777" w:rsidR="00FD27EC" w:rsidRPr="00283404" w:rsidRDefault="00FD27EC" w:rsidP="006934B1">
            <w:pPr>
              <w:rPr>
                <w:rFonts w:ascii="Calibri" w:eastAsia="Times New Roman" w:hAnsi="Calibri" w:cs="Times New Roman"/>
                <w:color w:val="000000"/>
                <w:sz w:val="18"/>
              </w:rPr>
            </w:pPr>
          </w:p>
        </w:tc>
        <w:tc>
          <w:tcPr>
            <w:tcW w:w="1710" w:type="dxa"/>
            <w:shd w:val="clear" w:color="auto" w:fill="FFFFFF" w:themeFill="background1"/>
            <w:noWrap/>
            <w:hideMark/>
          </w:tcPr>
          <w:p w14:paraId="25DAFA85"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5CC996DB"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on the infrastructure system</w:t>
            </w:r>
          </w:p>
        </w:tc>
        <w:tc>
          <w:tcPr>
            <w:tcW w:w="1440" w:type="dxa"/>
            <w:shd w:val="clear" w:color="auto" w:fill="FFFFFF" w:themeFill="background1"/>
            <w:noWrap/>
            <w:hideMark/>
          </w:tcPr>
          <w:p w14:paraId="3CAD47E5"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need/pop.]</w:t>
            </w:r>
          </w:p>
        </w:tc>
      </w:tr>
      <w:tr w:rsidR="00FD27EC" w:rsidRPr="00283404" w14:paraId="426031D0" w14:textId="77777777" w:rsidTr="006934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0466B577" w14:textId="77777777" w:rsidR="00FD27EC" w:rsidRPr="00283404" w:rsidRDefault="00FD27EC" w:rsidP="006934B1">
            <w:pPr>
              <w:rPr>
                <w:rFonts w:ascii="Calibri" w:eastAsia="Times New Roman" w:hAnsi="Calibri" w:cs="Times New Roman"/>
                <w:color w:val="000000"/>
                <w:sz w:val="18"/>
              </w:rPr>
            </w:pPr>
          </w:p>
        </w:tc>
        <w:tc>
          <w:tcPr>
            <w:tcW w:w="1710" w:type="dxa"/>
            <w:shd w:val="clear" w:color="auto" w:fill="FFFFFF" w:themeFill="background1"/>
            <w:noWrap/>
          </w:tcPr>
          <w:p w14:paraId="734C3D1E"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Pr>
                <w:rFonts w:ascii="Calibri" w:eastAsia="Times New Roman" w:hAnsi="Calibri" w:cs="Times New Roman"/>
                <w:color w:val="000000"/>
                <w:sz w:val="18"/>
              </w:rPr>
              <w:t>census blocks</w:t>
            </w:r>
          </w:p>
        </w:tc>
        <w:tc>
          <w:tcPr>
            <w:tcW w:w="5661" w:type="dxa"/>
            <w:shd w:val="clear" w:color="auto" w:fill="FFFFFF" w:themeFill="background1"/>
            <w:noWrap/>
          </w:tcPr>
          <w:p w14:paraId="4ED18C27"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Demand of population funneled by politician</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at the level of the </w:t>
            </w:r>
            <w:r>
              <w:rPr>
                <w:rFonts w:ascii="Calibri" w:eastAsia="Times New Roman" w:hAnsi="Calibri" w:cs="Times New Roman"/>
                <w:color w:val="000000"/>
                <w:sz w:val="18"/>
              </w:rPr>
              <w:t xml:space="preserve">municipality, </w:t>
            </w:r>
            <w:r w:rsidRPr="00283404">
              <w:rPr>
                <w:rFonts w:ascii="Calibri" w:eastAsia="Times New Roman" w:hAnsi="Calibri" w:cs="Times New Roman"/>
                <w:color w:val="000000"/>
                <w:sz w:val="18"/>
              </w:rPr>
              <w:t>represen</w:t>
            </w:r>
            <w:r>
              <w:rPr>
                <w:rFonts w:ascii="Calibri" w:eastAsia="Times New Roman" w:hAnsi="Calibri" w:cs="Times New Roman"/>
                <w:color w:val="000000"/>
                <w:sz w:val="18"/>
              </w:rPr>
              <w:t>ting</w:t>
            </w:r>
            <w:r w:rsidRPr="00283404">
              <w:rPr>
                <w:rFonts w:ascii="Calibri" w:eastAsia="Times New Roman" w:hAnsi="Calibri" w:cs="Times New Roman"/>
                <w:color w:val="000000"/>
                <w:sz w:val="18"/>
              </w:rPr>
              <w:t xml:space="preserve"> 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each </w:t>
            </w:r>
            <w:r>
              <w:rPr>
                <w:rFonts w:ascii="Calibri" w:eastAsia="Times New Roman" w:hAnsi="Calibri" w:cs="Times New Roman"/>
                <w:color w:val="000000"/>
                <w:sz w:val="18"/>
              </w:rPr>
              <w:t>municipality.</w:t>
            </w:r>
          </w:p>
        </w:tc>
        <w:tc>
          <w:tcPr>
            <w:tcW w:w="1440" w:type="dxa"/>
            <w:shd w:val="clear" w:color="auto" w:fill="FFFFFF" w:themeFill="background1"/>
            <w:noWrap/>
          </w:tcPr>
          <w:p w14:paraId="57FA8F81" w14:textId="77777777" w:rsidR="00FD27EC" w:rsidRPr="00283404" w:rsidRDefault="00FD27EC" w:rsidP="006934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D27EC" w:rsidRPr="00283404" w14:paraId="53558987" w14:textId="77777777" w:rsidTr="006934B1">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7F63CC41" w14:textId="77777777" w:rsidR="00FD27EC" w:rsidRPr="00283404" w:rsidRDefault="00FD27EC" w:rsidP="006934B1">
            <w:pPr>
              <w:rPr>
                <w:rFonts w:ascii="Calibri" w:eastAsia="Times New Roman" w:hAnsi="Calibri" w:cs="Times New Roman"/>
                <w:color w:val="000000"/>
                <w:sz w:val="18"/>
              </w:rPr>
            </w:pPr>
          </w:p>
        </w:tc>
        <w:tc>
          <w:tcPr>
            <w:tcW w:w="1710" w:type="dxa"/>
            <w:shd w:val="clear" w:color="auto" w:fill="FFFFFF" w:themeFill="background1"/>
            <w:noWrap/>
            <w:hideMark/>
          </w:tcPr>
          <w:p w14:paraId="329FD5B2"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38D5DFB6"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7FF41EFB" w14:textId="77777777" w:rsidR="00FD27EC" w:rsidRPr="00283404" w:rsidRDefault="00FD27EC" w:rsidP="006934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1389F41C" w14:textId="77777777" w:rsidR="00FD27EC" w:rsidRDefault="00FD27EC" w:rsidP="00FD27EC">
      <w:pPr>
        <w:spacing w:line="240" w:lineRule="auto"/>
      </w:pPr>
    </w:p>
    <w:p w14:paraId="73451CE3" w14:textId="77777777" w:rsidR="00175A67" w:rsidRDefault="00175A67" w:rsidP="00A51DB7"/>
    <w:sectPr w:rsidR="00175A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s Baeza-Castro" w:date="2017-11-09T12:08:00Z" w:initials="AB">
    <w:p w14:paraId="3DA163BA" w14:textId="77777777" w:rsidR="006934B1" w:rsidRPr="00987CE3" w:rsidRDefault="006934B1" w:rsidP="003153A3">
      <w:pPr>
        <w:pStyle w:val="CommentText"/>
        <w:rPr>
          <w:lang w:val="es-CL"/>
        </w:rPr>
      </w:pPr>
      <w:r>
        <w:rPr>
          <w:rStyle w:val="CommentReference"/>
        </w:rPr>
        <w:annotationRef/>
      </w:r>
      <w:r>
        <w:rPr>
          <w:lang w:val="es-CL"/>
        </w:rPr>
        <w:t>Termino</w:t>
      </w:r>
      <w:r w:rsidRPr="00987CE3">
        <w:rPr>
          <w:lang w:val="es-CL"/>
        </w:rPr>
        <w:t>: acciones</w:t>
      </w:r>
    </w:p>
    <w:p w14:paraId="737BAFF5" w14:textId="77777777" w:rsidR="006934B1" w:rsidRPr="00987CE3" w:rsidRDefault="006934B1" w:rsidP="003153A3">
      <w:pPr>
        <w:pStyle w:val="CommentText"/>
        <w:rPr>
          <w:rFonts w:ascii="Arial" w:hAnsi="Arial" w:cs="Arial"/>
          <w:color w:val="263238"/>
          <w:lang w:val="es-CL"/>
        </w:rPr>
      </w:pPr>
      <w:r w:rsidRPr="00987CE3">
        <w:rPr>
          <w:rFonts w:ascii="Arial" w:hAnsi="Arial" w:cs="Arial"/>
          <w:color w:val="263238"/>
          <w:lang w:val="es-CL"/>
        </w:rPr>
        <w:t>normalized score para los criteria value</w:t>
      </w:r>
    </w:p>
    <w:p w14:paraId="6B1A3E97" w14:textId="77777777" w:rsidR="006934B1" w:rsidRPr="00E43CC8" w:rsidRDefault="006934B1" w:rsidP="003153A3">
      <w:pPr>
        <w:pStyle w:val="CommentText"/>
      </w:pPr>
      <w:r w:rsidRPr="00E43CC8">
        <w:rPr>
          <w:rFonts w:ascii="Arial" w:hAnsi="Arial" w:cs="Arial"/>
          <w:color w:val="263238"/>
        </w:rPr>
        <w:t>census block para census-blocks</w:t>
      </w:r>
    </w:p>
    <w:p w14:paraId="68E018F8" w14:textId="77777777" w:rsidR="006934B1" w:rsidRPr="00E43CC8" w:rsidRDefault="006934B1" w:rsidP="003153A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018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ztjA1NjC1MDIyMDdX0lEKTi0uzszPAykwqgUAqnymqCwAAAA="/>
  </w:docVars>
  <w:rsids>
    <w:rsidRoot w:val="00A51DB7"/>
    <w:rsid w:val="000007BD"/>
    <w:rsid w:val="0000243C"/>
    <w:rsid w:val="00003B67"/>
    <w:rsid w:val="00005740"/>
    <w:rsid w:val="00015255"/>
    <w:rsid w:val="00041C1A"/>
    <w:rsid w:val="0004741C"/>
    <w:rsid w:val="00086764"/>
    <w:rsid w:val="000C4B65"/>
    <w:rsid w:val="000D3D90"/>
    <w:rsid w:val="0012711D"/>
    <w:rsid w:val="0015197B"/>
    <w:rsid w:val="00161C0C"/>
    <w:rsid w:val="00162FE9"/>
    <w:rsid w:val="00164752"/>
    <w:rsid w:val="00175A67"/>
    <w:rsid w:val="00185589"/>
    <w:rsid w:val="00186E33"/>
    <w:rsid w:val="00186FFF"/>
    <w:rsid w:val="001E5996"/>
    <w:rsid w:val="0021665F"/>
    <w:rsid w:val="00241D9B"/>
    <w:rsid w:val="0024333C"/>
    <w:rsid w:val="0025123A"/>
    <w:rsid w:val="00251C6D"/>
    <w:rsid w:val="00253244"/>
    <w:rsid w:val="00254062"/>
    <w:rsid w:val="002742B7"/>
    <w:rsid w:val="002A4228"/>
    <w:rsid w:val="002B0540"/>
    <w:rsid w:val="002C407A"/>
    <w:rsid w:val="002C636F"/>
    <w:rsid w:val="002E4695"/>
    <w:rsid w:val="00310897"/>
    <w:rsid w:val="003142EF"/>
    <w:rsid w:val="003153A3"/>
    <w:rsid w:val="00316D28"/>
    <w:rsid w:val="00327BD0"/>
    <w:rsid w:val="00336AD4"/>
    <w:rsid w:val="0034425F"/>
    <w:rsid w:val="00356EE8"/>
    <w:rsid w:val="0036625F"/>
    <w:rsid w:val="003901B0"/>
    <w:rsid w:val="00392235"/>
    <w:rsid w:val="003967DB"/>
    <w:rsid w:val="003B411D"/>
    <w:rsid w:val="003B5653"/>
    <w:rsid w:val="003C006A"/>
    <w:rsid w:val="00442D22"/>
    <w:rsid w:val="00444015"/>
    <w:rsid w:val="004572D0"/>
    <w:rsid w:val="00472208"/>
    <w:rsid w:val="00490F97"/>
    <w:rsid w:val="00491C5B"/>
    <w:rsid w:val="004B78B6"/>
    <w:rsid w:val="004E672C"/>
    <w:rsid w:val="004F20CF"/>
    <w:rsid w:val="004F408B"/>
    <w:rsid w:val="004F746B"/>
    <w:rsid w:val="005534A3"/>
    <w:rsid w:val="005908DE"/>
    <w:rsid w:val="005A3AD9"/>
    <w:rsid w:val="005B752D"/>
    <w:rsid w:val="005C01F5"/>
    <w:rsid w:val="005C0F86"/>
    <w:rsid w:val="005C27B4"/>
    <w:rsid w:val="005C6325"/>
    <w:rsid w:val="005E436E"/>
    <w:rsid w:val="0063723C"/>
    <w:rsid w:val="0063756F"/>
    <w:rsid w:val="006443F3"/>
    <w:rsid w:val="00645A72"/>
    <w:rsid w:val="00672B24"/>
    <w:rsid w:val="006730A0"/>
    <w:rsid w:val="006763F2"/>
    <w:rsid w:val="006852C9"/>
    <w:rsid w:val="006905A7"/>
    <w:rsid w:val="006909A5"/>
    <w:rsid w:val="006934B1"/>
    <w:rsid w:val="006B1EB3"/>
    <w:rsid w:val="006B60C0"/>
    <w:rsid w:val="006D3169"/>
    <w:rsid w:val="00727723"/>
    <w:rsid w:val="00727B5E"/>
    <w:rsid w:val="00730F15"/>
    <w:rsid w:val="00733CF4"/>
    <w:rsid w:val="00753473"/>
    <w:rsid w:val="00755141"/>
    <w:rsid w:val="00761F65"/>
    <w:rsid w:val="007727A5"/>
    <w:rsid w:val="00785DED"/>
    <w:rsid w:val="007A556B"/>
    <w:rsid w:val="007C7718"/>
    <w:rsid w:val="007D49FD"/>
    <w:rsid w:val="007E6AF3"/>
    <w:rsid w:val="00804A8D"/>
    <w:rsid w:val="00814F32"/>
    <w:rsid w:val="00817F38"/>
    <w:rsid w:val="00824DC9"/>
    <w:rsid w:val="0082635A"/>
    <w:rsid w:val="00860F8C"/>
    <w:rsid w:val="0087360D"/>
    <w:rsid w:val="008838F0"/>
    <w:rsid w:val="00892474"/>
    <w:rsid w:val="008A17F6"/>
    <w:rsid w:val="008D46AF"/>
    <w:rsid w:val="008D6B12"/>
    <w:rsid w:val="008E5144"/>
    <w:rsid w:val="0091188E"/>
    <w:rsid w:val="00912BEA"/>
    <w:rsid w:val="00922A85"/>
    <w:rsid w:val="009269D8"/>
    <w:rsid w:val="00926CA2"/>
    <w:rsid w:val="00933C44"/>
    <w:rsid w:val="009416A5"/>
    <w:rsid w:val="00945CEA"/>
    <w:rsid w:val="009752C1"/>
    <w:rsid w:val="00984C78"/>
    <w:rsid w:val="00990512"/>
    <w:rsid w:val="00990A49"/>
    <w:rsid w:val="00990B78"/>
    <w:rsid w:val="009A40D7"/>
    <w:rsid w:val="009D5D00"/>
    <w:rsid w:val="009F4161"/>
    <w:rsid w:val="009F7B3E"/>
    <w:rsid w:val="00A14638"/>
    <w:rsid w:val="00A15E17"/>
    <w:rsid w:val="00A20915"/>
    <w:rsid w:val="00A30762"/>
    <w:rsid w:val="00A32F00"/>
    <w:rsid w:val="00A33705"/>
    <w:rsid w:val="00A4134C"/>
    <w:rsid w:val="00A51DB7"/>
    <w:rsid w:val="00A54D7B"/>
    <w:rsid w:val="00A734BD"/>
    <w:rsid w:val="00A81B1E"/>
    <w:rsid w:val="00A940FE"/>
    <w:rsid w:val="00AA2A7F"/>
    <w:rsid w:val="00AA44EA"/>
    <w:rsid w:val="00AA5FE7"/>
    <w:rsid w:val="00AA78CD"/>
    <w:rsid w:val="00AB4834"/>
    <w:rsid w:val="00AB5448"/>
    <w:rsid w:val="00AE674A"/>
    <w:rsid w:val="00B00779"/>
    <w:rsid w:val="00B25FD5"/>
    <w:rsid w:val="00B41515"/>
    <w:rsid w:val="00B52968"/>
    <w:rsid w:val="00B57A2B"/>
    <w:rsid w:val="00B65C08"/>
    <w:rsid w:val="00B67B60"/>
    <w:rsid w:val="00B87D2C"/>
    <w:rsid w:val="00BA1845"/>
    <w:rsid w:val="00BD4B6B"/>
    <w:rsid w:val="00BE05FC"/>
    <w:rsid w:val="00BE0C6F"/>
    <w:rsid w:val="00BE5FAD"/>
    <w:rsid w:val="00BE7FE2"/>
    <w:rsid w:val="00BF104B"/>
    <w:rsid w:val="00BF3266"/>
    <w:rsid w:val="00C013C5"/>
    <w:rsid w:val="00C04466"/>
    <w:rsid w:val="00C159F2"/>
    <w:rsid w:val="00C243B6"/>
    <w:rsid w:val="00C320F9"/>
    <w:rsid w:val="00C33FAD"/>
    <w:rsid w:val="00C3795D"/>
    <w:rsid w:val="00C45F3B"/>
    <w:rsid w:val="00C476AC"/>
    <w:rsid w:val="00C60572"/>
    <w:rsid w:val="00C67221"/>
    <w:rsid w:val="00C7029B"/>
    <w:rsid w:val="00C858BA"/>
    <w:rsid w:val="00C9048A"/>
    <w:rsid w:val="00CA021F"/>
    <w:rsid w:val="00CA2E2D"/>
    <w:rsid w:val="00CA7845"/>
    <w:rsid w:val="00CB528A"/>
    <w:rsid w:val="00CD108B"/>
    <w:rsid w:val="00CD38AF"/>
    <w:rsid w:val="00CF53E3"/>
    <w:rsid w:val="00CF6CE7"/>
    <w:rsid w:val="00D13FB9"/>
    <w:rsid w:val="00D16677"/>
    <w:rsid w:val="00D25D11"/>
    <w:rsid w:val="00D2612E"/>
    <w:rsid w:val="00D401D8"/>
    <w:rsid w:val="00D50140"/>
    <w:rsid w:val="00D51F89"/>
    <w:rsid w:val="00D81B12"/>
    <w:rsid w:val="00D940E5"/>
    <w:rsid w:val="00DB3238"/>
    <w:rsid w:val="00DC76E4"/>
    <w:rsid w:val="00DD66F4"/>
    <w:rsid w:val="00DD7E05"/>
    <w:rsid w:val="00DE2F45"/>
    <w:rsid w:val="00E019E8"/>
    <w:rsid w:val="00E03A51"/>
    <w:rsid w:val="00E06F3C"/>
    <w:rsid w:val="00E16D8D"/>
    <w:rsid w:val="00E34965"/>
    <w:rsid w:val="00E53D56"/>
    <w:rsid w:val="00E55A83"/>
    <w:rsid w:val="00E7141F"/>
    <w:rsid w:val="00E74D35"/>
    <w:rsid w:val="00EB2345"/>
    <w:rsid w:val="00EC7AA9"/>
    <w:rsid w:val="00ED0DBD"/>
    <w:rsid w:val="00ED2C08"/>
    <w:rsid w:val="00EE3371"/>
    <w:rsid w:val="00EE6713"/>
    <w:rsid w:val="00F06C9B"/>
    <w:rsid w:val="00F212D8"/>
    <w:rsid w:val="00F34195"/>
    <w:rsid w:val="00F47DC9"/>
    <w:rsid w:val="00F53BF7"/>
    <w:rsid w:val="00F57BC1"/>
    <w:rsid w:val="00F633FE"/>
    <w:rsid w:val="00F671E1"/>
    <w:rsid w:val="00F938FA"/>
    <w:rsid w:val="00FB0EEB"/>
    <w:rsid w:val="00FB7AF3"/>
    <w:rsid w:val="00FD27EC"/>
    <w:rsid w:val="00FE3216"/>
    <w:rsid w:val="00FF3CFC"/>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6F07"/>
  <w15:chartTrackingRefBased/>
  <w15:docId w15:val="{C6B4013B-0F21-4E1A-B4B2-3681E68F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B7"/>
  </w:style>
  <w:style w:type="paragraph" w:styleId="Heading1">
    <w:name w:val="heading 1"/>
    <w:basedOn w:val="Normal"/>
    <w:next w:val="Normal"/>
    <w:link w:val="Heading1Char"/>
    <w:uiPriority w:val="9"/>
    <w:qFormat/>
    <w:rsid w:val="00A51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1D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1D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51D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DB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51DB7"/>
    <w:rPr>
      <w:sz w:val="16"/>
      <w:szCs w:val="16"/>
    </w:rPr>
  </w:style>
  <w:style w:type="paragraph" w:styleId="CommentText">
    <w:name w:val="annotation text"/>
    <w:basedOn w:val="Normal"/>
    <w:link w:val="CommentTextChar"/>
    <w:uiPriority w:val="99"/>
    <w:semiHidden/>
    <w:unhideWhenUsed/>
    <w:rsid w:val="00A51DB7"/>
    <w:pPr>
      <w:spacing w:line="240" w:lineRule="auto"/>
    </w:pPr>
    <w:rPr>
      <w:sz w:val="20"/>
      <w:szCs w:val="20"/>
    </w:rPr>
  </w:style>
  <w:style w:type="character" w:customStyle="1" w:styleId="CommentTextChar">
    <w:name w:val="Comment Text Char"/>
    <w:basedOn w:val="DefaultParagraphFont"/>
    <w:link w:val="CommentText"/>
    <w:uiPriority w:val="99"/>
    <w:semiHidden/>
    <w:rsid w:val="00A51DB7"/>
    <w:rPr>
      <w:sz w:val="20"/>
      <w:szCs w:val="20"/>
    </w:rPr>
  </w:style>
  <w:style w:type="paragraph" w:styleId="BalloonText">
    <w:name w:val="Balloon Text"/>
    <w:basedOn w:val="Normal"/>
    <w:link w:val="BalloonTextChar"/>
    <w:uiPriority w:val="99"/>
    <w:semiHidden/>
    <w:unhideWhenUsed/>
    <w:rsid w:val="00A51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DB7"/>
    <w:rPr>
      <w:rFonts w:ascii="Segoe UI" w:hAnsi="Segoe UI" w:cs="Segoe UI"/>
      <w:sz w:val="18"/>
      <w:szCs w:val="18"/>
    </w:rPr>
  </w:style>
  <w:style w:type="character" w:customStyle="1" w:styleId="Heading1Char">
    <w:name w:val="Heading 1 Char"/>
    <w:basedOn w:val="DefaultParagraphFont"/>
    <w:link w:val="Heading1"/>
    <w:uiPriority w:val="9"/>
    <w:rsid w:val="00A51D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1D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1D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1DB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51DB7"/>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CD108B"/>
    <w:rPr>
      <w:color w:val="808080"/>
    </w:rPr>
  </w:style>
  <w:style w:type="paragraph" w:styleId="ListParagraph">
    <w:name w:val="List Paragraph"/>
    <w:basedOn w:val="Normal"/>
    <w:uiPriority w:val="34"/>
    <w:qFormat/>
    <w:rsid w:val="0063723C"/>
    <w:pPr>
      <w:ind w:left="720"/>
      <w:contextualSpacing/>
    </w:pPr>
  </w:style>
  <w:style w:type="character" w:styleId="Hyperlink">
    <w:name w:val="Hyperlink"/>
    <w:basedOn w:val="DefaultParagraphFont"/>
    <w:uiPriority w:val="99"/>
    <w:unhideWhenUsed/>
    <w:rsid w:val="00F53BF7"/>
    <w:rPr>
      <w:color w:val="0563C1" w:themeColor="hyperlink"/>
      <w:u w:val="single"/>
    </w:rPr>
  </w:style>
  <w:style w:type="table" w:customStyle="1" w:styleId="PlainTable11">
    <w:name w:val="Plain Table 11"/>
    <w:basedOn w:val="TableNormal"/>
    <w:uiPriority w:val="41"/>
    <w:rsid w:val="00FD27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ptimization.doc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20</Pages>
  <Words>7196</Words>
  <Characters>41023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Arizona State University OKED</Company>
  <LinksUpToDate>false</LinksUpToDate>
  <CharactersWithSpaces>48123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208</cp:revision>
  <dcterms:created xsi:type="dcterms:W3CDTF">2018-07-09T19:35:00Z</dcterms:created>
  <dcterms:modified xsi:type="dcterms:W3CDTF">2018-07-13T23:59:00Z</dcterms:modified>
</cp:coreProperties>
</file>