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D51655"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w:t>
      </w:r>
      <w:proofErr w:type="spellStart"/>
      <w:r w:rsidRPr="00CC4FBC">
        <w:t>imatic</w:t>
      </w:r>
      <w:proofErr w:type="spellEnd"/>
      <w:r w:rsidRPr="00CC4FBC">
        <w:t xml:space="preserve">,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w:t>
      </w:r>
      <w:proofErr w:type="spellStart"/>
      <w:r w:rsidRPr="00124A2B">
        <w:t>ctor</w:t>
      </w:r>
      <w:proofErr w:type="spellEnd"/>
      <w:r w:rsidRPr="00124A2B">
        <w:t xml:space="preserve">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w:t>
      </w:r>
      <w:proofErr w:type="spellStart"/>
      <w:r w:rsidRPr="00124A2B">
        <w:t>th</w:t>
      </w:r>
      <w:proofErr w:type="spellEnd"/>
      <w:r w:rsidRPr="00124A2B">
        <w:t xml:space="preserve">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D51655"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D51655"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D51655"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D51655"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D51655"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D51655"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D51655"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4.9pt" o:ole="">
            <v:imagedata r:id="rId6" o:title=""/>
          </v:shape>
          <o:OLEObject Type="Embed" ProgID="Equation.3" ShapeID="_x0000_i1025" DrawAspect="Content" ObjectID="_1609579228"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D51655"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proofErr w:type="gramStart"/>
      <w:r>
        <w:rPr>
          <w:sz w:val="24"/>
          <w:szCs w:val="24"/>
        </w:rPr>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14:paraId="45BEB6FD" w14:textId="77777777" w:rsidR="00640C82" w:rsidRPr="00FD23B2" w:rsidRDefault="00D51655"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14:paraId="5D1AA644" w14:textId="77777777" w:rsidR="00640C82" w:rsidRPr="00FD23B2" w:rsidRDefault="00D51655"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D51655"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D51655"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w:t>
      </w:r>
      <w:proofErr w:type="gramStart"/>
      <w:r>
        <w:rPr>
          <w:rFonts w:eastAsiaTheme="minorEastAsia"/>
          <w:sz w:val="24"/>
          <w:szCs w:val="24"/>
        </w:rPr>
        <w:t>model</w:t>
      </w:r>
      <w:proofErr w:type="gramEnd"/>
      <w:r>
        <w:rPr>
          <w:rFonts w:eastAsiaTheme="minorEastAsia"/>
          <w:sz w:val="24"/>
          <w:szCs w:val="24"/>
        </w:rPr>
        <w:t xml:space="preserve">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proofErr w:type="gramStart"/>
      <w:r w:rsidR="007148C5">
        <w:rPr>
          <w:rFonts w:eastAsiaTheme="minorEastAsia"/>
          <w:sz w:val="24"/>
          <w:szCs w:val="24"/>
        </w:rPr>
        <w:t>,</w:t>
      </w:r>
      <w:r w:rsidR="007148C5">
        <w:rPr>
          <w:rFonts w:eastAsiaTheme="minorEastAsia"/>
          <w:sz w:val="24"/>
          <w:szCs w:val="24"/>
        </w:rPr>
        <w:t xml:space="preserve"> </w:t>
      </w:r>
      <w:proofErr w:type="gramEnd"/>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xml:space="preserve">, and </w:t>
      </w:r>
      <w:r w:rsidR="007148C5">
        <w:rPr>
          <w:rFonts w:eastAsiaTheme="minorEastAsia"/>
          <w:sz w:val="24"/>
          <w:szCs w:val="24"/>
        </w:rPr>
        <w:t>,</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 xml:space="preserve">probabilities for each from </w:t>
      </w:r>
      <w:proofErr w:type="gramStart"/>
      <w:r w:rsidR="00795864">
        <w:rPr>
          <w:rFonts w:eastAsiaTheme="minorEastAsia"/>
          <w:sz w:val="24"/>
          <w:szCs w:val="24"/>
        </w:rPr>
        <w:t>0</w:t>
      </w:r>
      <w:proofErr w:type="gramEnd"/>
      <w:r w:rsidR="00795864">
        <w:rPr>
          <w:rFonts w:eastAsiaTheme="minorEastAsia"/>
          <w:sz w:val="24"/>
          <w:szCs w:val="24"/>
        </w:rPr>
        <w:t xml:space="preserve">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 xml:space="preserve">Each spatial unit has these </w:t>
      </w:r>
      <w:proofErr w:type="gramStart"/>
      <w:r w:rsidR="007148C5">
        <w:rPr>
          <w:rFonts w:eastAsiaTheme="minorEastAsia"/>
          <w:sz w:val="24"/>
          <w:szCs w:val="24"/>
        </w:rPr>
        <w:t>7</w:t>
      </w:r>
      <w:proofErr w:type="gramEnd"/>
      <w:r w:rsidR="007148C5">
        <w:rPr>
          <w:rFonts w:eastAsiaTheme="minorEastAsia"/>
          <w:sz w:val="24"/>
          <w:szCs w:val="24"/>
        </w:rPr>
        <w:t xml:space="preserve">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w:t>
      </w:r>
      <w:proofErr w:type="gramStart"/>
      <w:r w:rsidR="00584C4E">
        <w:rPr>
          <w:rFonts w:eastAsiaTheme="minorEastAsia"/>
          <w:sz w:val="24"/>
          <w:szCs w:val="24"/>
        </w:rPr>
        <w:t>,6,</w:t>
      </w:r>
      <w:r w:rsidR="00445E0C">
        <w:rPr>
          <w:rFonts w:eastAsiaTheme="minorEastAsia"/>
          <w:sz w:val="24"/>
          <w:szCs w:val="24"/>
        </w:rPr>
        <w:t>5</w:t>
      </w:r>
      <w:proofErr w:type="gramEnd"/>
      <w:r w:rsidR="00445E0C">
        <w:rPr>
          <w:rFonts w:eastAsiaTheme="minorEastAsia"/>
          <w:sz w:val="24"/>
          <w:szCs w:val="24"/>
        </w:rPr>
        <w:t>..,</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xml:space="preserve">. The lottery has </w:t>
      </w:r>
      <w:proofErr w:type="gramStart"/>
      <w:r w:rsidR="00795864">
        <w:rPr>
          <w:rFonts w:eastAsiaTheme="minorEastAsia"/>
          <w:sz w:val="24"/>
          <w:szCs w:val="24"/>
        </w:rPr>
        <w:t>7</w:t>
      </w:r>
      <w:proofErr w:type="gramEnd"/>
      <w:r w:rsidR="00795864">
        <w:rPr>
          <w:rFonts w:eastAsiaTheme="minorEastAsia"/>
          <w:sz w:val="24"/>
          <w:szCs w:val="24"/>
        </w:rPr>
        <w:t xml:space="preserve">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proofErr w:type="gramStart"/>
      <w:r w:rsidR="00F93DC2">
        <w:rPr>
          <w:rFonts w:eastAsiaTheme="minorEastAsia"/>
          <w:sz w:val="24"/>
          <w:szCs w:val="24"/>
        </w:rPr>
        <w:t>are selected</w:t>
      </w:r>
      <w:proofErr w:type="gramEnd"/>
      <w:r w:rsidR="00F93DC2">
        <w:rPr>
          <w:rFonts w:eastAsiaTheme="minorEastAsia"/>
          <w:sz w:val="24"/>
          <w:szCs w:val="24"/>
        </w:rPr>
        <w:t xml:space="preserve"> by chance. First, </w:t>
      </w:r>
      <w:r w:rsidR="00F93DC2">
        <w:rPr>
          <w:rFonts w:eastAsiaTheme="minorEastAsia"/>
          <w:sz w:val="24"/>
          <w:szCs w:val="24"/>
        </w:rPr>
        <w:t xml:space="preserve">a random number </w:t>
      </w:r>
      <w:r w:rsidR="00F93DC2">
        <w:rPr>
          <w:rFonts w:eastAsiaTheme="minorEastAsia"/>
          <w:sz w:val="24"/>
          <w:szCs w:val="24"/>
        </w:rPr>
        <w:t xml:space="preserve">with uniform distribution </w:t>
      </w:r>
      <w:r w:rsidR="00F93DC2">
        <w:rPr>
          <w:rFonts w:eastAsiaTheme="minorEastAsia"/>
          <w:sz w:val="24"/>
          <w:szCs w:val="24"/>
        </w:rPr>
        <w:t xml:space="preserve">is </w:t>
      </w:r>
      <w:r w:rsidR="00F93DC2">
        <w:rPr>
          <w:rFonts w:eastAsiaTheme="minorEastAsia"/>
          <w:sz w:val="24"/>
          <w:szCs w:val="24"/>
        </w:rPr>
        <w:t xml:space="preserve">obtained, then </w:t>
      </w:r>
      <w:r w:rsidR="00F93DC2">
        <w:rPr>
          <w:rFonts w:eastAsiaTheme="minorEastAsia"/>
          <w:sz w:val="24"/>
          <w:szCs w:val="24"/>
        </w:rPr>
        <w:t xml:space="preserve">if </w:t>
      </w:r>
      <w:r w:rsidR="00F93DC2">
        <w:rPr>
          <w:rFonts w:eastAsiaTheme="minorEastAsia"/>
          <w:sz w:val="24"/>
          <w:szCs w:val="24"/>
        </w:rPr>
        <w:t xml:space="preserve">this </w:t>
      </w:r>
      <w:r w:rsidR="00F93DC2">
        <w:rPr>
          <w:rFonts w:eastAsiaTheme="minorEastAsia"/>
          <w:sz w:val="24"/>
          <w:szCs w:val="24"/>
        </w:rPr>
        <w:t xml:space="preserve">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proofErr w:type="gramStart"/>
      <w:r w:rsidR="00795864">
        <w:rPr>
          <w:rFonts w:eastAsiaTheme="minorEastAsia"/>
          <w:sz w:val="24"/>
          <w:szCs w:val="24"/>
        </w:rPr>
        <w:t>are remov</w:t>
      </w:r>
      <w:r w:rsidR="005C5927">
        <w:rPr>
          <w:rFonts w:eastAsiaTheme="minorEastAsia"/>
          <w:sz w:val="24"/>
          <w:szCs w:val="24"/>
        </w:rPr>
        <w:t>ed</w:t>
      </w:r>
      <w:proofErr w:type="gramEnd"/>
      <w:r w:rsidR="005C5927">
        <w:rPr>
          <w:rFonts w:eastAsiaTheme="minorEastAsia"/>
          <w:sz w:val="24"/>
          <w:szCs w:val="24"/>
        </w:rPr>
        <w:t xml:space="preserve">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w:t>
      </w:r>
      <w:proofErr w:type="gramStart"/>
      <w:r w:rsidR="00CE6D8D">
        <w:rPr>
          <w:rFonts w:eastAsiaTheme="minorEastAsia"/>
          <w:sz w:val="24"/>
          <w:szCs w:val="24"/>
        </w:rPr>
        <w:t>is reached</w:t>
      </w:r>
      <w:proofErr w:type="gramEnd"/>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bookmarkStart w:id="8" w:name="_GoBack"/>
      <w:bookmarkEnd w:id="8"/>
      <w:r w:rsidR="00CF5C28">
        <w:rPr>
          <w:rFonts w:eastAsiaTheme="minorEastAsia"/>
          <w:sz w:val="24"/>
          <w:szCs w:val="24"/>
        </w:rPr>
        <w:t>ays-a-</w:t>
      </w:r>
      <w:r w:rsidR="00CF5C28">
        <w:rPr>
          <w:rFonts w:eastAsiaTheme="minorEastAsia"/>
          <w:sz w:val="24"/>
          <w:szCs w:val="24"/>
        </w:rPr>
        <w:t>year-without-</w:t>
      </w:r>
      <w:r w:rsidR="00CF5C28">
        <w:rPr>
          <w:rFonts w:eastAsiaTheme="minorEastAsia"/>
          <w:sz w:val="24"/>
          <w:szCs w:val="24"/>
        </w:rPr>
        <w: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9" w:name="_Toc518901564"/>
      <w:r w:rsidRPr="00E17409">
        <w:rPr>
          <w:b/>
          <w:sz w:val="24"/>
        </w:rPr>
        <w:t xml:space="preserve">Exposure to </w:t>
      </w:r>
      <w:r w:rsidR="00B7741E" w:rsidRPr="00E17409">
        <w:rPr>
          <w:b/>
          <w:sz w:val="24"/>
        </w:rPr>
        <w:t>Gastrointestinal diseases</w:t>
      </w:r>
      <w:bookmarkEnd w:id="9"/>
    </w:p>
    <w:p w14:paraId="7F7C93AE" w14:textId="77777777" w:rsidR="00B7741E" w:rsidRPr="008B2406" w:rsidRDefault="00B7741E" w:rsidP="00C31540">
      <w:pPr>
        <w:spacing w:line="480" w:lineRule="auto"/>
        <w:ind w:firstLine="720"/>
        <w:contextualSpacing/>
        <w:jc w:val="both"/>
      </w:pPr>
      <w:r w:rsidRPr="008B2406">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D51655"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w</w:t>
      </w:r>
      <w:proofErr w:type="spellStart"/>
      <w:r w:rsidRPr="008B2406">
        <w:t>ith</w:t>
      </w:r>
      <w:proofErr w:type="spellEnd"/>
      <w:r w:rsidRPr="008B2406">
        <w:t xml:space="preserve">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(Anselin, 2001). This variable captures cross-sec</w:t>
      </w:r>
      <w:proofErr w:type="spellStart"/>
      <w:r w:rsidRPr="008B2406">
        <w:t>tion</w:t>
      </w:r>
      <w:proofErr w:type="spellEnd"/>
      <w:r w:rsidRPr="008B2406">
        <w:t xml:space="preserve">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D51655"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D51655"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w:t>
      </w:r>
      <w:proofErr w:type="spellStart"/>
      <w:r w:rsidRPr="008A0B32">
        <w:t>ned</w:t>
      </w:r>
      <w:proofErr w:type="spellEnd"/>
      <w:r w:rsidRPr="008A0B32">
        <w:t xml:space="preserve">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10" w:name="_Toc518901565"/>
      <w:r w:rsidRPr="00E17409">
        <w:rPr>
          <w:b/>
          <w:sz w:val="32"/>
        </w:rPr>
        <w:t>Indicators of Vulnerability</w:t>
      </w:r>
      <w:bookmarkEnd w:id="10"/>
    </w:p>
    <w:p w14:paraId="07822EB9" w14:textId="77777777"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D51655"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14:paraId="002E207E" w14:textId="77777777" w:rsidR="007745E7" w:rsidRPr="0070200A" w:rsidRDefault="00D51655"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14:paraId="397E932A" w14:textId="77777777" w:rsidR="007745E7" w:rsidRPr="0070200A" w:rsidRDefault="00D51655"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14:paraId="094BC6C4" w14:textId="77777777"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14:paraId="3B1511FD" w14:textId="77777777" w:rsidR="007745E7" w:rsidRDefault="00D51655"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14:paraId="242E183C" w14:textId="77777777" w:rsidR="007745E7" w:rsidRDefault="00D51655"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D51655"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proofErr w:type="spellStart"/>
      <w:r>
        <w:t>ity</w:t>
      </w:r>
      <w:proofErr w:type="spellEnd"/>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D51655"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proofErr w:type="gramStart"/>
      <w:r>
        <w:lastRenderedPageBreak/>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proofErr w:type="spellStart"/>
      <w:r>
        <w:t>u</w:t>
      </w:r>
      <w:r w:rsidRPr="00B05E3C">
        <w:t>med</w:t>
      </w:r>
      <w:proofErr w:type="spellEnd"/>
      <w:r w:rsidRPr="00B05E3C">
        <w:t xml:space="preserve">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w:t>
      </w:r>
      <w:proofErr w:type="spellStart"/>
      <w:r w:rsidR="00E636F9">
        <w:t>Rstudio</w:t>
      </w:r>
      <w:proofErr w:type="spellEnd"/>
      <w:r w:rsidR="00E636F9">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proofErr w:type="gramStart"/>
      <w:r w:rsidR="00AF396A">
        <w:t>was installed</w:t>
      </w:r>
      <w:proofErr w:type="gramEnd"/>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w:t>
      </w:r>
      <w:r w:rsidR="00754BD1">
        <w:t xml:space="preserve">In </w:t>
      </w:r>
      <w:proofErr w:type="gramStart"/>
      <w:r>
        <w:t>Setup</w:t>
      </w:r>
      <w:proofErr w:type="gramEnd"/>
      <w:r>
        <w:t xml:space="preserve">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DA1106">
        <w:t>The model can be run by using the function “</w:t>
      </w:r>
      <w:proofErr w:type="gramStart"/>
      <w:r w:rsidR="00DA1106">
        <w:t>source(</w:t>
      </w:r>
      <w:proofErr w:type="gramEnd"/>
      <w:r w:rsidR="00DA1106">
        <w:t>)” to run a single instance of the model source(“</w:t>
      </w:r>
      <w:proofErr w:type="spellStart"/>
      <w:r w:rsidR="00DA1106">
        <w:t>setup.R</w:t>
      </w:r>
      <w:proofErr w:type="spellEnd"/>
      <w:r w:rsidR="00DA1106">
        <w:t>”) and (“</w:t>
      </w:r>
      <w:proofErr w:type="spellStart"/>
      <w:r w:rsidR="00DA1106">
        <w:t>cycle.R</w:t>
      </w:r>
      <w:proofErr w:type="spellEnd"/>
      <w:r w:rsidR="00DA1106">
        <w:t xml:space="preserve">”) in the console. Before the model can </w:t>
      </w:r>
      <w:proofErr w:type="gramStart"/>
      <w:r w:rsidR="00DA1106">
        <w:t>run</w:t>
      </w:r>
      <w:proofErr w:type="gramEnd"/>
      <w:r w:rsidR="00DA1106">
        <w:t xml:space="preserve"> however the user needs to define first some initial parameters and store them in the global environment of </w:t>
      </w:r>
      <w:proofErr w:type="spellStart"/>
      <w:r w:rsidR="00DA1106">
        <w:t>RStudio</w:t>
      </w:r>
      <w:proofErr w:type="spellEnd"/>
      <w:r w:rsidR="00DA1106">
        <w:t>. To help the user, a file named “</w:t>
      </w:r>
      <w:proofErr w:type="spellStart"/>
      <w:r w:rsidR="00DA1106">
        <w:t>Intial_parameter_values.R</w:t>
      </w:r>
      <w:proofErr w:type="spellEnd"/>
      <w:r w:rsidR="00DA1106">
        <w:t xml:space="preserve">” </w:t>
      </w:r>
      <w:proofErr w:type="gramStart"/>
      <w:r w:rsidR="00DA1106">
        <w:t>was created</w:t>
      </w:r>
      <w:proofErr w:type="gramEnd"/>
      <w:r w:rsidR="00DA1106">
        <w:t xml:space="preserve"> and can be sourced to define the values.  In this file, the user need to change the variable “</w:t>
      </w:r>
      <w:proofErr w:type="spellStart"/>
      <w:r w:rsidR="00DA1106" w:rsidRPr="00DA1106">
        <w:t>path_to_source</w:t>
      </w:r>
      <w:proofErr w:type="spellEnd"/>
      <w:r w:rsidR="00DA1106">
        <w:t xml:space="preserve">” to the current directory with the </w:t>
      </w:r>
      <w:proofErr w:type="spellStart"/>
      <w:r w:rsidR="00DA1106">
        <w:t>gitHub</w:t>
      </w:r>
      <w:proofErr w:type="spellEnd"/>
      <w:r w:rsidR="00DA1106">
        <w:t xml:space="preserve"> repository “</w:t>
      </w:r>
      <w:r w:rsidR="00944A0F">
        <w:t>/</w:t>
      </w:r>
      <w:r w:rsidR="00DA1106" w:rsidRPr="00DA1106">
        <w:t>SHV/</w:t>
      </w:r>
      <w:proofErr w:type="spellStart"/>
      <w:r w:rsidR="00DA1106" w:rsidRPr="00DA1106">
        <w:t>ABM_Rversion</w:t>
      </w:r>
      <w:proofErr w:type="spellEnd"/>
      <w:r w:rsidR="00DA1106" w:rsidRPr="00DA1106">
        <w:t>/MEGADAPT_APP/</w:t>
      </w:r>
      <w:r w:rsidR="00DA1106">
        <w:t>”</w:t>
      </w:r>
      <w:r w:rsidR="00944A0F">
        <w:t xml:space="preserve">. A future version of the model </w:t>
      </w:r>
      <w:proofErr w:type="gramStart"/>
      <w:r w:rsidR="00944A0F">
        <w:t>will be docked and archived with all its dependencies</w:t>
      </w:r>
      <w:proofErr w:type="gramEnd"/>
      <w:r w:rsidR="00944A0F">
        <w:t xml:space="preserve">. </w:t>
      </w:r>
    </w:p>
    <w:p w14:paraId="7A02BAB1" w14:textId="77777777" w:rsidR="00656ABA" w:rsidRDefault="00562ACA" w:rsidP="00C31540">
      <w:pPr>
        <w:spacing w:line="480" w:lineRule="auto"/>
      </w:pPr>
      <w:r>
        <w:lastRenderedPageBreak/>
        <w:t>In “</w:t>
      </w:r>
      <w:proofErr w:type="spellStart"/>
      <w:r>
        <w:t>c</w:t>
      </w:r>
      <w:r w:rsidR="00656ABA">
        <w:t>ycle.R</w:t>
      </w:r>
      <w:proofErr w:type="spellEnd"/>
      <w:r w:rsidR="00656ABA">
        <w:t xml:space="preserve">”,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w:t>
      </w:r>
      <w:proofErr w:type="spellStart"/>
      <w:r>
        <w:t>ABM_Rversion.prj</w:t>
      </w:r>
      <w:proofErr w:type="spellEnd"/>
      <w:r>
        <w:t>”</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w:t>
      </w:r>
      <w:proofErr w:type="gramStart"/>
      <w:r w:rsidR="006E7F25">
        <w:t>3</w:t>
      </w:r>
      <w:r>
        <w:t>)</w:t>
      </w:r>
      <w:proofErr w:type="gramEnd"/>
      <w:r w:rsidR="00CE2521">
        <w:t xml:space="preserve"> the user must type</w:t>
      </w:r>
      <w:r w:rsidR="00711923">
        <w:t xml:space="preserve"> the following instruction</w:t>
      </w:r>
      <w:r w:rsidR="00555611">
        <w:t>:</w:t>
      </w:r>
    </w:p>
    <w:p w14:paraId="69747A06" w14:textId="01012913" w:rsidR="00555611" w:rsidRDefault="00CE2521" w:rsidP="007F702B">
      <w:pPr>
        <w:spacing w:line="480" w:lineRule="auto"/>
        <w:ind w:left="720" w:firstLine="720"/>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r>
          <w:rPr>
            <w:rFonts w:ascii="Cambria Math" w:hAnsi="Cambria Math"/>
          </w:rPr>
          <m:t>Z</m:t>
        </m:r>
      </m:oMath>
    </w:p>
    <w:p w14:paraId="347A3636" w14:textId="77777777"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w:t>
      </w:r>
      <w:proofErr w:type="gramStart"/>
      <w:r w:rsidR="00BB30C1">
        <w:t>a</w:t>
      </w:r>
      <w:proofErr w:type="gramEnd"/>
      <w:r w:rsidR="00BB30C1">
        <w:t xml:space="preserve">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w:t>
      </w:r>
      <w:proofErr w:type="gramStart"/>
      <w:r w:rsidR="001E7150">
        <w:rPr>
          <w:rFonts w:eastAsiaTheme="minorEastAsia"/>
        </w:rPr>
        <w:t xml:space="preserve">variable </w:t>
      </w:r>
      <w:proofErr w:type="gramEnd"/>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w:t>
      </w:r>
      <w:proofErr w:type="spellStart"/>
      <w:r>
        <w:rPr>
          <w:rFonts w:eastAsiaTheme="minorEastAsia"/>
        </w:rPr>
        <w:t>Indicators_of_Vulnerability.R</w:t>
      </w:r>
      <w:proofErr w:type="spellEnd"/>
      <w:r>
        <w:rPr>
          <w:rFonts w:eastAsiaTheme="minorEastAsia"/>
        </w:rPr>
        <w:t>”</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1" w:name="_Toc518901573"/>
      <w:r w:rsidRPr="0044641A">
        <w:rPr>
          <w:b/>
          <w:sz w:val="40"/>
        </w:rPr>
        <w:t>Tables</w:t>
      </w:r>
      <w:bookmarkEnd w:id="11"/>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D5165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ED4C04"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D5165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D5165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6A13AA1" w14:textId="77777777" w:rsidR="004A51C5" w:rsidRDefault="004A51C5">
      <w:r>
        <w:br w:type="page"/>
      </w:r>
    </w:p>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proofErr w:type="spellStart"/>
      <w:r w:rsidRPr="00A931B0">
        <w:rPr>
          <w:b/>
          <w:sz w:val="40"/>
          <w:lang w:val="es-CL"/>
        </w:rPr>
        <w:lastRenderedPageBreak/>
        <w:t>References</w:t>
      </w:r>
      <w:proofErr w:type="spellEnd"/>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4FAG58Iig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DBF"/>
    <w:rsid w:val="00153627"/>
    <w:rsid w:val="00154B22"/>
    <w:rsid w:val="00160AC6"/>
    <w:rsid w:val="00160B8F"/>
    <w:rsid w:val="0016717D"/>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77F58"/>
    <w:rsid w:val="00484719"/>
    <w:rsid w:val="004866D9"/>
    <w:rsid w:val="00497B8C"/>
    <w:rsid w:val="004A51C5"/>
    <w:rsid w:val="004C2D24"/>
    <w:rsid w:val="004D500E"/>
    <w:rsid w:val="004E16AD"/>
    <w:rsid w:val="004E5EB8"/>
    <w:rsid w:val="004F7873"/>
    <w:rsid w:val="004F7E89"/>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794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E652C"/>
    <w:rsid w:val="008F42F1"/>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A2236-6C43-425F-B2EE-D848CC524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4933</TotalTime>
  <Pages>33</Pages>
  <Words>14031</Words>
  <Characters>84890</Characters>
  <Application>Microsoft Office Word</Application>
  <DocSecurity>0</DocSecurity>
  <Lines>1601</Lines>
  <Paragraphs>581</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98340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272</cp:revision>
  <dcterms:created xsi:type="dcterms:W3CDTF">2018-11-24T15:42:00Z</dcterms:created>
  <dcterms:modified xsi:type="dcterms:W3CDTF">2019-01-21T19:30:00Z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