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BB" w:rsidRDefault="00FF2AD7">
      <w:r>
        <w:t>Subsidence</w:t>
      </w:r>
    </w:p>
    <w:p w:rsidR="00FF2AD7" w:rsidRDefault="002A7656" w:rsidP="00FF2AD7">
      <w:pPr>
        <w:rPr>
          <w:rFonts w:eastAsiaTheme="minorEastAsia"/>
        </w:rPr>
      </w:pPr>
      <w:r>
        <w:t xml:space="preserve">Currently the </w:t>
      </w:r>
      <w:r w:rsidR="00046B83">
        <w:t xml:space="preserve">agent based model </w:t>
      </w:r>
      <w:r>
        <w:t>assumes that the</w:t>
      </w:r>
      <w:r w:rsidR="00FF2AD7">
        <w:t xml:space="preserve"> subsidence rate</w:t>
      </w:r>
      <w:proofErr w:type="gramStart"/>
      <w:r w:rsidR="00FF2AD7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 w:rsidR="00FF2AD7">
        <w:rPr>
          <w:rFonts w:eastAsiaTheme="minorEastAsia"/>
        </w:rPr>
        <w:t>,</w:t>
      </w:r>
      <w:r w:rsidR="00FF2AD7">
        <w:t xml:space="preserve"> is influenced by water extraction pressure</w:t>
      </w:r>
      <w:r>
        <w:t xml:space="preserve"> at the level of the aquifer</w:t>
      </w:r>
      <w:r w:rsidR="00FF2AD7">
        <w:t>. This is implemented by assuming that the rate of subsidence</w:t>
      </w:r>
      <w:proofErr w:type="gramStart"/>
      <w:r w:rsidR="00FF2AD7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 w:rsidR="00FF2AD7">
        <w:rPr>
          <w:rFonts w:eastAsiaTheme="minorEastAsia"/>
        </w:rPr>
        <w:t>, changes over time with:</w:t>
      </w:r>
    </w:p>
    <w:p w:rsidR="00FF2AD7" w:rsidRDefault="00046B83" w:rsidP="00FF2AD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  <w:bookmarkStart w:id="0" w:name="_GoBack"/>
            <w:bookmarkEnd w:id="0"/>
            <m:r>
              <w:rPr>
                <w:rFonts w:ascii="Cambria Math" w:hAnsi="Cambria Math"/>
              </w:rPr>
              <m:t>(T+1)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 w:rsidR="00FF2AD7">
        <w:rPr>
          <w:rFonts w:eastAsiaTheme="minorEastAsia"/>
        </w:rPr>
        <w:t xml:space="preserve">  </w:t>
      </w:r>
    </w:p>
    <w:p w:rsidR="00FF2AD7" w:rsidRDefault="00FF2AD7" w:rsidP="00FF2AD7">
      <w:pPr>
        <w:rPr>
          <w:rFonts w:eastAsiaTheme="minorEastAsia"/>
        </w:rPr>
      </w:pPr>
      <w:proofErr w:type="gramStart"/>
      <w:r>
        <w:t>where</w:t>
      </w:r>
      <w:proofErr w:type="gramEnd"/>
      <w:r w:rsidRPr="007A05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are the total number of wells inside aquifer </w:t>
      </w:r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 xml:space="preserve">,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and time 1 respectively, and are formally calculated using:</w:t>
      </w:r>
    </w:p>
    <w:p w:rsidR="00FF2AD7" w:rsidRDefault="00046B83" w:rsidP="00FF2AD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∀ j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∈ </m:t>
            </m:r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jt</m:t>
                </m:r>
              </m:sub>
            </m:sSub>
          </m:e>
        </m:nary>
      </m:oMath>
      <w:r w:rsidR="001A6B0C">
        <w:rPr>
          <w:rFonts w:eastAsiaTheme="minorEastAsia"/>
        </w:rPr>
        <w:t xml:space="preserve"> </w:t>
      </w:r>
    </w:p>
    <w:p w:rsidR="00FF2AD7" w:rsidRPr="00C415D8" w:rsidRDefault="00FF2AD7" w:rsidP="00FF2AD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 xml:space="preserve">, is the number of wells in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identifies the aquifer in which the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belongs to.</w:t>
      </w:r>
      <w:r w:rsidR="002A7435">
        <w:rPr>
          <w:rFonts w:eastAsiaTheme="minorEastAsia"/>
        </w:rPr>
        <w:t xml:space="preserve"> </w:t>
      </w:r>
      <w:proofErr w:type="gramStart"/>
      <w:r w:rsidR="002A7435">
        <w:rPr>
          <w:rFonts w:eastAsiaTheme="minorEastAsia"/>
        </w:rPr>
        <w:t>as</w:t>
      </w:r>
      <w:proofErr w:type="gramEnd"/>
      <w:r w:rsidR="002A7435">
        <w:rPr>
          <w:rFonts w:eastAsiaTheme="minorEastAsia"/>
        </w:rPr>
        <w:t xml:space="preserve"> </w:t>
      </w:r>
      <w:proofErr w:type="spellStart"/>
      <w:r w:rsidR="002A7435">
        <w:rPr>
          <w:rFonts w:eastAsiaTheme="minorEastAsia"/>
        </w:rPr>
        <w:t>a</w:t>
      </w:r>
      <w:proofErr w:type="spellEnd"/>
      <w:r w:rsidR="002A7435">
        <w:rPr>
          <w:rFonts w:eastAsiaTheme="minorEastAsia"/>
        </w:rPr>
        <w:t xml:space="preserve"> initial condition</w:t>
      </w:r>
      <w:r w:rsidR="002A7435">
        <w:rPr>
          <w:rFonts w:eastAsiaTheme="minorEastAsia"/>
        </w:rPr>
        <w:t xml:space="preserve"> for the agent based model, we simulate the model with the initial rate of subsidence for the year.</w:t>
      </w:r>
    </w:p>
    <w:p w:rsidR="00FF2AD7" w:rsidRDefault="00FF2AD7"/>
    <w:sectPr w:rsidR="00FF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D54790"/>
    <w:multiLevelType w:val="multilevel"/>
    <w:tmpl w:val="9AFAE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6B83"/>
    <w:rsid w:val="00073807"/>
    <w:rsid w:val="001A6B0C"/>
    <w:rsid w:val="002A7435"/>
    <w:rsid w:val="002A7656"/>
    <w:rsid w:val="004E29B3"/>
    <w:rsid w:val="00590D07"/>
    <w:rsid w:val="00784D58"/>
    <w:rsid w:val="008D6863"/>
    <w:rsid w:val="00977CBB"/>
    <w:rsid w:val="009E484A"/>
    <w:rsid w:val="00B86B75"/>
    <w:rsid w:val="00BC48D5"/>
    <w:rsid w:val="00C36279"/>
    <w:rsid w:val="00E315A3"/>
    <w:rsid w:val="00FF2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05D93-ED4A-417A-8AEC-67F680A5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649</Characters>
  <Application>Microsoft Office Word</Application>
  <DocSecurity>0</DocSecurity>
  <Lines>5</Lines>
  <Paragraphs>1</Paragraphs>
  <ScaleCrop>false</ScaleCrop>
  <Company>ASU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8</cp:revision>
  <dcterms:created xsi:type="dcterms:W3CDTF">2017-11-06T03:35:00Z</dcterms:created>
  <dcterms:modified xsi:type="dcterms:W3CDTF">2017-12-06T23:30:00Z</dcterms:modified>
</cp:coreProperties>
</file>