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CBB" w:rsidRDefault="00FF2AD7">
      <w:r>
        <w:t>Subsidence</w:t>
      </w:r>
    </w:p>
    <w:p w:rsidR="00FF2AD7" w:rsidRDefault="00FF2AD7" w:rsidP="00FF2AD7">
      <w:pPr>
        <w:rPr>
          <w:rFonts w:eastAsiaTheme="minorEastAsia"/>
        </w:rPr>
      </w:pPr>
      <w:r>
        <w:t xml:space="preserve">The subsidence rate,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jt</m:t>
            </m:r>
          </m:sub>
        </m:sSub>
      </m:oMath>
      <w:r>
        <w:rPr>
          <w:rFonts w:eastAsiaTheme="minorEastAsia"/>
        </w:rPr>
        <w:t>,</w:t>
      </w:r>
      <w:r>
        <w:t xml:space="preserve"> is influenced by water extraction pressure. This is implemented by assuming that the rate of subsidence,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jt</m:t>
            </m:r>
          </m:sub>
        </m:sSub>
      </m:oMath>
      <w:r>
        <w:rPr>
          <w:rFonts w:eastAsiaTheme="minorEastAsia"/>
        </w:rPr>
        <w:t>, changes over time with:</w:t>
      </w:r>
    </w:p>
    <w:p w:rsidR="00FF2AD7" w:rsidRDefault="001A6B0C" w:rsidP="00FF2AD7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j(T+1)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jT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Ζ</m:t>
                </m:r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Ζ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,</m:t>
        </m:r>
      </m:oMath>
      <w:r w:rsidR="00FF2AD7">
        <w:rPr>
          <w:rFonts w:eastAsiaTheme="minorEastAsia"/>
        </w:rPr>
        <w:t xml:space="preserve">  </w:t>
      </w:r>
    </w:p>
    <w:p w:rsidR="00FF2AD7" w:rsidRDefault="00FF2AD7" w:rsidP="00FF2AD7">
      <w:pPr>
        <w:rPr>
          <w:rFonts w:eastAsiaTheme="minorEastAsia"/>
        </w:rPr>
      </w:pPr>
      <w:r>
        <w:t>where</w:t>
      </w:r>
      <w:r w:rsidRPr="007A054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</m:oMath>
      <w:r>
        <w:rPr>
          <w:rFonts w:eastAsiaTheme="minorEastAsia"/>
        </w:rPr>
        <w:t xml:space="preserve">are the total number of wells inside aquifer </w:t>
      </w:r>
      <m:oMath>
        <m:r>
          <m:rPr>
            <m:sty m:val="p"/>
          </m:rPr>
          <w:rPr>
            <w:rFonts w:ascii="Cambria Math" w:hAnsi="Cambria Math"/>
          </w:rPr>
          <m:t>Ζ</m:t>
        </m:r>
      </m:oMath>
      <w:r>
        <w:rPr>
          <w:rFonts w:eastAsiaTheme="minorEastAsia"/>
        </w:rPr>
        <w:t xml:space="preserve">, at time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>, and time 1 respectively, and are formally calculated using:</w:t>
      </w:r>
    </w:p>
    <w:p w:rsidR="00FF2AD7" w:rsidRDefault="001A6B0C" w:rsidP="00FF2AD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Zt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∀ j :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 ∈ </m:t>
            </m:r>
            <m:r>
              <m:rPr>
                <m:sty m:val="p"/>
              </m:rPr>
              <w:rPr>
                <w:rFonts w:ascii="Cambria Math" w:hAnsi="Cambria Math"/>
              </w:rPr>
              <m:t>Ζ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jt</m:t>
                </m:r>
              </m:sub>
            </m:sSub>
          </m:e>
        </m:nary>
      </m:oMath>
      <w:r>
        <w:rPr>
          <w:rFonts w:eastAsiaTheme="minorEastAsia"/>
        </w:rPr>
        <w:t xml:space="preserve"> </w:t>
      </w:r>
      <w:bookmarkStart w:id="0" w:name="_GoBack"/>
      <w:bookmarkEnd w:id="0"/>
    </w:p>
    <w:p w:rsidR="00FF2AD7" w:rsidRPr="00C415D8" w:rsidRDefault="00FF2AD7" w:rsidP="00FF2AD7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jt</m:t>
            </m:r>
          </m:sub>
        </m:sSub>
      </m:oMath>
      <w:r>
        <w:rPr>
          <w:rFonts w:eastAsiaTheme="minorEastAsia"/>
        </w:rPr>
        <w:t xml:space="preserve">, is the number of wells in census-block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at time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identifies the aquifer in which the census-block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belongs to.</w:t>
      </w:r>
    </w:p>
    <w:p w:rsidR="00FF2AD7" w:rsidRDefault="00FF2AD7"/>
    <w:sectPr w:rsidR="00FF2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4D54790"/>
    <w:multiLevelType w:val="multilevel"/>
    <w:tmpl w:val="9AFAE5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1A6B0C"/>
    <w:rsid w:val="004E29B3"/>
    <w:rsid w:val="00590D07"/>
    <w:rsid w:val="00784D58"/>
    <w:rsid w:val="008D6863"/>
    <w:rsid w:val="00977CBB"/>
    <w:rsid w:val="009E484A"/>
    <w:rsid w:val="00B86B75"/>
    <w:rsid w:val="00BC48D5"/>
    <w:rsid w:val="00C36279"/>
    <w:rsid w:val="00E315A3"/>
    <w:rsid w:val="00FF2A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705D93-ED4A-417A-8AEC-67F680A5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483</Characters>
  <Application>Microsoft Office Word</Application>
  <DocSecurity>0</DocSecurity>
  <Lines>4</Lines>
  <Paragraphs>1</Paragraphs>
  <ScaleCrop>false</ScaleCrop>
  <Company>ASU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Andres Baeza-Castro</cp:lastModifiedBy>
  <cp:revision>4</cp:revision>
  <dcterms:created xsi:type="dcterms:W3CDTF">2017-11-06T03:35:00Z</dcterms:created>
  <dcterms:modified xsi:type="dcterms:W3CDTF">2017-11-07T18:18:00Z</dcterms:modified>
</cp:coreProperties>
</file>