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spacing w:before="0" w:line="240" w:lineRule="auto"/>
        <w:jc w:val="center"/>
        <w:rPr>
          <w:rFonts w:ascii="Architects Daughter" w:cs="Architects Daughter" w:eastAsia="Architects Daughter" w:hAnsi="Architects Daughter"/>
          <w:b w:val="1"/>
          <w:sz w:val="40"/>
          <w:szCs w:val="40"/>
          <w:u w:val="single"/>
        </w:rPr>
      </w:pPr>
      <w:r w:rsidDel="00000000" w:rsidR="00000000" w:rsidRPr="00000000">
        <w:rPr>
          <w:rFonts w:ascii="Architects Daughter" w:cs="Architects Daughter" w:eastAsia="Architects Daughter" w:hAnsi="Architects Daughter"/>
          <w:b w:val="1"/>
          <w:sz w:val="40"/>
          <w:szCs w:val="40"/>
          <w:u w:val="single"/>
          <w:rtl w:val="0"/>
        </w:rPr>
        <w:t xml:space="preserve">AGBAJOWO CONSULTS</w:t>
      </w:r>
    </w:p>
    <w:p w:rsidR="00000000" w:rsidDel="00000000" w:rsidP="00000000" w:rsidRDefault="00000000" w:rsidRPr="00000000" w14:paraId="00000002">
      <w:pPr>
        <w:rPr/>
      </w:pPr>
      <w:r w:rsidDel="00000000" w:rsidR="00000000" w:rsidRPr="00000000">
        <w:rPr>
          <w:b w:val="1"/>
          <w:color w:val="5b9bd5"/>
          <w:rtl w:val="0"/>
        </w:rPr>
        <w:t xml:space="preserve">Logo:                                                         </w:t>
      </w:r>
      <w:r w:rsidDel="00000000" w:rsidR="00000000" w:rsidRPr="00000000">
        <w:rPr>
          <w:rtl w:val="0"/>
        </w:rPr>
      </w:r>
    </w:p>
    <w:p w:rsidR="00000000" w:rsidDel="00000000" w:rsidP="00000000" w:rsidRDefault="00000000" w:rsidRPr="00000000" w14:paraId="00000003">
      <w:pPr>
        <w:spacing w:line="240" w:lineRule="auto"/>
        <w:jc w:val="center"/>
        <w:rPr>
          <w:b w:val="1"/>
          <w:color w:val="5b9bd5"/>
        </w:rPr>
      </w:pPr>
      <w:r w:rsidDel="00000000" w:rsidR="00000000" w:rsidRPr="00000000">
        <w:rPr>
          <w:b w:val="1"/>
          <w:color w:val="5b9bd5"/>
        </w:rPr>
        <w:drawing>
          <wp:inline distB="0" distT="0" distL="0" distR="0">
            <wp:extent cx="861353" cy="872774"/>
            <wp:effectExtent b="0" l="0" r="0" t="0"/>
            <wp:docPr descr="C:\Users\IBIKUNLE\Desktop\AGBAJOWO CONSULTS Image 2024-06-27 at 11.09.36 PM.jpeg" id="61" name="image1.jpg"/>
            <a:graphic>
              <a:graphicData uri="http://schemas.openxmlformats.org/drawingml/2006/picture">
                <pic:pic>
                  <pic:nvPicPr>
                    <pic:cNvPr descr="C:\Users\IBIKUNLE\Desktop\AGBAJOWO CONSULTS Image 2024-06-27 at 11.09.36 PM.jpeg" id="0" name="image1.jpg"/>
                    <pic:cNvPicPr preferRelativeResize="0"/>
                  </pic:nvPicPr>
                  <pic:blipFill>
                    <a:blip r:embed="rId7"/>
                    <a:srcRect b="0" l="0" r="0" t="0"/>
                    <a:stretch>
                      <a:fillRect/>
                    </a:stretch>
                  </pic:blipFill>
                  <pic:spPr>
                    <a:xfrm>
                      <a:off x="0" y="0"/>
                      <a:ext cx="861353" cy="87277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240" w:lineRule="auto"/>
        <w:rPr>
          <w:b w:val="1"/>
          <w:color w:val="5b9bd5"/>
        </w:rPr>
      </w:pPr>
      <w:r w:rsidDel="00000000" w:rsidR="00000000" w:rsidRPr="00000000">
        <w:rPr>
          <w:rtl w:val="0"/>
        </w:rPr>
      </w:r>
    </w:p>
    <w:p w:rsidR="00000000" w:rsidDel="00000000" w:rsidP="00000000" w:rsidRDefault="00000000" w:rsidRPr="00000000" w14:paraId="00000005">
      <w:pPr>
        <w:spacing w:after="0" w:line="240" w:lineRule="auto"/>
        <w:rPr>
          <w:b w:val="1"/>
          <w:color w:val="5b9bd5"/>
        </w:rPr>
      </w:pPr>
      <w:r w:rsidDel="00000000" w:rsidR="00000000" w:rsidRPr="00000000">
        <w:rPr>
          <w:b w:val="1"/>
          <w:color w:val="5b9bd5"/>
          <w:rtl w:val="0"/>
        </w:rPr>
        <w:t xml:space="preserve">What is Àgbájowó?</w:t>
      </w:r>
    </w:p>
    <w:p w:rsidR="00000000" w:rsidDel="00000000" w:rsidP="00000000" w:rsidRDefault="00000000" w:rsidRPr="00000000" w14:paraId="00000006">
      <w:pPr>
        <w:spacing w:after="0" w:line="240" w:lineRule="auto"/>
        <w:rPr/>
      </w:pPr>
      <w:r w:rsidDel="00000000" w:rsidR="00000000" w:rsidRPr="00000000">
        <w:rPr>
          <w:rtl w:val="0"/>
        </w:rPr>
        <w:t xml:space="preserve">Àgbájowó is a Yoruba ethos of the beauty and strength of corporate harmony and diversity. Àgbájowó Consult focuses on scholarly, civic, and cultural education and artistic practices. Our team is a family of professionals with dedication and enthusiasm in our commitment to human and social development. </w:t>
      </w:r>
    </w:p>
    <w:p w:rsidR="00000000" w:rsidDel="00000000" w:rsidP="00000000" w:rsidRDefault="00000000" w:rsidRPr="00000000" w14:paraId="00000007">
      <w:pPr>
        <w:spacing w:after="0" w:line="240" w:lineRule="auto"/>
        <w:rPr/>
      </w:pPr>
      <w:r w:rsidDel="00000000" w:rsidR="00000000" w:rsidRPr="00000000">
        <w:rPr>
          <w:rtl w:val="0"/>
        </w:rPr>
      </w:r>
    </w:p>
    <w:p w:rsidR="00000000" w:rsidDel="00000000" w:rsidP="00000000" w:rsidRDefault="00000000" w:rsidRPr="00000000" w14:paraId="00000008">
      <w:pPr>
        <w:spacing w:after="0" w:line="240" w:lineRule="auto"/>
        <w:rPr/>
      </w:pPr>
      <w:r w:rsidDel="00000000" w:rsidR="00000000" w:rsidRPr="00000000">
        <w:rPr>
          <w:rtl w:val="0"/>
        </w:rPr>
        <w:t xml:space="preserve">At Àgbájowó, we aim toward improvements in the society, as it pertains to knowledge and value, quality of life and satisfactory lived experience within the community, to bring about contentment and oneness with the environment and nature.</w:t>
      </w:r>
    </w:p>
    <w:p w:rsidR="00000000" w:rsidDel="00000000" w:rsidP="00000000" w:rsidRDefault="00000000" w:rsidRPr="00000000" w14:paraId="00000009">
      <w:pPr>
        <w:spacing w:line="240" w:lineRule="auto"/>
        <w:jc w:val="both"/>
        <w:rPr>
          <w:rFonts w:ascii="Times New Roman" w:cs="Times New Roman" w:eastAsia="Times New Roman" w:hAnsi="Times New Roman"/>
          <w:color w:val="26282a"/>
          <w:sz w:val="24"/>
          <w:szCs w:val="24"/>
        </w:rPr>
      </w:pPr>
      <w:r w:rsidDel="00000000" w:rsidR="00000000" w:rsidRPr="00000000">
        <w:rPr>
          <w:rtl w:val="0"/>
        </w:rPr>
      </w:r>
    </w:p>
    <w:p w:rsidR="00000000" w:rsidDel="00000000" w:rsidP="00000000" w:rsidRDefault="00000000" w:rsidRPr="00000000" w14:paraId="0000000A">
      <w:pPr>
        <w:spacing w:after="0" w:line="240" w:lineRule="auto"/>
        <w:rPr>
          <w:b w:val="1"/>
        </w:rPr>
      </w:pPr>
      <w:r w:rsidDel="00000000" w:rsidR="00000000" w:rsidRPr="00000000">
        <w:rPr>
          <w:b w:val="1"/>
          <w:color w:val="5b9bd5"/>
          <w:rtl w:val="0"/>
        </w:rPr>
        <w:t xml:space="preserve">What Do We Offer?</w:t>
      </w:r>
      <w:r w:rsidDel="00000000" w:rsidR="00000000" w:rsidRPr="00000000">
        <w:rPr>
          <w:rtl w:val="0"/>
        </w:rPr>
      </w:r>
    </w:p>
    <w:p w:rsidR="00000000" w:rsidDel="00000000" w:rsidP="00000000" w:rsidRDefault="00000000" w:rsidRPr="00000000" w14:paraId="0000000B">
      <w:pPr>
        <w:spacing w:after="0" w:line="240" w:lineRule="auto"/>
        <w:rPr/>
      </w:pPr>
      <w:r w:rsidDel="00000000" w:rsidR="00000000" w:rsidRPr="00000000">
        <w:rPr>
          <w:rtl w:val="0"/>
        </w:rPr>
        <w:t xml:space="preserve">We offer services that address the needs of individuals in the society, unique to them such as, education, counseling, health and safety in the environment, arts and culture, indigenous knowledge practice, as well as intercultural and international collaborations.</w:t>
      </w:r>
    </w:p>
    <w:p w:rsidR="00000000" w:rsidDel="00000000" w:rsidP="00000000" w:rsidRDefault="00000000" w:rsidRPr="00000000" w14:paraId="0000000C">
      <w:pPr>
        <w:spacing w:after="0" w:line="240" w:lineRule="auto"/>
        <w:rPr/>
      </w:pPr>
      <w:r w:rsidDel="00000000" w:rsidR="00000000" w:rsidRPr="00000000">
        <w:rPr>
          <w:rtl w:val="0"/>
        </w:rPr>
      </w:r>
    </w:p>
    <w:p w:rsidR="00000000" w:rsidDel="00000000" w:rsidP="00000000" w:rsidRDefault="00000000" w:rsidRPr="00000000" w14:paraId="0000000D">
      <w:pPr>
        <w:spacing w:after="0" w:line="240" w:lineRule="auto"/>
        <w:rPr>
          <w:b w:val="1"/>
        </w:rPr>
      </w:pPr>
      <w:r w:rsidDel="00000000" w:rsidR="00000000" w:rsidRPr="00000000">
        <w:rPr>
          <w:rtl w:val="0"/>
        </w:rPr>
      </w:r>
    </w:p>
    <w:p w:rsidR="00000000" w:rsidDel="00000000" w:rsidP="00000000" w:rsidRDefault="00000000" w:rsidRPr="00000000" w14:paraId="0000000E">
      <w:pPr>
        <w:spacing w:after="0" w:line="240" w:lineRule="auto"/>
        <w:rPr>
          <w:color w:val="4472c4"/>
        </w:rPr>
      </w:pPr>
      <w:r w:rsidDel="00000000" w:rsidR="00000000" w:rsidRPr="00000000">
        <w:rPr>
          <w:b w:val="1"/>
          <w:color w:val="5b9bd5"/>
          <w:rtl w:val="0"/>
        </w:rPr>
        <w:t xml:space="preserve">Services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72c4"/>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EDUCATION &amp; </w:t>
      </w:r>
      <w:r w:rsidDel="00000000" w:rsidR="00000000" w:rsidRPr="00000000">
        <w:rPr>
          <w:rtl w:val="0"/>
        </w:rPr>
        <w:t xml:space="preserve">COUNSELING</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t>
      </w:r>
      <w:r w:rsidDel="00000000" w:rsidR="00000000" w:rsidRPr="00000000">
        <w:rPr>
          <w:rtl w:val="0"/>
        </w:rPr>
        <w:t xml:space="preserve">provide academic education which include 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lassroom teachings, co-curricular sessions and training most especially in</w:t>
      </w:r>
      <w:r w:rsidDel="00000000" w:rsidR="00000000" w:rsidRPr="00000000">
        <w:rPr>
          <w:rtl w:val="0"/>
        </w:rPr>
        <w:t xml:space="preserve"> 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eography, </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ocial</w:t>
      </w:r>
      <w:r w:rsidDel="00000000" w:rsidR="00000000" w:rsidRPr="00000000">
        <w:rPr>
          <w:rtl w:val="0"/>
        </w:rPr>
        <w:t xml:space="preserve"> 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tudies, </w:t>
      </w:r>
      <w:r w:rsidDel="00000000" w:rsidR="00000000" w:rsidRPr="00000000">
        <w:rPr>
          <w:rtl w:val="0"/>
        </w:rPr>
        <w:t xml:space="preserve">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ivic </w:t>
      </w:r>
      <w:r w:rsidDel="00000000" w:rsidR="00000000" w:rsidRPr="00000000">
        <w:rPr>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ducation and </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ecurity </w:t>
      </w:r>
      <w:r w:rsidDel="00000000" w:rsidR="00000000" w:rsidRPr="00000000">
        <w:rPr>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ducation.</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We also provide cultural education in the form of 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nteraction</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community through</w:t>
      </w:r>
      <w:r w:rsidDel="00000000" w:rsidR="00000000" w:rsidRPr="00000000">
        <w:rPr>
          <w:rtl w:val="0"/>
        </w:rPr>
        <w:t xml:space="preserve"> 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nlightenment, </w:t>
      </w:r>
      <w:r w:rsidDel="00000000" w:rsidR="00000000" w:rsidRPr="00000000">
        <w:rPr>
          <w:rtl w:val="0"/>
        </w:rPr>
        <w:t xml:space="preserve">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ultural activities and </w:t>
      </w:r>
      <w:r w:rsidDel="00000000" w:rsidR="00000000" w:rsidRPr="00000000">
        <w:rPr>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ransitional skills </w:t>
      </w:r>
      <w:r w:rsidDel="00000000" w:rsidR="00000000" w:rsidRPr="00000000">
        <w:rPr>
          <w:rtl w:val="0"/>
        </w:rPr>
        <w:t xml:space="preserve">counseling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SAFETY HEALTH &amp; ENVIRONMENT</w:t>
      </w:r>
    </w:p>
    <w:p w:rsidR="00000000" w:rsidDel="00000000" w:rsidP="00000000" w:rsidRDefault="00000000" w:rsidRPr="00000000" w14:paraId="00000014">
      <w:pPr>
        <w:spacing w:after="0" w:line="240" w:lineRule="auto"/>
        <w:rPr/>
      </w:pPr>
      <w:r w:rsidDel="00000000" w:rsidR="00000000" w:rsidRPr="00000000">
        <w:rPr>
          <w:rtl w:val="0"/>
        </w:rPr>
        <w:t xml:space="preserve">At Àgbájowó consult, we consider the issue of the wellness of the society as a very crucial aspect to man’s interaction with the environment and other human resources in terms of the wellbeing of the ecosystem of man.</w:t>
      </w:r>
    </w:p>
    <w:p w:rsidR="00000000" w:rsidDel="00000000" w:rsidP="00000000" w:rsidRDefault="00000000" w:rsidRPr="00000000" w14:paraId="00000015">
      <w:pPr>
        <w:spacing w:after="0" w:line="240" w:lineRule="auto"/>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 &amp; CULTURE</w:t>
      </w:r>
    </w:p>
    <w:p w:rsidR="00000000" w:rsidDel="00000000" w:rsidP="00000000" w:rsidRDefault="00000000" w:rsidRPr="00000000" w14:paraId="00000017">
      <w:pPr>
        <w:spacing w:after="0" w:line="240" w:lineRule="auto"/>
        <w:rPr/>
      </w:pPr>
      <w:r w:rsidDel="00000000" w:rsidR="00000000" w:rsidRPr="00000000">
        <w:rPr>
          <w:rtl w:val="0"/>
        </w:rPr>
        <w:t xml:space="preserve">We are involved in Performing arts, Cultural educational training and Traditional entertainment</w:t>
      </w:r>
    </w:p>
    <w:p w:rsidR="00000000" w:rsidDel="00000000" w:rsidP="00000000" w:rsidRDefault="00000000" w:rsidRPr="00000000" w14:paraId="00000018">
      <w:pPr>
        <w:spacing w:after="0" w:line="240" w:lineRule="auto"/>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INTERCULTURAL &amp; INTERNATIONAL COLLABORATION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gjdgxs" w:id="0"/>
      <w:bookmarkEnd w:id="0"/>
      <w:r w:rsidDel="00000000" w:rsidR="00000000" w:rsidRPr="00000000">
        <w:rPr>
          <w:rtl w:val="0"/>
        </w:rPr>
        <w:t xml:space="preserve">We engage 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intercultural and </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ocial bonding activities, International educational exchange and International cultural exchange across all boundaries of human endeavors. These include:</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d5yxrbkurvdj" w:id="1"/>
      <w:bookmarkEnd w:id="1"/>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nyj3pnjumlte" w:id="2"/>
      <w:bookmarkEnd w:id="2"/>
      <w:r w:rsidDel="00000000" w:rsidR="00000000" w:rsidRPr="00000000">
        <w:rPr>
          <w:rtl w:val="0"/>
        </w:rPr>
        <w:t xml:space="preserve">International research project with Utrecht University in 2022: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ll34ug9cu8a3" w:id="3"/>
      <w:bookmarkEnd w:id="3"/>
      <w:hyperlink r:id="rId8">
        <w:r w:rsidDel="00000000" w:rsidR="00000000" w:rsidRPr="00000000">
          <w:rPr>
            <w:color w:val="1155cc"/>
            <w:u w:val="single"/>
            <w:rtl w:val="0"/>
          </w:rPr>
          <w:t xml:space="preserve">https://drumlanguages.sites.uu.nl/education/</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dmbsr2bmexq4" w:id="4"/>
      <w:bookmarkEnd w:id="4"/>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dsjnbnk11121" w:id="5"/>
      <w:bookmarkEnd w:id="5"/>
      <w:r w:rsidDel="00000000" w:rsidR="00000000" w:rsidRPr="00000000">
        <w:rPr>
          <w:rtl w:val="0"/>
        </w:rPr>
        <w:t xml:space="preserve">International educational project with the University of Amsterdam in 2023:</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u w:val="single"/>
        </w:rPr>
      </w:pPr>
      <w:bookmarkStart w:colFirst="0" w:colLast="0" w:name="_heading=h.kgl76da9z86x" w:id="6"/>
      <w:bookmarkEnd w:id="6"/>
      <w:hyperlink r:id="rId9">
        <w:r w:rsidDel="00000000" w:rsidR="00000000" w:rsidRPr="00000000">
          <w:rPr>
            <w:color w:val="1155cc"/>
            <w:u w:val="single"/>
            <w:rtl w:val="0"/>
          </w:rPr>
          <w:t xml:space="preserve">https://www.uva.nl/decoloniality-transnationalism-and-afrofuturism-the-dialogue.html?</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u w:val="single"/>
        </w:rPr>
      </w:pPr>
      <w:bookmarkStart w:colFirst="0" w:colLast="0" w:name="_heading=h.sc2gssqme9xn" w:id="7"/>
      <w:bookmarkEnd w:id="7"/>
      <w:r w:rsidDel="00000000" w:rsidR="00000000" w:rsidRPr="00000000">
        <w:rPr>
          <w:rtl w:val="0"/>
        </w:rPr>
      </w:r>
    </w:p>
    <w:p w:rsidR="00000000" w:rsidDel="00000000" w:rsidP="00000000" w:rsidRDefault="00000000" w:rsidRPr="00000000" w14:paraId="0000002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rPr>
          <w:color w:val="0f0f0f"/>
          <w:sz w:val="22"/>
          <w:szCs w:val="22"/>
        </w:rPr>
      </w:pPr>
      <w:bookmarkStart w:colFirst="0" w:colLast="0" w:name="_heading=h.nsm2p989vydw" w:id="8"/>
      <w:bookmarkEnd w:id="8"/>
      <w:r w:rsidDel="00000000" w:rsidR="00000000" w:rsidRPr="00000000">
        <w:rPr>
          <w:color w:val="0f0f0f"/>
          <w:sz w:val="22"/>
          <w:szCs w:val="22"/>
          <w:rtl w:val="0"/>
        </w:rPr>
        <w:t xml:space="preserve">World Environment Day 2023 Youth Video Competition:</w:t>
      </w:r>
    </w:p>
    <w:p w:rsidR="00000000" w:rsidDel="00000000" w:rsidP="00000000" w:rsidRDefault="00000000" w:rsidRPr="00000000" w14:paraId="0000002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rPr>
          <w:color w:val="0f0f0f"/>
          <w:sz w:val="22"/>
          <w:szCs w:val="22"/>
          <w:u w:val="single"/>
        </w:rPr>
      </w:pPr>
      <w:bookmarkStart w:colFirst="0" w:colLast="0" w:name="_heading=h.uvyf1v5wo8a3" w:id="9"/>
      <w:bookmarkEnd w:id="9"/>
      <w:hyperlink r:id="rId10">
        <w:r w:rsidDel="00000000" w:rsidR="00000000" w:rsidRPr="00000000">
          <w:rPr>
            <w:color w:val="1155cc"/>
            <w:sz w:val="22"/>
            <w:szCs w:val="22"/>
            <w:u w:val="single"/>
            <w:rtl w:val="0"/>
          </w:rPr>
          <w:t xml:space="preserve">https://www.youtube.com/watch?v=WabiyJ3lN2E</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0f0f0f"/>
          <w:sz w:val="22"/>
          <w:szCs w:val="22"/>
        </w:rPr>
      </w:pPr>
      <w:bookmarkStart w:colFirst="0" w:colLast="0" w:name="_heading=h.d87d5buzdzuu" w:id="10"/>
      <w:bookmarkEnd w:id="10"/>
      <w:r w:rsidDel="00000000" w:rsidR="00000000" w:rsidRPr="00000000">
        <w:rPr>
          <w:color w:val="0f0f0f"/>
          <w:sz w:val="22"/>
          <w:szCs w:val="22"/>
          <w:rtl w:val="0"/>
        </w:rPr>
        <w:t xml:space="preserve">Earth Day 2024 Youth Video Competition:</w:t>
      </w:r>
    </w:p>
    <w:p w:rsidR="00000000" w:rsidDel="00000000" w:rsidP="00000000" w:rsidRDefault="00000000" w:rsidRPr="00000000" w14:paraId="0000002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0f0f0f"/>
          <w:sz w:val="22"/>
          <w:szCs w:val="22"/>
        </w:rPr>
      </w:pPr>
      <w:bookmarkStart w:colFirst="0" w:colLast="0" w:name="_heading=h.krrsz9ua1t2e" w:id="11"/>
      <w:bookmarkEnd w:id="11"/>
      <w:hyperlink r:id="rId11">
        <w:r w:rsidDel="00000000" w:rsidR="00000000" w:rsidRPr="00000000">
          <w:rPr>
            <w:color w:val="1155cc"/>
            <w:sz w:val="22"/>
            <w:szCs w:val="22"/>
            <w:u w:val="single"/>
            <w:rtl w:val="0"/>
          </w:rPr>
          <w:t xml:space="preserve">https://www.youtube.com/watch?v=w_batq23wjU</w:t>
        </w:r>
      </w:hyperlink>
      <w:r w:rsidDel="00000000" w:rsidR="00000000" w:rsidRPr="00000000">
        <w:rPr>
          <w:rtl w:val="0"/>
        </w:rPr>
      </w:r>
    </w:p>
    <w:p w:rsidR="00000000" w:rsidDel="00000000" w:rsidP="00000000" w:rsidRDefault="00000000" w:rsidRPr="00000000" w14:paraId="00000027">
      <w:pPr>
        <w:rPr/>
      </w:pPr>
      <w:hyperlink r:id="rId12">
        <w:r w:rsidDel="00000000" w:rsidR="00000000" w:rsidRPr="00000000">
          <w:rPr>
            <w:color w:val="1155cc"/>
            <w:u w:val="single"/>
            <w:rtl w:val="0"/>
          </w:rPr>
          <w:t xml:space="preserve">https://www.youtube.com/watch?v=PL4j8JroLiM</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spacing w:after="0" w:line="240" w:lineRule="auto"/>
        <w:rPr>
          <w:color w:val="4472c4"/>
        </w:rPr>
      </w:pPr>
      <w:r w:rsidDel="00000000" w:rsidR="00000000" w:rsidRPr="00000000">
        <w:rPr>
          <w:color w:val="4472c4"/>
          <w:rtl w:val="0"/>
        </w:rPr>
        <w:t xml:space="preserve">Past Activities</w:t>
      </w:r>
    </w:p>
    <w:p w:rsidR="00000000" w:rsidDel="00000000" w:rsidP="00000000" w:rsidRDefault="00000000" w:rsidRPr="00000000" w14:paraId="0000002A">
      <w:pPr>
        <w:spacing w:after="0" w:line="240" w:lineRule="auto"/>
        <w:rPr>
          <w:color w:val="4472c4"/>
        </w:rPr>
      </w:pPr>
      <w:r w:rsidDel="00000000" w:rsidR="00000000" w:rsidRPr="00000000">
        <w:rPr>
          <w:rtl w:val="0"/>
        </w:rPr>
      </w:r>
    </w:p>
    <w:p w:rsidR="00000000" w:rsidDel="00000000" w:rsidP="00000000" w:rsidRDefault="00000000" w:rsidRPr="00000000" w14:paraId="0000002B">
      <w:pPr>
        <w:spacing w:after="0" w:line="240" w:lineRule="auto"/>
        <w:rPr>
          <w:color w:val="4472c4"/>
        </w:rPr>
      </w:pPr>
      <w:r w:rsidDel="00000000" w:rsidR="00000000" w:rsidRPr="00000000">
        <w:rPr>
          <w:color w:val="4472c4"/>
          <w:rtl w:val="0"/>
        </w:rPr>
        <w:t xml:space="preserve">Upcoming Activities</w:t>
      </w:r>
    </w:p>
    <w:p w:rsidR="00000000" w:rsidDel="00000000" w:rsidP="00000000" w:rsidRDefault="00000000" w:rsidRPr="00000000" w14:paraId="0000002C">
      <w:pPr>
        <w:spacing w:after="0" w:line="240" w:lineRule="auto"/>
        <w:rPr>
          <w:color w:val="4472c4"/>
        </w:rPr>
      </w:pPr>
      <w:r w:rsidDel="00000000" w:rsidR="00000000" w:rsidRPr="00000000">
        <w:rPr>
          <w:rtl w:val="0"/>
        </w:rPr>
      </w:r>
    </w:p>
    <w:p w:rsidR="00000000" w:rsidDel="00000000" w:rsidP="00000000" w:rsidRDefault="00000000" w:rsidRPr="00000000" w14:paraId="0000002D">
      <w:pPr>
        <w:spacing w:after="0" w:line="240" w:lineRule="auto"/>
        <w:rPr>
          <w:color w:val="4472c4"/>
        </w:rPr>
      </w:pPr>
      <w:r w:rsidDel="00000000" w:rsidR="00000000" w:rsidRPr="00000000">
        <w:rPr>
          <w:b w:val="1"/>
          <w:color w:val="5b9bd5"/>
          <w:rtl w:val="0"/>
        </w:rPr>
        <w:t xml:space="preserve">Contact</w:t>
      </w:r>
      <w:r w:rsidDel="00000000" w:rsidR="00000000" w:rsidRPr="00000000">
        <w:rPr>
          <w:rtl w:val="0"/>
        </w:rPr>
      </w:r>
    </w:p>
    <w:p w:rsidR="00000000" w:rsidDel="00000000" w:rsidP="00000000" w:rsidRDefault="00000000" w:rsidRPr="00000000" w14:paraId="0000002E">
      <w:pPr>
        <w:spacing w:after="0" w:line="240" w:lineRule="auto"/>
        <w:rPr/>
      </w:pPr>
      <w:r w:rsidDel="00000000" w:rsidR="00000000" w:rsidRPr="00000000">
        <w:rPr>
          <w:rtl w:val="0"/>
        </w:rPr>
        <w:t xml:space="preserve">Edward Oludare</w:t>
      </w:r>
    </w:p>
    <w:p w:rsidR="00000000" w:rsidDel="00000000" w:rsidP="00000000" w:rsidRDefault="00000000" w:rsidRPr="00000000" w14:paraId="0000002F">
      <w:pPr>
        <w:spacing w:after="0" w:line="240" w:lineRule="auto"/>
        <w:rPr>
          <w:color w:val="4472c4"/>
        </w:rPr>
      </w:pPr>
      <w:r w:rsidDel="00000000" w:rsidR="00000000" w:rsidRPr="00000000">
        <w:rPr>
          <w:rtl w:val="0"/>
        </w:rPr>
        <w:t xml:space="preserve">Director - Àgbájowó Consults</w:t>
      </w:r>
      <w:r w:rsidDel="00000000" w:rsidR="00000000" w:rsidRPr="00000000">
        <w:rPr>
          <w:rtl w:val="0"/>
        </w:rPr>
      </w:r>
    </w:p>
    <w:p w:rsidR="00000000" w:rsidDel="00000000" w:rsidP="00000000" w:rsidRDefault="00000000" w:rsidRPr="00000000" w14:paraId="00000030">
      <w:pPr>
        <w:spacing w:after="0" w:line="240" w:lineRule="auto"/>
        <w:rPr/>
      </w:pPr>
      <w:r w:rsidDel="00000000" w:rsidR="00000000" w:rsidRPr="00000000">
        <w:rPr>
          <w:rtl w:val="0"/>
        </w:rPr>
      </w:r>
    </w:p>
    <w:p w:rsidR="00000000" w:rsidDel="00000000" w:rsidP="00000000" w:rsidRDefault="00000000" w:rsidRPr="00000000" w14:paraId="00000031">
      <w:pPr>
        <w:spacing w:after="0" w:line="240" w:lineRule="auto"/>
        <w:rPr/>
      </w:pPr>
      <w:r w:rsidDel="00000000" w:rsidR="00000000" w:rsidRPr="00000000">
        <w:rPr>
          <w:rtl w:val="0"/>
        </w:rPr>
        <w:t xml:space="preserve">Address:</w:t>
      </w:r>
    </w:p>
    <w:p w:rsidR="00000000" w:rsidDel="00000000" w:rsidP="00000000" w:rsidRDefault="00000000" w:rsidRPr="00000000" w14:paraId="00000032">
      <w:pPr>
        <w:spacing w:after="0" w:line="240" w:lineRule="auto"/>
        <w:rPr/>
      </w:pPr>
      <w:r w:rsidDel="00000000" w:rsidR="00000000" w:rsidRPr="00000000">
        <w:rPr>
          <w:rtl w:val="0"/>
        </w:rPr>
        <w:t xml:space="preserve">9 Odunsi Street, Bariga,</w:t>
      </w:r>
    </w:p>
    <w:p w:rsidR="00000000" w:rsidDel="00000000" w:rsidP="00000000" w:rsidRDefault="00000000" w:rsidRPr="00000000" w14:paraId="00000033">
      <w:pPr>
        <w:spacing w:after="0" w:line="240" w:lineRule="auto"/>
        <w:rPr>
          <w:color w:val="4472c4"/>
        </w:rPr>
      </w:pPr>
      <w:r w:rsidDel="00000000" w:rsidR="00000000" w:rsidRPr="00000000">
        <w:rPr>
          <w:rtl w:val="0"/>
        </w:rPr>
        <w:t xml:space="preserve">Lagos, Nigeria.</w:t>
      </w:r>
      <w:r w:rsidDel="00000000" w:rsidR="00000000" w:rsidRPr="00000000">
        <w:rPr>
          <w:rtl w:val="0"/>
        </w:rPr>
      </w:r>
    </w:p>
    <w:p w:rsidR="00000000" w:rsidDel="00000000" w:rsidP="00000000" w:rsidRDefault="00000000" w:rsidRPr="00000000" w14:paraId="00000034">
      <w:pPr>
        <w:spacing w:after="0" w:line="240" w:lineRule="auto"/>
        <w:rPr/>
      </w:pPr>
      <w:r w:rsidDel="00000000" w:rsidR="00000000" w:rsidRPr="00000000">
        <w:rPr>
          <w:rtl w:val="0"/>
        </w:rPr>
      </w:r>
    </w:p>
    <w:p w:rsidR="00000000" w:rsidDel="00000000" w:rsidP="00000000" w:rsidRDefault="00000000" w:rsidRPr="00000000" w14:paraId="00000035">
      <w:pPr>
        <w:spacing w:after="0" w:line="240" w:lineRule="auto"/>
        <w:rPr/>
      </w:pPr>
      <w:r w:rsidDel="00000000" w:rsidR="00000000" w:rsidRPr="00000000">
        <w:rPr>
          <w:rtl w:val="0"/>
        </w:rPr>
        <w:t xml:space="preserve">Tel: +2348033959076</w:t>
      </w:r>
    </w:p>
    <w:p w:rsidR="00000000" w:rsidDel="00000000" w:rsidP="00000000" w:rsidRDefault="00000000" w:rsidRPr="00000000" w14:paraId="00000036">
      <w:pPr>
        <w:spacing w:after="0" w:line="240" w:lineRule="auto"/>
        <w:rPr/>
      </w:pPr>
      <w:r w:rsidDel="00000000" w:rsidR="00000000" w:rsidRPr="00000000">
        <w:rPr>
          <w:rtl w:val="0"/>
        </w:rPr>
      </w:r>
    </w:p>
    <w:p w:rsidR="00000000" w:rsidDel="00000000" w:rsidP="00000000" w:rsidRDefault="00000000" w:rsidRPr="00000000" w14:paraId="00000037">
      <w:pPr>
        <w:spacing w:after="0" w:line="240" w:lineRule="auto"/>
        <w:rPr/>
      </w:pPr>
      <w:r w:rsidDel="00000000" w:rsidR="00000000" w:rsidRPr="00000000">
        <w:rPr>
          <w:rtl w:val="0"/>
        </w:rPr>
        <w:t xml:space="preserve">Website: Yet to obtain (www.agbajowoconsults.com)</w:t>
      </w:r>
    </w:p>
    <w:p w:rsidR="00000000" w:rsidDel="00000000" w:rsidP="00000000" w:rsidRDefault="00000000" w:rsidRPr="00000000" w14:paraId="00000038">
      <w:pPr>
        <w:spacing w:after="0" w:line="240" w:lineRule="auto"/>
        <w:rPr/>
      </w:pPr>
      <w:r w:rsidDel="00000000" w:rsidR="00000000" w:rsidRPr="00000000">
        <w:rPr>
          <w:rtl w:val="0"/>
        </w:rPr>
        <w:t xml:space="preserve">Email: agbajowo@gmail.com</w:t>
      </w:r>
    </w:p>
    <w:p w:rsidR="00000000" w:rsidDel="00000000" w:rsidP="00000000" w:rsidRDefault="00000000" w:rsidRPr="00000000" w14:paraId="00000039">
      <w:pPr>
        <w:spacing w:after="0" w:line="240" w:lineRule="auto"/>
        <w:rPr/>
      </w:pPr>
      <w:r w:rsidDel="00000000" w:rsidR="00000000" w:rsidRPr="00000000">
        <w:rPr>
          <w:rtl w:val="0"/>
        </w:rPr>
        <w:t xml:space="preserve">            </w:t>
      </w:r>
      <w:hyperlink r:id="rId13">
        <w:r w:rsidDel="00000000" w:rsidR="00000000" w:rsidRPr="00000000">
          <w:rPr>
            <w:color w:val="0563c1"/>
            <w:u w:val="single"/>
            <w:rtl w:val="0"/>
          </w:rPr>
          <w:t xml:space="preserve">edwardoludee@gmail.com</w:t>
        </w:r>
      </w:hyperlink>
      <w:r w:rsidDel="00000000" w:rsidR="00000000" w:rsidRPr="00000000">
        <w:rPr>
          <w:rtl w:val="0"/>
        </w:rPr>
      </w:r>
    </w:p>
    <w:p w:rsidR="00000000" w:rsidDel="00000000" w:rsidP="00000000" w:rsidRDefault="00000000" w:rsidRPr="00000000" w14:paraId="0000003A">
      <w:pPr>
        <w:spacing w:after="0" w:line="240" w:lineRule="auto"/>
        <w:rPr/>
      </w:pPr>
      <w:r w:rsidDel="00000000" w:rsidR="00000000" w:rsidRPr="00000000">
        <w:rPr>
          <w:rtl w:val="0"/>
        </w:rPr>
      </w:r>
    </w:p>
    <w:p w:rsidR="00000000" w:rsidDel="00000000" w:rsidP="00000000" w:rsidRDefault="00000000" w:rsidRPr="00000000" w14:paraId="0000003B">
      <w:pPr>
        <w:spacing w:after="0" w:line="240" w:lineRule="auto"/>
        <w:rPr/>
      </w:pPr>
      <w:r w:rsidDel="00000000" w:rsidR="00000000" w:rsidRPr="00000000">
        <w:rPr>
          <w:rtl w:val="0"/>
        </w:rPr>
        <w:t xml:space="preserve">Facebook: Agbajowo Consults (</w:t>
      </w:r>
      <w:hyperlink r:id="rId14">
        <w:r w:rsidDel="00000000" w:rsidR="00000000" w:rsidRPr="00000000">
          <w:rPr>
            <w:color w:val="1155cc"/>
            <w:u w:val="single"/>
            <w:rtl w:val="0"/>
          </w:rPr>
          <w:t xml:space="preserve">https://www.facebook.com/share/KQYxYAKXtNSf1mH6/</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spacing w:after="0" w:line="240" w:lineRule="auto"/>
        <w:rPr/>
      </w:pPr>
      <w:r w:rsidDel="00000000" w:rsidR="00000000" w:rsidRPr="00000000">
        <w:rPr>
          <w:rtl w:val="0"/>
        </w:rPr>
      </w:r>
    </w:p>
    <w:p w:rsidR="00000000" w:rsidDel="00000000" w:rsidP="00000000" w:rsidRDefault="00000000" w:rsidRPr="00000000" w14:paraId="0000003D">
      <w:pPr>
        <w:spacing w:after="0" w:line="240" w:lineRule="auto"/>
        <w:rPr/>
      </w:pPr>
      <w:r w:rsidDel="00000000" w:rsidR="00000000" w:rsidRPr="00000000">
        <w:rPr>
          <w:rtl w:val="0"/>
        </w:rPr>
        <w:t xml:space="preserve">Instagram: agbajowo_consult (</w:t>
      </w:r>
      <w:hyperlink r:id="rId15">
        <w:r w:rsidDel="00000000" w:rsidR="00000000" w:rsidRPr="00000000">
          <w:rPr>
            <w:color w:val="1155cc"/>
            <w:u w:val="single"/>
            <w:rtl w:val="0"/>
          </w:rPr>
          <w:t xml:space="preserve">https://www.instagram.com/agbajowo_consult/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E">
      <w:pPr>
        <w:spacing w:after="0" w:line="240" w:lineRule="auto"/>
        <w:rPr/>
      </w:pPr>
      <w:r w:rsidDel="00000000" w:rsidR="00000000" w:rsidRPr="00000000">
        <w:rPr>
          <w:rtl w:val="0"/>
        </w:rPr>
      </w:r>
    </w:p>
    <w:p w:rsidR="00000000" w:rsidDel="00000000" w:rsidP="00000000" w:rsidRDefault="00000000" w:rsidRPr="00000000" w14:paraId="0000003F">
      <w:pPr>
        <w:spacing w:after="0" w:line="240" w:lineRule="auto"/>
        <w:rPr/>
      </w:pPr>
      <w:r w:rsidDel="00000000" w:rsidR="00000000" w:rsidRPr="00000000">
        <w:rPr>
          <w:rtl w:val="0"/>
        </w:rPr>
      </w:r>
    </w:p>
    <w:p w:rsidR="00000000" w:rsidDel="00000000" w:rsidP="00000000" w:rsidRDefault="00000000" w:rsidRPr="00000000" w14:paraId="00000040">
      <w:pPr>
        <w:spacing w:after="0" w:line="240" w:lineRule="auto"/>
        <w:rPr>
          <w:color w:val="4472c4"/>
        </w:rPr>
      </w:pPr>
      <w:r w:rsidDel="00000000" w:rsidR="00000000" w:rsidRPr="00000000">
        <w:rPr>
          <w:rtl w:val="0"/>
        </w:rPr>
      </w:r>
    </w:p>
    <w:p w:rsidR="00000000" w:rsidDel="00000000" w:rsidP="00000000" w:rsidRDefault="00000000" w:rsidRPr="00000000" w14:paraId="00000041">
      <w:pPr>
        <w:spacing w:after="0" w:line="240" w:lineRule="auto"/>
        <w:rPr>
          <w:color w:val="4472c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Architects Daugh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A32BA"/>
  </w:style>
  <w:style w:type="paragraph" w:styleId="Heading1">
    <w:name w:val="heading 1"/>
    <w:basedOn w:val="Normal"/>
    <w:next w:val="Normal"/>
    <w:link w:val="Heading1Char"/>
    <w:uiPriority w:val="9"/>
    <w:qFormat w:val="1"/>
    <w:rsid w:val="0027694B"/>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7694B"/>
    <w:rPr>
      <w:rFonts w:asciiTheme="majorHAnsi" w:cstheme="majorBidi" w:eastAsiaTheme="majorEastAsia" w:hAnsiTheme="majorHAnsi"/>
      <w:color w:val="2e74b5" w:themeColor="accent1" w:themeShade="0000BF"/>
      <w:sz w:val="32"/>
      <w:szCs w:val="32"/>
    </w:rPr>
  </w:style>
  <w:style w:type="character" w:styleId="Hyperlink">
    <w:name w:val="Hyperlink"/>
    <w:basedOn w:val="DefaultParagraphFont"/>
    <w:uiPriority w:val="99"/>
    <w:unhideWhenUsed w:val="1"/>
    <w:rsid w:val="00FA0094"/>
    <w:rPr>
      <w:color w:val="0563c1" w:themeColor="hyperlink"/>
      <w:u w:val="single"/>
    </w:rPr>
  </w:style>
  <w:style w:type="character" w:styleId="UnresolvedMention" w:customStyle="1">
    <w:name w:val="Unresolved Mention"/>
    <w:basedOn w:val="DefaultParagraphFont"/>
    <w:uiPriority w:val="99"/>
    <w:semiHidden w:val="1"/>
    <w:unhideWhenUsed w:val="1"/>
    <w:rsid w:val="003D6D4D"/>
    <w:rPr>
      <w:color w:val="605e5c"/>
      <w:shd w:color="auto" w:fill="e1dfdd" w:val="clear"/>
    </w:rPr>
  </w:style>
  <w:style w:type="character" w:styleId="FollowedHyperlink">
    <w:name w:val="FollowedHyperlink"/>
    <w:basedOn w:val="DefaultParagraphFont"/>
    <w:uiPriority w:val="99"/>
    <w:semiHidden w:val="1"/>
    <w:unhideWhenUsed w:val="1"/>
    <w:rsid w:val="003D6D4D"/>
    <w:rPr>
      <w:color w:val="954f72" w:themeColor="followedHyperlink"/>
      <w:u w:val="single"/>
    </w:rPr>
  </w:style>
  <w:style w:type="paragraph" w:styleId="ListParagraph">
    <w:name w:val="List Paragraph"/>
    <w:basedOn w:val="Normal"/>
    <w:uiPriority w:val="34"/>
    <w:qFormat w:val="1"/>
    <w:rsid w:val="00494090"/>
    <w:pPr>
      <w:ind w:left="720"/>
      <w:contextualSpacing w:val="1"/>
    </w:pPr>
  </w:style>
  <w:style w:type="paragraph" w:styleId="NoSpacing">
    <w:name w:val="No Spacing"/>
    <w:uiPriority w:val="1"/>
    <w:qFormat w:val="1"/>
    <w:rsid w:val="00476897"/>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w_batq23wjU" TargetMode="External"/><Relationship Id="rId10" Type="http://schemas.openxmlformats.org/officeDocument/2006/relationships/hyperlink" Target="https://www.youtube.com/watch?v=WabiyJ3lN2E" TargetMode="External"/><Relationship Id="rId13" Type="http://schemas.openxmlformats.org/officeDocument/2006/relationships/hyperlink" Target="mailto:edwardoludee@gmail.com" TargetMode="External"/><Relationship Id="rId12" Type="http://schemas.openxmlformats.org/officeDocument/2006/relationships/hyperlink" Target="https://www.youtube.com/watch?v=PL4j8JroLi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va.nl/decoloniality-transnationalism-and-afrofuturism-the-dialogue.html?" TargetMode="External"/><Relationship Id="rId15" Type="http://schemas.openxmlformats.org/officeDocument/2006/relationships/hyperlink" Target="https://www.instagram.com/agbajowo_consult/" TargetMode="External"/><Relationship Id="rId14" Type="http://schemas.openxmlformats.org/officeDocument/2006/relationships/hyperlink" Target="https://www.facebook.com/share/KQYxYAKXtNSf1mH6/"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drumlanguages.sites.uu.nl/educ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chitectsDaugh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VFRiJWSNm8wn5Qc7491Vlyl7+A==">CgMxLjAyCGguZ2pkZ3hzMg5oLmQ1eXhyYmt1cnZkajIOaC5ueWozcG5qdW1sdGUyDmgubGwzNHVnOWN1OGEzMg5oLmRtYnNyMmJtZXhxNDIOaC5kc2puYm5rMTExMjEyDmgua2dsNzZkYTl6ODZ4Mg5oLnNjMmdzc3FtZTl4bjIOaC5uc20ycDk4OXZ5ZHcyDmgudXZ5ZjF2NXdvOGEzMg5oLmQ4N2Q1YnV6ZHp1dTIOaC5rcnJzejl1YTF0MmU4AHIhMTBBVmdwTHE4MFJFUG1wbXZiQjhjMmhkWXZOY25IQk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2024-06-20T14:33:00Z</dcterms:created>
  <dc:creator>BUSINESS STUD. DEPT</dc:creator>
</cp:coreProperties>
</file>