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A5117" w14:textId="5282C8DE" w:rsidR="00AD672A" w:rsidRDefault="00AD672A">
      <w:pPr>
        <w:rPr>
          <w:rFonts w:asciiTheme="majorHAnsi" w:hAnsiTheme="majorHAnsi" w:cstheme="majorHAnsi"/>
          <w:b/>
          <w:bCs/>
          <w:lang w:val="en-US"/>
        </w:rPr>
      </w:pPr>
      <w:r w:rsidRPr="00AD672A">
        <w:rPr>
          <w:rFonts w:asciiTheme="majorHAnsi" w:hAnsiTheme="majorHAnsi" w:cstheme="majorHAnsi"/>
          <w:b/>
          <w:bCs/>
          <w:lang w:val="en-US"/>
        </w:rPr>
        <w:t>Critical Pathways Autumn Fellowship 2023 Application Form</w:t>
      </w:r>
    </w:p>
    <w:p w14:paraId="607AC8CA" w14:textId="2CDEC350" w:rsidR="00AC7D78" w:rsidRPr="0011508E" w:rsidRDefault="00AC7D78" w:rsidP="00AC7D78">
      <w:pPr>
        <w:rPr>
          <w:rFonts w:asciiTheme="majorHAnsi" w:hAnsiTheme="majorHAnsi" w:cstheme="majorHAnsi"/>
          <w:lang w:val="en-US"/>
        </w:rPr>
      </w:pPr>
      <w:r w:rsidRPr="0011508E">
        <w:rPr>
          <w:rFonts w:asciiTheme="majorHAnsi" w:hAnsiTheme="majorHAnsi" w:cstheme="majorHAnsi"/>
          <w:lang w:val="en-US"/>
        </w:rPr>
        <w:t>The Critical Pathways community aims to reflect critically on the sustainability transition and to help the university community and the society at large to move beyond an understanding of sustainability narrowly focused on technology and solutions and to include considerations of social, cultural and ecological norms and values, power relations, and global</w:t>
      </w:r>
      <w:r w:rsidR="003940F1">
        <w:rPr>
          <w:rFonts w:asciiTheme="majorHAnsi" w:hAnsiTheme="majorHAnsi" w:cstheme="majorHAnsi"/>
          <w:lang w:val="en-US"/>
        </w:rPr>
        <w:t xml:space="preserve"> and/or local</w:t>
      </w:r>
      <w:r w:rsidRPr="0011508E">
        <w:rPr>
          <w:rFonts w:asciiTheme="majorHAnsi" w:hAnsiTheme="majorHAnsi" w:cstheme="majorHAnsi"/>
          <w:lang w:val="en-US"/>
        </w:rPr>
        <w:t xml:space="preserve"> inequalities. </w:t>
      </w:r>
    </w:p>
    <w:tbl>
      <w:tblPr>
        <w:tblStyle w:val="TableGrid"/>
        <w:tblW w:w="0" w:type="auto"/>
        <w:tblLook w:val="04A0" w:firstRow="1" w:lastRow="0" w:firstColumn="1" w:lastColumn="0" w:noHBand="0" w:noVBand="1"/>
      </w:tblPr>
      <w:tblGrid>
        <w:gridCol w:w="9016"/>
      </w:tblGrid>
      <w:tr w:rsidR="00AC7D78" w:rsidRPr="003940F1" w14:paraId="00908E8D" w14:textId="77777777" w:rsidTr="00B95D12">
        <w:tc>
          <w:tcPr>
            <w:tcW w:w="9016" w:type="dxa"/>
          </w:tcPr>
          <w:p w14:paraId="6175D59B" w14:textId="77777777" w:rsidR="00AC7D78" w:rsidRPr="0011508E" w:rsidRDefault="00AC7D78" w:rsidP="00B95D12">
            <w:pPr>
              <w:rPr>
                <w:rFonts w:asciiTheme="majorHAnsi" w:hAnsiTheme="majorHAnsi" w:cstheme="majorHAnsi"/>
                <w:i/>
                <w:iCs/>
                <w:lang w:val="en-US"/>
              </w:rPr>
            </w:pPr>
            <w:r w:rsidRPr="0011508E">
              <w:rPr>
                <w:rFonts w:asciiTheme="majorHAnsi" w:hAnsiTheme="majorHAnsi" w:cstheme="majorHAnsi"/>
                <w:i/>
                <w:iCs/>
                <w:lang w:val="en-US"/>
              </w:rPr>
              <w:t>Please describe how your fellowship would contribute to that goal (max 250 words):</w:t>
            </w:r>
          </w:p>
        </w:tc>
      </w:tr>
      <w:tr w:rsidR="00AC7D78" w:rsidRPr="003940F1" w14:paraId="20CEB51B" w14:textId="77777777" w:rsidTr="00B95D12">
        <w:tc>
          <w:tcPr>
            <w:tcW w:w="9016" w:type="dxa"/>
          </w:tcPr>
          <w:p w14:paraId="44B978A3" w14:textId="77777777" w:rsidR="00AC7D78" w:rsidRDefault="00AC7D78" w:rsidP="00B95D12">
            <w:pPr>
              <w:rPr>
                <w:rFonts w:asciiTheme="majorHAnsi" w:hAnsiTheme="majorHAnsi" w:cstheme="majorHAnsi"/>
                <w:i/>
                <w:iCs/>
                <w:lang w:val="en-US"/>
              </w:rPr>
            </w:pPr>
          </w:p>
          <w:p w14:paraId="1A55CEA6" w14:textId="77777777" w:rsidR="00AC7D78" w:rsidRDefault="00AC7D78" w:rsidP="00B95D12">
            <w:pPr>
              <w:rPr>
                <w:rFonts w:asciiTheme="majorHAnsi" w:hAnsiTheme="majorHAnsi" w:cstheme="majorHAnsi"/>
                <w:i/>
                <w:iCs/>
                <w:lang w:val="en-US"/>
              </w:rPr>
            </w:pPr>
          </w:p>
          <w:p w14:paraId="68E5758B" w14:textId="77777777" w:rsidR="00AC7D78" w:rsidRDefault="00AC7D78" w:rsidP="00B95D12">
            <w:pPr>
              <w:rPr>
                <w:rFonts w:asciiTheme="majorHAnsi" w:hAnsiTheme="majorHAnsi" w:cstheme="majorHAnsi"/>
                <w:i/>
                <w:iCs/>
                <w:lang w:val="en-US"/>
              </w:rPr>
            </w:pPr>
          </w:p>
          <w:p w14:paraId="45DB3B06" w14:textId="77777777" w:rsidR="00AC7D78" w:rsidRDefault="00AC7D78" w:rsidP="00B95D12">
            <w:pPr>
              <w:rPr>
                <w:rFonts w:asciiTheme="majorHAnsi" w:hAnsiTheme="majorHAnsi" w:cstheme="majorHAnsi"/>
                <w:i/>
                <w:iCs/>
                <w:lang w:val="en-US"/>
              </w:rPr>
            </w:pPr>
          </w:p>
          <w:p w14:paraId="067433BE" w14:textId="77777777" w:rsidR="00AC7D78" w:rsidRDefault="00AC7D78" w:rsidP="00B95D12">
            <w:pPr>
              <w:rPr>
                <w:rFonts w:asciiTheme="majorHAnsi" w:hAnsiTheme="majorHAnsi" w:cstheme="majorHAnsi"/>
                <w:i/>
                <w:iCs/>
                <w:lang w:val="en-US"/>
              </w:rPr>
            </w:pPr>
          </w:p>
          <w:p w14:paraId="32F1BC58" w14:textId="77777777" w:rsidR="00AC7D78" w:rsidRDefault="00AC7D78" w:rsidP="00B95D12">
            <w:pPr>
              <w:rPr>
                <w:rFonts w:asciiTheme="majorHAnsi" w:hAnsiTheme="majorHAnsi" w:cstheme="majorHAnsi"/>
                <w:i/>
                <w:iCs/>
                <w:lang w:val="en-US"/>
              </w:rPr>
            </w:pPr>
          </w:p>
          <w:p w14:paraId="7ED337E8" w14:textId="77777777" w:rsidR="00AC7D78" w:rsidRDefault="00AC7D78" w:rsidP="00B95D12">
            <w:pPr>
              <w:rPr>
                <w:rFonts w:asciiTheme="majorHAnsi" w:hAnsiTheme="majorHAnsi" w:cstheme="majorHAnsi"/>
                <w:i/>
                <w:iCs/>
                <w:lang w:val="en-US"/>
              </w:rPr>
            </w:pPr>
          </w:p>
          <w:p w14:paraId="0814CB7A" w14:textId="77777777" w:rsidR="00AC7D78" w:rsidRPr="0011508E" w:rsidRDefault="00AC7D78" w:rsidP="00B95D12">
            <w:pPr>
              <w:rPr>
                <w:rFonts w:asciiTheme="majorHAnsi" w:hAnsiTheme="majorHAnsi" w:cstheme="majorHAnsi"/>
                <w:i/>
                <w:iCs/>
                <w:lang w:val="en-US"/>
              </w:rPr>
            </w:pPr>
          </w:p>
        </w:tc>
      </w:tr>
    </w:tbl>
    <w:p w14:paraId="7E60BE8B" w14:textId="77777777" w:rsidR="00AC7D78" w:rsidRPr="00AD672A" w:rsidRDefault="00AC7D78">
      <w:pPr>
        <w:rPr>
          <w:rFonts w:asciiTheme="majorHAnsi" w:hAnsiTheme="majorHAnsi" w:cstheme="majorHAnsi"/>
          <w:b/>
          <w:bCs/>
          <w:lang w:val="en-US"/>
        </w:rPr>
      </w:pPr>
    </w:p>
    <w:tbl>
      <w:tblPr>
        <w:tblStyle w:val="TableGrid"/>
        <w:tblW w:w="0" w:type="auto"/>
        <w:tblLook w:val="04A0" w:firstRow="1" w:lastRow="0" w:firstColumn="1" w:lastColumn="0" w:noHBand="0" w:noVBand="1"/>
      </w:tblPr>
      <w:tblGrid>
        <w:gridCol w:w="9016"/>
      </w:tblGrid>
      <w:tr w:rsidR="0011508E" w:rsidRPr="003940F1" w14:paraId="54BB8EEA" w14:textId="77777777" w:rsidTr="0011508E">
        <w:tc>
          <w:tcPr>
            <w:tcW w:w="9016" w:type="dxa"/>
          </w:tcPr>
          <w:p w14:paraId="643808EE" w14:textId="77777777" w:rsidR="0011508E" w:rsidRPr="00AD672A" w:rsidRDefault="0011508E" w:rsidP="004E42AC">
            <w:pPr>
              <w:rPr>
                <w:rFonts w:asciiTheme="majorHAnsi" w:hAnsiTheme="majorHAnsi" w:cstheme="majorHAnsi"/>
                <w:i/>
                <w:iCs/>
                <w:lang w:val="en-US"/>
              </w:rPr>
            </w:pPr>
            <w:r w:rsidRPr="0011508E">
              <w:rPr>
                <w:rFonts w:asciiTheme="majorHAnsi" w:hAnsiTheme="majorHAnsi" w:cstheme="majorHAnsi"/>
                <w:i/>
                <w:iCs/>
                <w:lang w:val="en-US"/>
              </w:rPr>
              <w:t>Please describe the activity you would like to organize for the Critical Pathways community of researchers, teachers and students (max 250 words):</w:t>
            </w:r>
          </w:p>
        </w:tc>
      </w:tr>
      <w:tr w:rsidR="0011508E" w:rsidRPr="003940F1" w14:paraId="1585E533" w14:textId="77777777" w:rsidTr="0011508E">
        <w:tc>
          <w:tcPr>
            <w:tcW w:w="9016" w:type="dxa"/>
          </w:tcPr>
          <w:p w14:paraId="1F4F4D71" w14:textId="77777777" w:rsidR="0011508E" w:rsidRDefault="0011508E" w:rsidP="004E42AC">
            <w:pPr>
              <w:rPr>
                <w:rFonts w:asciiTheme="majorHAnsi" w:hAnsiTheme="majorHAnsi" w:cstheme="majorHAnsi"/>
                <w:i/>
                <w:iCs/>
                <w:lang w:val="en-US"/>
              </w:rPr>
            </w:pPr>
          </w:p>
          <w:p w14:paraId="7323ACA3" w14:textId="77777777" w:rsidR="0011508E" w:rsidRDefault="0011508E" w:rsidP="004E42AC">
            <w:pPr>
              <w:rPr>
                <w:rFonts w:asciiTheme="majorHAnsi" w:hAnsiTheme="majorHAnsi" w:cstheme="majorHAnsi"/>
                <w:i/>
                <w:iCs/>
                <w:lang w:val="en-US"/>
              </w:rPr>
            </w:pPr>
          </w:p>
          <w:p w14:paraId="57E4A0D2" w14:textId="092353B0" w:rsidR="0011508E" w:rsidRDefault="0011508E" w:rsidP="004E42AC">
            <w:pPr>
              <w:rPr>
                <w:rFonts w:asciiTheme="majorHAnsi" w:hAnsiTheme="majorHAnsi" w:cstheme="majorHAnsi"/>
                <w:i/>
                <w:iCs/>
                <w:lang w:val="en-US"/>
              </w:rPr>
            </w:pPr>
          </w:p>
          <w:p w14:paraId="2B4E408F" w14:textId="740F7B92" w:rsidR="0011508E" w:rsidRDefault="0011508E" w:rsidP="004E42AC">
            <w:pPr>
              <w:rPr>
                <w:rFonts w:asciiTheme="majorHAnsi" w:hAnsiTheme="majorHAnsi" w:cstheme="majorHAnsi"/>
                <w:i/>
                <w:iCs/>
                <w:lang w:val="en-US"/>
              </w:rPr>
            </w:pPr>
          </w:p>
          <w:p w14:paraId="11049723" w14:textId="7826E05E" w:rsidR="0011508E" w:rsidRDefault="0011508E" w:rsidP="004E42AC">
            <w:pPr>
              <w:rPr>
                <w:rFonts w:asciiTheme="majorHAnsi" w:hAnsiTheme="majorHAnsi" w:cstheme="majorHAnsi"/>
                <w:i/>
                <w:iCs/>
                <w:lang w:val="en-US"/>
              </w:rPr>
            </w:pPr>
          </w:p>
          <w:p w14:paraId="36F67935" w14:textId="77777777" w:rsidR="0011508E" w:rsidRDefault="0011508E" w:rsidP="004E42AC">
            <w:pPr>
              <w:rPr>
                <w:rFonts w:asciiTheme="majorHAnsi" w:hAnsiTheme="majorHAnsi" w:cstheme="majorHAnsi"/>
                <w:i/>
                <w:iCs/>
                <w:lang w:val="en-US"/>
              </w:rPr>
            </w:pPr>
          </w:p>
          <w:p w14:paraId="3AC84FDC" w14:textId="77777777" w:rsidR="0011508E" w:rsidRDefault="0011508E" w:rsidP="004E42AC">
            <w:pPr>
              <w:rPr>
                <w:rFonts w:asciiTheme="majorHAnsi" w:hAnsiTheme="majorHAnsi" w:cstheme="majorHAnsi"/>
                <w:i/>
                <w:iCs/>
                <w:lang w:val="en-US"/>
              </w:rPr>
            </w:pPr>
          </w:p>
          <w:p w14:paraId="7992F31F" w14:textId="78FA70DA" w:rsidR="0011508E" w:rsidRPr="0011508E" w:rsidRDefault="0011508E" w:rsidP="004E42AC">
            <w:pPr>
              <w:rPr>
                <w:rFonts w:asciiTheme="majorHAnsi" w:hAnsiTheme="majorHAnsi" w:cstheme="majorHAnsi"/>
                <w:i/>
                <w:iCs/>
                <w:lang w:val="en-US"/>
              </w:rPr>
            </w:pPr>
          </w:p>
        </w:tc>
      </w:tr>
    </w:tbl>
    <w:p w14:paraId="54718C2F" w14:textId="231BC5EF" w:rsidR="00AD672A" w:rsidRPr="00AD672A" w:rsidRDefault="00AD672A">
      <w:pPr>
        <w:rPr>
          <w:rFonts w:asciiTheme="majorHAnsi" w:hAnsiTheme="majorHAnsi" w:cstheme="majorHAnsi"/>
          <w:i/>
          <w:iCs/>
          <w:lang w:val="en-US"/>
        </w:rPr>
      </w:pPr>
    </w:p>
    <w:p w14:paraId="22AF26F1" w14:textId="34717F0D" w:rsidR="00AD672A" w:rsidRPr="0011508E" w:rsidRDefault="00AD672A" w:rsidP="00AD672A">
      <w:pPr>
        <w:rPr>
          <w:rFonts w:asciiTheme="majorHAnsi" w:hAnsiTheme="majorHAnsi" w:cstheme="majorHAnsi"/>
          <w:lang w:val="en-US"/>
        </w:rPr>
      </w:pPr>
      <w:r w:rsidRPr="0011508E">
        <w:rPr>
          <w:rFonts w:asciiTheme="majorHAnsi" w:hAnsiTheme="majorHAnsi" w:cstheme="majorHAnsi"/>
          <w:lang w:val="en-US"/>
        </w:rPr>
        <w:t xml:space="preserve">Critical Pathways provides a budget to cover travel and accommodation costs for a two week stay in Utrecht in October or November 2023, up to a maximum of €5.000. </w:t>
      </w:r>
    </w:p>
    <w:tbl>
      <w:tblPr>
        <w:tblStyle w:val="TableGrid"/>
        <w:tblW w:w="0" w:type="auto"/>
        <w:tblLook w:val="04A0" w:firstRow="1" w:lastRow="0" w:firstColumn="1" w:lastColumn="0" w:noHBand="0" w:noVBand="1"/>
      </w:tblPr>
      <w:tblGrid>
        <w:gridCol w:w="4508"/>
        <w:gridCol w:w="4508"/>
      </w:tblGrid>
      <w:tr w:rsidR="0011508E" w:rsidRPr="0011508E" w14:paraId="7F444036" w14:textId="77777777" w:rsidTr="0011508E">
        <w:tc>
          <w:tcPr>
            <w:tcW w:w="9016" w:type="dxa"/>
            <w:gridSpan w:val="2"/>
          </w:tcPr>
          <w:p w14:paraId="0D8D42B1" w14:textId="452EEB13" w:rsidR="0011508E" w:rsidRPr="0011508E" w:rsidRDefault="0011508E" w:rsidP="0011508E">
            <w:pPr>
              <w:jc w:val="center"/>
              <w:rPr>
                <w:rFonts w:asciiTheme="majorHAnsi" w:hAnsiTheme="majorHAnsi" w:cstheme="majorHAnsi"/>
                <w:b/>
                <w:bCs/>
                <w:lang w:val="en-US"/>
              </w:rPr>
            </w:pPr>
            <w:r w:rsidRPr="0011508E">
              <w:rPr>
                <w:rFonts w:asciiTheme="majorHAnsi" w:hAnsiTheme="majorHAnsi" w:cstheme="majorHAnsi"/>
                <w:b/>
                <w:bCs/>
                <w:lang w:val="en-US"/>
              </w:rPr>
              <w:t>Requested budget</w:t>
            </w:r>
          </w:p>
        </w:tc>
      </w:tr>
      <w:tr w:rsidR="00AD672A" w14:paraId="2DBD7F01" w14:textId="77777777" w:rsidTr="0011508E">
        <w:tc>
          <w:tcPr>
            <w:tcW w:w="4508" w:type="dxa"/>
          </w:tcPr>
          <w:p w14:paraId="54AA8B7A" w14:textId="2E81E164" w:rsidR="00AD672A" w:rsidRPr="00AD672A" w:rsidRDefault="00AD672A" w:rsidP="00AD672A">
            <w:pPr>
              <w:rPr>
                <w:rFonts w:asciiTheme="majorHAnsi" w:hAnsiTheme="majorHAnsi" w:cstheme="majorHAnsi"/>
                <w:b/>
                <w:bCs/>
                <w:lang w:val="en-US"/>
              </w:rPr>
            </w:pPr>
            <w:r>
              <w:rPr>
                <w:rFonts w:asciiTheme="majorHAnsi" w:hAnsiTheme="majorHAnsi" w:cstheme="majorHAnsi"/>
                <w:b/>
                <w:bCs/>
                <w:lang w:val="en-US"/>
              </w:rPr>
              <w:t>Category (travel/accommodation/visa)</w:t>
            </w:r>
          </w:p>
        </w:tc>
        <w:tc>
          <w:tcPr>
            <w:tcW w:w="4508" w:type="dxa"/>
          </w:tcPr>
          <w:p w14:paraId="2DB5AD13" w14:textId="6368D6B8" w:rsidR="00AD672A" w:rsidRPr="00AD672A" w:rsidRDefault="0011508E" w:rsidP="00AD672A">
            <w:pPr>
              <w:rPr>
                <w:rFonts w:asciiTheme="majorHAnsi" w:hAnsiTheme="majorHAnsi" w:cstheme="majorHAnsi"/>
                <w:b/>
                <w:bCs/>
                <w:lang w:val="en-US"/>
              </w:rPr>
            </w:pPr>
            <w:r>
              <w:rPr>
                <w:rFonts w:asciiTheme="majorHAnsi" w:hAnsiTheme="majorHAnsi" w:cstheme="majorHAnsi"/>
                <w:b/>
                <w:bCs/>
                <w:lang w:val="en-US"/>
              </w:rPr>
              <w:t>Amount</w:t>
            </w:r>
            <w:r w:rsidR="00AD672A">
              <w:rPr>
                <w:rFonts w:asciiTheme="majorHAnsi" w:hAnsiTheme="majorHAnsi" w:cstheme="majorHAnsi"/>
                <w:b/>
                <w:bCs/>
                <w:lang w:val="en-US"/>
              </w:rPr>
              <w:t xml:space="preserve"> in €</w:t>
            </w:r>
          </w:p>
        </w:tc>
      </w:tr>
      <w:tr w:rsidR="00AD672A" w14:paraId="34FA23D8" w14:textId="77777777" w:rsidTr="0011508E">
        <w:tc>
          <w:tcPr>
            <w:tcW w:w="4508" w:type="dxa"/>
          </w:tcPr>
          <w:p w14:paraId="59BE1FAE" w14:textId="77777777" w:rsidR="00AD672A" w:rsidRDefault="00AD672A" w:rsidP="00AD672A">
            <w:pPr>
              <w:rPr>
                <w:rFonts w:asciiTheme="majorHAnsi" w:hAnsiTheme="majorHAnsi" w:cstheme="majorHAnsi"/>
                <w:lang w:val="en-US"/>
              </w:rPr>
            </w:pPr>
          </w:p>
        </w:tc>
        <w:tc>
          <w:tcPr>
            <w:tcW w:w="4508" w:type="dxa"/>
          </w:tcPr>
          <w:p w14:paraId="6DD239A3" w14:textId="77777777" w:rsidR="00AD672A" w:rsidRDefault="00AD672A" w:rsidP="00AD672A">
            <w:pPr>
              <w:rPr>
                <w:rFonts w:asciiTheme="majorHAnsi" w:hAnsiTheme="majorHAnsi" w:cstheme="majorHAnsi"/>
                <w:lang w:val="en-US"/>
              </w:rPr>
            </w:pPr>
          </w:p>
        </w:tc>
      </w:tr>
      <w:tr w:rsidR="00AD672A" w14:paraId="475B4779" w14:textId="77777777" w:rsidTr="0011508E">
        <w:tc>
          <w:tcPr>
            <w:tcW w:w="4508" w:type="dxa"/>
          </w:tcPr>
          <w:p w14:paraId="7B3DD23B" w14:textId="77777777" w:rsidR="00AD672A" w:rsidRDefault="00AD672A" w:rsidP="00AD672A">
            <w:pPr>
              <w:rPr>
                <w:rFonts w:asciiTheme="majorHAnsi" w:hAnsiTheme="majorHAnsi" w:cstheme="majorHAnsi"/>
                <w:lang w:val="en-US"/>
              </w:rPr>
            </w:pPr>
          </w:p>
        </w:tc>
        <w:tc>
          <w:tcPr>
            <w:tcW w:w="4508" w:type="dxa"/>
          </w:tcPr>
          <w:p w14:paraId="0DB72D8E" w14:textId="77777777" w:rsidR="00AD672A" w:rsidRDefault="00AD672A" w:rsidP="00AD672A">
            <w:pPr>
              <w:rPr>
                <w:rFonts w:asciiTheme="majorHAnsi" w:hAnsiTheme="majorHAnsi" w:cstheme="majorHAnsi"/>
                <w:lang w:val="en-US"/>
              </w:rPr>
            </w:pPr>
          </w:p>
        </w:tc>
      </w:tr>
      <w:tr w:rsidR="0011508E" w14:paraId="3C061828" w14:textId="77777777" w:rsidTr="0011508E">
        <w:tc>
          <w:tcPr>
            <w:tcW w:w="4508" w:type="dxa"/>
          </w:tcPr>
          <w:p w14:paraId="5B67DB9E" w14:textId="77777777" w:rsidR="0011508E" w:rsidRDefault="0011508E" w:rsidP="00AD672A">
            <w:pPr>
              <w:rPr>
                <w:rFonts w:asciiTheme="majorHAnsi" w:hAnsiTheme="majorHAnsi" w:cstheme="majorHAnsi"/>
                <w:lang w:val="en-US"/>
              </w:rPr>
            </w:pPr>
          </w:p>
        </w:tc>
        <w:tc>
          <w:tcPr>
            <w:tcW w:w="4508" w:type="dxa"/>
          </w:tcPr>
          <w:p w14:paraId="3A612646" w14:textId="77777777" w:rsidR="0011508E" w:rsidRDefault="0011508E" w:rsidP="00AD672A">
            <w:pPr>
              <w:rPr>
                <w:rFonts w:asciiTheme="majorHAnsi" w:hAnsiTheme="majorHAnsi" w:cstheme="majorHAnsi"/>
                <w:lang w:val="en-US"/>
              </w:rPr>
            </w:pPr>
          </w:p>
        </w:tc>
      </w:tr>
      <w:tr w:rsidR="0011508E" w14:paraId="021E0A78" w14:textId="77777777" w:rsidTr="0011508E">
        <w:tc>
          <w:tcPr>
            <w:tcW w:w="4508" w:type="dxa"/>
          </w:tcPr>
          <w:p w14:paraId="50D9905F" w14:textId="77777777" w:rsidR="0011508E" w:rsidRDefault="0011508E" w:rsidP="00AD672A">
            <w:pPr>
              <w:rPr>
                <w:rFonts w:asciiTheme="majorHAnsi" w:hAnsiTheme="majorHAnsi" w:cstheme="majorHAnsi"/>
                <w:lang w:val="en-US"/>
              </w:rPr>
            </w:pPr>
          </w:p>
        </w:tc>
        <w:tc>
          <w:tcPr>
            <w:tcW w:w="4508" w:type="dxa"/>
          </w:tcPr>
          <w:p w14:paraId="45845E2F" w14:textId="77777777" w:rsidR="0011508E" w:rsidRDefault="0011508E" w:rsidP="00AD672A">
            <w:pPr>
              <w:rPr>
                <w:rFonts w:asciiTheme="majorHAnsi" w:hAnsiTheme="majorHAnsi" w:cstheme="majorHAnsi"/>
                <w:lang w:val="en-US"/>
              </w:rPr>
            </w:pPr>
          </w:p>
        </w:tc>
      </w:tr>
      <w:tr w:rsidR="0011508E" w14:paraId="3C5E77F5" w14:textId="77777777" w:rsidTr="0011508E">
        <w:tc>
          <w:tcPr>
            <w:tcW w:w="4508" w:type="dxa"/>
          </w:tcPr>
          <w:p w14:paraId="55844574" w14:textId="77777777" w:rsidR="0011508E" w:rsidRDefault="0011508E" w:rsidP="00AD672A">
            <w:pPr>
              <w:rPr>
                <w:rFonts w:asciiTheme="majorHAnsi" w:hAnsiTheme="majorHAnsi" w:cstheme="majorHAnsi"/>
                <w:lang w:val="en-US"/>
              </w:rPr>
            </w:pPr>
          </w:p>
        </w:tc>
        <w:tc>
          <w:tcPr>
            <w:tcW w:w="4508" w:type="dxa"/>
          </w:tcPr>
          <w:p w14:paraId="4E696542" w14:textId="77777777" w:rsidR="0011508E" w:rsidRDefault="0011508E" w:rsidP="00AD672A">
            <w:pPr>
              <w:rPr>
                <w:rFonts w:asciiTheme="majorHAnsi" w:hAnsiTheme="majorHAnsi" w:cstheme="majorHAnsi"/>
                <w:lang w:val="en-US"/>
              </w:rPr>
            </w:pPr>
          </w:p>
        </w:tc>
      </w:tr>
      <w:tr w:rsidR="0011508E" w14:paraId="7DF3EB26" w14:textId="77777777" w:rsidTr="0011508E">
        <w:tc>
          <w:tcPr>
            <w:tcW w:w="4508" w:type="dxa"/>
          </w:tcPr>
          <w:p w14:paraId="7F39E66B" w14:textId="77777777" w:rsidR="0011508E" w:rsidRDefault="0011508E" w:rsidP="00AD672A">
            <w:pPr>
              <w:rPr>
                <w:rFonts w:asciiTheme="majorHAnsi" w:hAnsiTheme="majorHAnsi" w:cstheme="majorHAnsi"/>
                <w:lang w:val="en-US"/>
              </w:rPr>
            </w:pPr>
          </w:p>
        </w:tc>
        <w:tc>
          <w:tcPr>
            <w:tcW w:w="4508" w:type="dxa"/>
          </w:tcPr>
          <w:p w14:paraId="6B498158" w14:textId="77777777" w:rsidR="0011508E" w:rsidRDefault="0011508E" w:rsidP="00AD672A">
            <w:pPr>
              <w:rPr>
                <w:rFonts w:asciiTheme="majorHAnsi" w:hAnsiTheme="majorHAnsi" w:cstheme="majorHAnsi"/>
                <w:lang w:val="en-US"/>
              </w:rPr>
            </w:pPr>
          </w:p>
        </w:tc>
      </w:tr>
      <w:tr w:rsidR="0011508E" w14:paraId="7672EB29" w14:textId="77777777" w:rsidTr="0011508E">
        <w:tc>
          <w:tcPr>
            <w:tcW w:w="4508" w:type="dxa"/>
          </w:tcPr>
          <w:p w14:paraId="11911D73" w14:textId="77777777" w:rsidR="0011508E" w:rsidRDefault="0011508E" w:rsidP="00AD672A">
            <w:pPr>
              <w:rPr>
                <w:rFonts w:asciiTheme="majorHAnsi" w:hAnsiTheme="majorHAnsi" w:cstheme="majorHAnsi"/>
                <w:lang w:val="en-US"/>
              </w:rPr>
            </w:pPr>
          </w:p>
        </w:tc>
        <w:tc>
          <w:tcPr>
            <w:tcW w:w="4508" w:type="dxa"/>
          </w:tcPr>
          <w:p w14:paraId="07237602" w14:textId="77777777" w:rsidR="0011508E" w:rsidRDefault="0011508E" w:rsidP="00AD672A">
            <w:pPr>
              <w:rPr>
                <w:rFonts w:asciiTheme="majorHAnsi" w:hAnsiTheme="majorHAnsi" w:cstheme="majorHAnsi"/>
                <w:lang w:val="en-US"/>
              </w:rPr>
            </w:pPr>
          </w:p>
        </w:tc>
      </w:tr>
      <w:tr w:rsidR="0011508E" w14:paraId="33754591" w14:textId="77777777" w:rsidTr="0011508E">
        <w:tc>
          <w:tcPr>
            <w:tcW w:w="4508" w:type="dxa"/>
          </w:tcPr>
          <w:p w14:paraId="31B48C31" w14:textId="77777777" w:rsidR="0011508E" w:rsidRDefault="0011508E" w:rsidP="00AD672A">
            <w:pPr>
              <w:rPr>
                <w:rFonts w:asciiTheme="majorHAnsi" w:hAnsiTheme="majorHAnsi" w:cstheme="majorHAnsi"/>
                <w:lang w:val="en-US"/>
              </w:rPr>
            </w:pPr>
          </w:p>
        </w:tc>
        <w:tc>
          <w:tcPr>
            <w:tcW w:w="4508" w:type="dxa"/>
          </w:tcPr>
          <w:p w14:paraId="7672F6DC" w14:textId="77777777" w:rsidR="0011508E" w:rsidRDefault="0011508E" w:rsidP="00AD672A">
            <w:pPr>
              <w:rPr>
                <w:rFonts w:asciiTheme="majorHAnsi" w:hAnsiTheme="majorHAnsi" w:cstheme="majorHAnsi"/>
                <w:lang w:val="en-US"/>
              </w:rPr>
            </w:pPr>
          </w:p>
        </w:tc>
      </w:tr>
      <w:tr w:rsidR="0011508E" w14:paraId="02CC8133" w14:textId="77777777" w:rsidTr="0011508E">
        <w:tc>
          <w:tcPr>
            <w:tcW w:w="4508" w:type="dxa"/>
          </w:tcPr>
          <w:p w14:paraId="34FA9807" w14:textId="77777777" w:rsidR="0011508E" w:rsidRDefault="0011508E" w:rsidP="00AD672A">
            <w:pPr>
              <w:rPr>
                <w:rFonts w:asciiTheme="majorHAnsi" w:hAnsiTheme="majorHAnsi" w:cstheme="majorHAnsi"/>
                <w:lang w:val="en-US"/>
              </w:rPr>
            </w:pPr>
          </w:p>
        </w:tc>
        <w:tc>
          <w:tcPr>
            <w:tcW w:w="4508" w:type="dxa"/>
          </w:tcPr>
          <w:p w14:paraId="0CA721E8" w14:textId="77777777" w:rsidR="0011508E" w:rsidRDefault="0011508E" w:rsidP="00AD672A">
            <w:pPr>
              <w:rPr>
                <w:rFonts w:asciiTheme="majorHAnsi" w:hAnsiTheme="majorHAnsi" w:cstheme="majorHAnsi"/>
                <w:lang w:val="en-US"/>
              </w:rPr>
            </w:pPr>
          </w:p>
        </w:tc>
      </w:tr>
      <w:tr w:rsidR="0011508E" w14:paraId="16C52C0E" w14:textId="77777777" w:rsidTr="0011508E">
        <w:tc>
          <w:tcPr>
            <w:tcW w:w="4508" w:type="dxa"/>
          </w:tcPr>
          <w:p w14:paraId="7A8532AD" w14:textId="77777777" w:rsidR="0011508E" w:rsidRDefault="0011508E" w:rsidP="00AD672A">
            <w:pPr>
              <w:rPr>
                <w:rFonts w:asciiTheme="majorHAnsi" w:hAnsiTheme="majorHAnsi" w:cstheme="majorHAnsi"/>
                <w:lang w:val="en-US"/>
              </w:rPr>
            </w:pPr>
          </w:p>
        </w:tc>
        <w:tc>
          <w:tcPr>
            <w:tcW w:w="4508" w:type="dxa"/>
          </w:tcPr>
          <w:p w14:paraId="62F61D0B" w14:textId="77777777" w:rsidR="0011508E" w:rsidRDefault="0011508E" w:rsidP="00AD672A">
            <w:pPr>
              <w:rPr>
                <w:rFonts w:asciiTheme="majorHAnsi" w:hAnsiTheme="majorHAnsi" w:cstheme="majorHAnsi"/>
                <w:lang w:val="en-US"/>
              </w:rPr>
            </w:pPr>
          </w:p>
        </w:tc>
      </w:tr>
      <w:tr w:rsidR="0011508E" w14:paraId="156AD715" w14:textId="77777777" w:rsidTr="0011508E">
        <w:tc>
          <w:tcPr>
            <w:tcW w:w="4508" w:type="dxa"/>
          </w:tcPr>
          <w:p w14:paraId="2537CEA2" w14:textId="365DC7FE" w:rsidR="0011508E" w:rsidRPr="0011508E" w:rsidRDefault="0011508E" w:rsidP="00AD672A">
            <w:pPr>
              <w:rPr>
                <w:rFonts w:asciiTheme="majorHAnsi" w:hAnsiTheme="majorHAnsi" w:cstheme="majorHAnsi"/>
                <w:b/>
                <w:bCs/>
                <w:lang w:val="en-US"/>
              </w:rPr>
            </w:pPr>
            <w:r>
              <w:rPr>
                <w:rFonts w:asciiTheme="majorHAnsi" w:hAnsiTheme="majorHAnsi" w:cstheme="majorHAnsi"/>
                <w:b/>
                <w:bCs/>
                <w:lang w:val="en-US"/>
              </w:rPr>
              <w:t>Total</w:t>
            </w:r>
          </w:p>
        </w:tc>
        <w:tc>
          <w:tcPr>
            <w:tcW w:w="4508" w:type="dxa"/>
          </w:tcPr>
          <w:p w14:paraId="68FEE382" w14:textId="7E352FE5" w:rsidR="0011508E" w:rsidRPr="0011508E" w:rsidRDefault="0011508E" w:rsidP="00AD672A">
            <w:pPr>
              <w:rPr>
                <w:rFonts w:asciiTheme="majorHAnsi" w:hAnsiTheme="majorHAnsi" w:cstheme="majorHAnsi"/>
                <w:b/>
                <w:bCs/>
                <w:lang w:val="en-US"/>
              </w:rPr>
            </w:pPr>
            <w:r w:rsidRPr="0011508E">
              <w:rPr>
                <w:rFonts w:asciiTheme="majorHAnsi" w:hAnsiTheme="majorHAnsi" w:cstheme="majorHAnsi"/>
                <w:b/>
                <w:bCs/>
                <w:lang w:val="en-US"/>
              </w:rPr>
              <w:t>€</w:t>
            </w:r>
          </w:p>
        </w:tc>
      </w:tr>
    </w:tbl>
    <w:p w14:paraId="4E1F1773" w14:textId="266D9012" w:rsidR="00AD672A" w:rsidRPr="00AD672A" w:rsidRDefault="00AD672A" w:rsidP="00AD672A">
      <w:pPr>
        <w:rPr>
          <w:rFonts w:asciiTheme="majorHAnsi" w:hAnsiTheme="majorHAnsi" w:cstheme="majorHAnsi"/>
          <w:lang w:val="en-US"/>
        </w:rPr>
      </w:pPr>
    </w:p>
    <w:p w14:paraId="024E3AAE" w14:textId="1D1FE60C" w:rsidR="00AD672A" w:rsidRDefault="00AD672A" w:rsidP="00AD672A">
      <w:pPr>
        <w:rPr>
          <w:rFonts w:asciiTheme="majorHAnsi" w:hAnsiTheme="majorHAnsi" w:cstheme="majorHAnsi"/>
          <w:i/>
          <w:iCs/>
          <w:lang w:val="en-US"/>
        </w:rPr>
      </w:pPr>
    </w:p>
    <w:p w14:paraId="6BC92150" w14:textId="1E0FFACB" w:rsidR="0011508E" w:rsidRDefault="0011508E" w:rsidP="00AD672A">
      <w:pPr>
        <w:rPr>
          <w:rFonts w:asciiTheme="majorHAnsi" w:hAnsiTheme="majorHAnsi" w:cstheme="majorHAnsi"/>
          <w:i/>
          <w:iCs/>
          <w:lang w:val="en-US"/>
        </w:rPr>
      </w:pPr>
    </w:p>
    <w:p w14:paraId="51B14421" w14:textId="2763952C" w:rsidR="0011508E" w:rsidRPr="00AD672A" w:rsidRDefault="0011508E" w:rsidP="00AD672A">
      <w:pPr>
        <w:rPr>
          <w:rFonts w:asciiTheme="majorHAnsi" w:hAnsiTheme="majorHAnsi" w:cstheme="majorHAnsi"/>
          <w:i/>
          <w:iCs/>
          <w:lang w:val="en-US"/>
        </w:rPr>
      </w:pPr>
      <w:r>
        <w:rPr>
          <w:rFonts w:asciiTheme="majorHAnsi" w:hAnsiTheme="majorHAnsi" w:cstheme="majorHAnsi"/>
          <w:i/>
          <w:iCs/>
          <w:lang w:val="en-US"/>
        </w:rPr>
        <w:t xml:space="preserve">Please send this form, together with your CV, before 1 June 2023 to </w:t>
      </w:r>
      <w:hyperlink r:id="rId5" w:history="1">
        <w:r w:rsidRPr="00B90E4F">
          <w:rPr>
            <w:rStyle w:val="Hyperlink"/>
            <w:rFonts w:asciiTheme="majorHAnsi" w:hAnsiTheme="majorHAnsi" w:cstheme="majorHAnsi"/>
            <w:i/>
            <w:iCs/>
            <w:lang w:val="en-US"/>
          </w:rPr>
          <w:t>criticalpathways@uu.nl</w:t>
        </w:r>
      </w:hyperlink>
      <w:r>
        <w:rPr>
          <w:rFonts w:asciiTheme="majorHAnsi" w:hAnsiTheme="majorHAnsi" w:cstheme="majorHAnsi"/>
          <w:i/>
          <w:iCs/>
          <w:lang w:val="en-US"/>
        </w:rPr>
        <w:t xml:space="preserve"> </w:t>
      </w:r>
    </w:p>
    <w:sectPr w:rsidR="0011508E" w:rsidRPr="00AD67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56D48"/>
    <w:multiLevelType w:val="hybridMultilevel"/>
    <w:tmpl w:val="B5DC4E08"/>
    <w:lvl w:ilvl="0" w:tplc="175C97B6">
      <w:numFmt w:val="bullet"/>
      <w:lvlText w:val="-"/>
      <w:lvlJc w:val="left"/>
      <w:pPr>
        <w:ind w:left="720" w:hanging="360"/>
      </w:pPr>
      <w:rPr>
        <w:rFonts w:ascii="Calibri Light" w:eastAsiaTheme="minorHAnsi" w:hAnsi="Calibri Light" w:cs="Calibri Light"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275165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72A"/>
    <w:rsid w:val="0011508E"/>
    <w:rsid w:val="003940F1"/>
    <w:rsid w:val="00AC7D78"/>
    <w:rsid w:val="00AD672A"/>
    <w:rsid w:val="00DE558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B48A"/>
  <w15:chartTrackingRefBased/>
  <w15:docId w15:val="{46B9A88C-3A36-494D-B0A6-7A9C6A08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672A"/>
    <w:pPr>
      <w:ind w:left="720"/>
      <w:contextualSpacing/>
    </w:pPr>
  </w:style>
  <w:style w:type="table" w:styleId="TableGrid">
    <w:name w:val="Table Grid"/>
    <w:basedOn w:val="TableNormal"/>
    <w:uiPriority w:val="39"/>
    <w:rsid w:val="00AD67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508E"/>
    <w:rPr>
      <w:color w:val="0563C1" w:themeColor="hyperlink"/>
      <w:u w:val="single"/>
    </w:rPr>
  </w:style>
  <w:style w:type="character" w:styleId="UnresolvedMention">
    <w:name w:val="Unresolved Mention"/>
    <w:basedOn w:val="DefaultParagraphFont"/>
    <w:uiPriority w:val="99"/>
    <w:semiHidden/>
    <w:unhideWhenUsed/>
    <w:rsid w:val="00115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criticalpathways@uu.n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170</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Gerritsen, T.J. (Tom)</dc:creator>
  <cp:keywords/>
  <dc:description/>
  <cp:lastModifiedBy>Oludare, O.E. (Olupemi)</cp:lastModifiedBy>
  <cp:revision>2</cp:revision>
  <dcterms:created xsi:type="dcterms:W3CDTF">2023-04-30T22:17:00Z</dcterms:created>
  <dcterms:modified xsi:type="dcterms:W3CDTF">2023-04-30T22:17:00Z</dcterms:modified>
</cp:coreProperties>
</file>